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20BEEE" w14:textId="77777777" w:rsidR="00550B03" w:rsidRPr="00550B03" w:rsidRDefault="00550B03" w:rsidP="00550B03">
      <w:pPr>
        <w:jc w:val="center"/>
        <w:textAlignment w:val="baseline"/>
        <w:rPr>
          <w:rFonts w:ascii="Arial" w:hAnsi="Arial" w:cs="Arial"/>
          <w:color w:val="444444"/>
        </w:rPr>
      </w:pPr>
      <w:r w:rsidRPr="00550B03">
        <w:rPr>
          <w:rFonts w:eastAsia="Calibri"/>
          <w:b/>
          <w:bCs/>
          <w:sz w:val="28"/>
          <w:szCs w:val="28"/>
        </w:rPr>
        <w:t>АДМИНИСТРАЦИЯ НЕРЧИНСКО-ЗАВОДСКОГО</w:t>
      </w:r>
    </w:p>
    <w:p w14:paraId="2C4994B7" w14:textId="77777777" w:rsidR="00550B03" w:rsidRPr="00550B03" w:rsidRDefault="00550B03" w:rsidP="00550B03">
      <w:pPr>
        <w:spacing w:line="480" w:lineRule="auto"/>
        <w:jc w:val="center"/>
        <w:rPr>
          <w:b/>
          <w:bCs/>
          <w:sz w:val="28"/>
          <w:szCs w:val="28"/>
        </w:rPr>
      </w:pPr>
      <w:r w:rsidRPr="00550B03">
        <w:rPr>
          <w:b/>
          <w:bCs/>
          <w:sz w:val="28"/>
          <w:szCs w:val="28"/>
        </w:rPr>
        <w:t>МУНИЦИПАЛЬНОГО ОКРУГА</w:t>
      </w:r>
    </w:p>
    <w:p w14:paraId="1DDB0BAC" w14:textId="77777777" w:rsidR="00550B03" w:rsidRPr="00550B03" w:rsidRDefault="00550B03" w:rsidP="00550B03">
      <w:pPr>
        <w:spacing w:line="480" w:lineRule="auto"/>
        <w:jc w:val="center"/>
        <w:rPr>
          <w:b/>
          <w:bCs/>
        </w:rPr>
      </w:pPr>
    </w:p>
    <w:p w14:paraId="775B7B21" w14:textId="77777777" w:rsidR="00550B03" w:rsidRPr="008B005A" w:rsidRDefault="00550B03" w:rsidP="00550B03">
      <w:pPr>
        <w:spacing w:line="480" w:lineRule="auto"/>
        <w:jc w:val="center"/>
        <w:rPr>
          <w:b/>
          <w:bCs/>
          <w:sz w:val="28"/>
          <w:szCs w:val="28"/>
        </w:rPr>
      </w:pPr>
      <w:r w:rsidRPr="008B005A">
        <w:rPr>
          <w:b/>
          <w:bCs/>
          <w:sz w:val="28"/>
          <w:szCs w:val="28"/>
        </w:rPr>
        <w:t>ПОСТАНОВЛЕНИЕ</w:t>
      </w:r>
    </w:p>
    <w:p w14:paraId="0B8FA34B" w14:textId="77777777" w:rsidR="00550B03" w:rsidRPr="00550B03" w:rsidRDefault="00550B03" w:rsidP="00550B03">
      <w:pPr>
        <w:spacing w:line="480" w:lineRule="auto"/>
        <w:jc w:val="center"/>
        <w:rPr>
          <w:b/>
          <w:bCs/>
          <w:sz w:val="32"/>
          <w:szCs w:val="32"/>
        </w:rPr>
      </w:pPr>
    </w:p>
    <w:p w14:paraId="207822EE" w14:textId="6813B539" w:rsidR="00550B03" w:rsidRPr="00550B03" w:rsidRDefault="00071823" w:rsidP="00550B03">
      <w:pPr>
        <w:jc w:val="both"/>
        <w:rPr>
          <w:sz w:val="28"/>
          <w:szCs w:val="28"/>
        </w:rPr>
      </w:pPr>
      <w:r>
        <w:rPr>
          <w:sz w:val="28"/>
          <w:szCs w:val="28"/>
        </w:rPr>
        <w:t xml:space="preserve">30 июня </w:t>
      </w:r>
      <w:bookmarkStart w:id="0" w:name="_GoBack"/>
      <w:bookmarkEnd w:id="0"/>
      <w:r w:rsidR="008B005A">
        <w:rPr>
          <w:sz w:val="28"/>
          <w:szCs w:val="28"/>
        </w:rPr>
        <w:t>2025</w:t>
      </w:r>
      <w:r w:rsidR="00550B03" w:rsidRPr="00550B03">
        <w:rPr>
          <w:sz w:val="28"/>
          <w:szCs w:val="28"/>
        </w:rPr>
        <w:t xml:space="preserve"> года      </w:t>
      </w:r>
      <w:r w:rsidR="00550B03" w:rsidRPr="00550B03">
        <w:rPr>
          <w:sz w:val="28"/>
          <w:szCs w:val="28"/>
        </w:rPr>
        <w:tab/>
        <w:t xml:space="preserve">                                     </w:t>
      </w:r>
      <w:r>
        <w:rPr>
          <w:sz w:val="28"/>
          <w:szCs w:val="28"/>
        </w:rPr>
        <w:t xml:space="preserve">                        № 398/1</w:t>
      </w:r>
    </w:p>
    <w:p w14:paraId="3BE0BE28" w14:textId="77777777" w:rsidR="00550B03" w:rsidRPr="00550B03" w:rsidRDefault="00550B03" w:rsidP="00550B03">
      <w:pPr>
        <w:jc w:val="both"/>
        <w:rPr>
          <w:sz w:val="28"/>
          <w:szCs w:val="28"/>
        </w:rPr>
      </w:pPr>
    </w:p>
    <w:p w14:paraId="37EBD920" w14:textId="77777777" w:rsidR="00550B03" w:rsidRPr="00550B03" w:rsidRDefault="00550B03" w:rsidP="00550B03">
      <w:pPr>
        <w:spacing w:line="480" w:lineRule="auto"/>
        <w:jc w:val="center"/>
        <w:rPr>
          <w:iCs/>
          <w:sz w:val="28"/>
          <w:szCs w:val="28"/>
        </w:rPr>
      </w:pPr>
      <w:r w:rsidRPr="00550B03">
        <w:rPr>
          <w:iCs/>
          <w:sz w:val="28"/>
          <w:szCs w:val="28"/>
        </w:rPr>
        <w:t xml:space="preserve">с. Нерчинский Завод </w:t>
      </w:r>
    </w:p>
    <w:p w14:paraId="5E26B278" w14:textId="77777777" w:rsidR="00550B03" w:rsidRPr="008B005A" w:rsidRDefault="00550B03" w:rsidP="00550B03">
      <w:pPr>
        <w:keepNext/>
        <w:keepLines/>
        <w:spacing w:after="240" w:line="276" w:lineRule="auto"/>
        <w:jc w:val="center"/>
        <w:textAlignment w:val="baseline"/>
        <w:outlineLvl w:val="1"/>
        <w:rPr>
          <w:color w:val="000000"/>
          <w:sz w:val="28"/>
          <w:szCs w:val="28"/>
        </w:rPr>
      </w:pPr>
      <w:r w:rsidRPr="008B005A">
        <w:rPr>
          <w:bCs/>
          <w:color w:val="000000"/>
          <w:sz w:val="28"/>
          <w:szCs w:val="28"/>
        </w:rPr>
        <w:t xml:space="preserve">Об утверждении </w:t>
      </w:r>
      <w:r w:rsidRPr="008B005A">
        <w:rPr>
          <w:sz w:val="28"/>
          <w:szCs w:val="28"/>
        </w:rPr>
        <w:t>Отраслевого положения об оплате труда работников муниципальных образовательных организаций Нерчинско-Заводского муниципального округа</w:t>
      </w:r>
      <w:r w:rsidRPr="008B005A">
        <w:rPr>
          <w:color w:val="000000"/>
          <w:sz w:val="28"/>
          <w:szCs w:val="28"/>
        </w:rPr>
        <w:t xml:space="preserve"> </w:t>
      </w:r>
    </w:p>
    <w:p w14:paraId="7DD2541D" w14:textId="1FA2FD29" w:rsidR="00550B03" w:rsidRPr="008B005A" w:rsidRDefault="00550B03" w:rsidP="00550B03">
      <w:pPr>
        <w:keepNext/>
        <w:keepLines/>
        <w:spacing w:after="240" w:line="276" w:lineRule="auto"/>
        <w:jc w:val="center"/>
        <w:textAlignment w:val="baseline"/>
        <w:outlineLvl w:val="1"/>
        <w:rPr>
          <w:color w:val="000000"/>
          <w:sz w:val="28"/>
          <w:szCs w:val="28"/>
        </w:rPr>
      </w:pPr>
      <w:r w:rsidRPr="008B005A">
        <w:rPr>
          <w:color w:val="000000"/>
          <w:sz w:val="28"/>
          <w:szCs w:val="28"/>
        </w:rPr>
        <w:t xml:space="preserve">На основании Приказа Министерства образования и науки Забайкальского края от 26 марта 2025 года N 15 </w:t>
      </w:r>
    </w:p>
    <w:p w14:paraId="08F1DD57" w14:textId="4D54BC66" w:rsidR="00550B03" w:rsidRPr="008B005A" w:rsidRDefault="00550B03" w:rsidP="00550B03">
      <w:pPr>
        <w:jc w:val="both"/>
        <w:textAlignment w:val="baseline"/>
        <w:rPr>
          <w:color w:val="000000"/>
          <w:sz w:val="28"/>
          <w:szCs w:val="28"/>
        </w:rPr>
      </w:pPr>
      <w:r w:rsidRPr="008B005A">
        <w:rPr>
          <w:color w:val="000000"/>
          <w:sz w:val="28"/>
          <w:szCs w:val="28"/>
        </w:rPr>
        <w:t xml:space="preserve"> </w:t>
      </w:r>
    </w:p>
    <w:p w14:paraId="19B748F6" w14:textId="77777777" w:rsidR="000F4FF8" w:rsidRDefault="00550B03" w:rsidP="000F4FF8">
      <w:pPr>
        <w:pStyle w:val="a3"/>
        <w:numPr>
          <w:ilvl w:val="0"/>
          <w:numId w:val="12"/>
        </w:numPr>
        <w:jc w:val="both"/>
        <w:textAlignment w:val="baseline"/>
        <w:rPr>
          <w:color w:val="000000"/>
          <w:sz w:val="28"/>
          <w:szCs w:val="28"/>
        </w:rPr>
      </w:pPr>
      <w:r w:rsidRPr="000F4FF8">
        <w:rPr>
          <w:color w:val="000000"/>
          <w:sz w:val="28"/>
          <w:szCs w:val="28"/>
        </w:rPr>
        <w:t xml:space="preserve">Утвердить прилагаемое </w:t>
      </w:r>
      <w:r w:rsidRPr="000F4FF8">
        <w:rPr>
          <w:sz w:val="28"/>
          <w:szCs w:val="28"/>
        </w:rPr>
        <w:t>Отраслевое положение об оплате труда работников муниципальных образовательных организаций Нерчинско-Заводского муниципального округа</w:t>
      </w:r>
      <w:r w:rsidRPr="000F4FF8">
        <w:rPr>
          <w:color w:val="000000"/>
          <w:sz w:val="28"/>
          <w:szCs w:val="28"/>
        </w:rPr>
        <w:t xml:space="preserve"> </w:t>
      </w:r>
    </w:p>
    <w:p w14:paraId="606D244A" w14:textId="77777777" w:rsidR="000F4FF8" w:rsidRPr="000F4FF8" w:rsidRDefault="00550B03" w:rsidP="000F4FF8">
      <w:pPr>
        <w:pStyle w:val="a3"/>
        <w:numPr>
          <w:ilvl w:val="0"/>
          <w:numId w:val="12"/>
        </w:numPr>
        <w:jc w:val="both"/>
        <w:textAlignment w:val="baseline"/>
        <w:rPr>
          <w:color w:val="000000"/>
          <w:sz w:val="28"/>
          <w:szCs w:val="28"/>
        </w:rPr>
      </w:pPr>
      <w:r w:rsidRPr="000F4FF8">
        <w:rPr>
          <w:color w:val="000000"/>
          <w:sz w:val="28"/>
          <w:szCs w:val="28"/>
        </w:rPr>
        <w:t>Признать</w:t>
      </w:r>
      <w:r w:rsidR="008B005A" w:rsidRPr="000F4FF8">
        <w:rPr>
          <w:color w:val="000000"/>
          <w:sz w:val="28"/>
          <w:szCs w:val="28"/>
        </w:rPr>
        <w:t xml:space="preserve"> утратившими силу  Постановление</w:t>
      </w:r>
      <w:r w:rsidRPr="000F4FF8">
        <w:rPr>
          <w:color w:val="000000"/>
          <w:sz w:val="28"/>
          <w:szCs w:val="28"/>
        </w:rPr>
        <w:t xml:space="preserve"> Главы Нерчинско-Заводского муниципального</w:t>
      </w:r>
      <w:r w:rsidR="008B005A" w:rsidRPr="000F4FF8">
        <w:rPr>
          <w:color w:val="000000"/>
          <w:sz w:val="28"/>
          <w:szCs w:val="28"/>
        </w:rPr>
        <w:t xml:space="preserve"> округа</w:t>
      </w:r>
      <w:r w:rsidRPr="000F4FF8">
        <w:rPr>
          <w:color w:val="000000"/>
          <w:sz w:val="28"/>
          <w:szCs w:val="28"/>
        </w:rPr>
        <w:t xml:space="preserve"> </w:t>
      </w:r>
      <w:r w:rsidRPr="000F4FF8">
        <w:rPr>
          <w:sz w:val="28"/>
          <w:szCs w:val="28"/>
        </w:rPr>
        <w:t>от 8 июля 2024 года №  349</w:t>
      </w:r>
    </w:p>
    <w:p w14:paraId="726EAF13" w14:textId="77777777" w:rsidR="000F4FF8" w:rsidRPr="000F4FF8" w:rsidRDefault="000F4FF8" w:rsidP="000F4FF8">
      <w:pPr>
        <w:pStyle w:val="a3"/>
        <w:numPr>
          <w:ilvl w:val="0"/>
          <w:numId w:val="12"/>
        </w:numPr>
        <w:jc w:val="both"/>
        <w:textAlignment w:val="baseline"/>
        <w:rPr>
          <w:color w:val="000000"/>
          <w:sz w:val="28"/>
          <w:szCs w:val="28"/>
        </w:rPr>
      </w:pPr>
      <w:r w:rsidRPr="000F4FF8">
        <w:rPr>
          <w:sz w:val="28"/>
          <w:szCs w:val="28"/>
        </w:rPr>
        <w:t xml:space="preserve"> </w:t>
      </w:r>
      <w:r w:rsidRPr="000F4FF8">
        <w:rPr>
          <w:color w:val="000000"/>
          <w:sz w:val="30"/>
          <w:szCs w:val="30"/>
          <w:shd w:val="clear" w:color="auto" w:fill="FFFFFF"/>
        </w:rPr>
        <w:t>Настоящее постановление вступает в силу с 1 сентября 2025 г</w:t>
      </w:r>
    </w:p>
    <w:p w14:paraId="3FEB9544" w14:textId="1B3F575A" w:rsidR="00550B03" w:rsidRPr="000F4FF8" w:rsidRDefault="000F4FF8" w:rsidP="000F4FF8">
      <w:pPr>
        <w:pStyle w:val="a3"/>
        <w:numPr>
          <w:ilvl w:val="0"/>
          <w:numId w:val="12"/>
        </w:numPr>
        <w:jc w:val="both"/>
        <w:textAlignment w:val="baseline"/>
        <w:rPr>
          <w:color w:val="000000"/>
          <w:sz w:val="28"/>
          <w:szCs w:val="28"/>
        </w:rPr>
      </w:pPr>
      <w:r w:rsidRPr="000F4FF8">
        <w:rPr>
          <w:color w:val="000000"/>
          <w:sz w:val="28"/>
          <w:szCs w:val="28"/>
        </w:rPr>
        <w:t xml:space="preserve"> </w:t>
      </w:r>
      <w:r w:rsidR="00550B03" w:rsidRPr="000F4FF8">
        <w:rPr>
          <w:color w:val="000000"/>
          <w:sz w:val="28"/>
          <w:szCs w:val="28"/>
        </w:rPr>
        <w:t xml:space="preserve">Обеспечить официальное опубликование настоящего </w:t>
      </w:r>
      <w:proofErr w:type="gramStart"/>
      <w:r w:rsidR="00550B03" w:rsidRPr="000F4FF8">
        <w:rPr>
          <w:color w:val="000000"/>
          <w:sz w:val="28"/>
          <w:szCs w:val="28"/>
        </w:rPr>
        <w:t>Постановления  на сайте в информационно-телекоммуникационной сети "Интернет" и на официальном интернет-портале правовой информации исполнительных органов государственной власти по Нерчинско-Заводскому муниципальному округу.</w:t>
      </w:r>
      <w:proofErr w:type="gramEnd"/>
    </w:p>
    <w:p w14:paraId="4BCA1ECE" w14:textId="77777777" w:rsidR="00550B03" w:rsidRPr="008B005A" w:rsidRDefault="00550B03" w:rsidP="00550B03">
      <w:pPr>
        <w:jc w:val="both"/>
        <w:textAlignment w:val="baseline"/>
        <w:rPr>
          <w:color w:val="000000"/>
          <w:sz w:val="28"/>
          <w:szCs w:val="28"/>
        </w:rPr>
      </w:pPr>
    </w:p>
    <w:p w14:paraId="616722AD" w14:textId="77777777" w:rsidR="008B005A" w:rsidRPr="008B005A" w:rsidRDefault="008B005A" w:rsidP="00550B03">
      <w:pPr>
        <w:textAlignment w:val="baseline"/>
        <w:rPr>
          <w:color w:val="000000"/>
          <w:sz w:val="28"/>
          <w:szCs w:val="28"/>
        </w:rPr>
      </w:pPr>
    </w:p>
    <w:p w14:paraId="4CAA2F26" w14:textId="77777777" w:rsidR="008B005A" w:rsidRPr="008B005A" w:rsidRDefault="008B005A" w:rsidP="00550B03">
      <w:pPr>
        <w:textAlignment w:val="baseline"/>
        <w:rPr>
          <w:color w:val="000000"/>
          <w:sz w:val="28"/>
          <w:szCs w:val="28"/>
        </w:rPr>
      </w:pPr>
    </w:p>
    <w:p w14:paraId="240C9B28" w14:textId="77777777" w:rsidR="00550B03" w:rsidRPr="008B005A" w:rsidRDefault="00550B03" w:rsidP="00550B03">
      <w:pPr>
        <w:textAlignment w:val="baseline"/>
        <w:rPr>
          <w:color w:val="000000"/>
          <w:sz w:val="28"/>
          <w:szCs w:val="28"/>
        </w:rPr>
      </w:pPr>
      <w:r w:rsidRPr="008B005A">
        <w:rPr>
          <w:color w:val="000000"/>
          <w:sz w:val="28"/>
          <w:szCs w:val="28"/>
        </w:rPr>
        <w:t>Глава Нерчинско-Заводского</w:t>
      </w:r>
    </w:p>
    <w:p w14:paraId="11CA913D" w14:textId="77777777" w:rsidR="008B005A" w:rsidRPr="008B005A" w:rsidRDefault="00550B03" w:rsidP="00550B03">
      <w:pPr>
        <w:pStyle w:val="ad"/>
        <w:widowControl w:val="0"/>
        <w:jc w:val="center"/>
        <w:rPr>
          <w:rFonts w:ascii="Times New Roman" w:hAnsi="Times New Roman"/>
          <w:sz w:val="28"/>
          <w:szCs w:val="28"/>
        </w:rPr>
      </w:pPr>
      <w:r w:rsidRPr="008B005A">
        <w:rPr>
          <w:rFonts w:ascii="Times New Roman" w:hAnsi="Times New Roman"/>
          <w:color w:val="000000"/>
          <w:sz w:val="28"/>
          <w:szCs w:val="28"/>
          <w:lang w:eastAsia="ru-RU"/>
        </w:rPr>
        <w:t xml:space="preserve">муниципального округа                              </w:t>
      </w:r>
      <w:r w:rsidRPr="008B005A">
        <w:rPr>
          <w:rFonts w:ascii="Times New Roman" w:hAnsi="Times New Roman"/>
          <w:color w:val="000000"/>
          <w:sz w:val="28"/>
          <w:szCs w:val="28"/>
          <w:lang w:eastAsia="ru-RU"/>
        </w:rPr>
        <w:tab/>
      </w:r>
      <w:r w:rsidRPr="008B005A">
        <w:rPr>
          <w:rFonts w:ascii="Times New Roman" w:hAnsi="Times New Roman"/>
          <w:color w:val="000000"/>
          <w:sz w:val="28"/>
          <w:szCs w:val="28"/>
          <w:lang w:eastAsia="ru-RU"/>
        </w:rPr>
        <w:tab/>
        <w:t xml:space="preserve">                   Л.В.Михалев</w:t>
      </w:r>
      <w:r w:rsidRPr="008B005A">
        <w:rPr>
          <w:rFonts w:ascii="Times New Roman" w:hAnsi="Times New Roman"/>
          <w:color w:val="000000"/>
          <w:sz w:val="28"/>
          <w:szCs w:val="28"/>
          <w:lang w:eastAsia="ru-RU"/>
        </w:rPr>
        <w:br/>
      </w:r>
      <w:r w:rsidRPr="008B005A">
        <w:rPr>
          <w:rFonts w:ascii="Times New Roman" w:hAnsi="Times New Roman"/>
          <w:bCs/>
          <w:color w:val="444444"/>
          <w:sz w:val="28"/>
          <w:szCs w:val="28"/>
          <w:lang w:eastAsia="ru-RU"/>
        </w:rPr>
        <w:br/>
      </w:r>
    </w:p>
    <w:p w14:paraId="666A381D" w14:textId="77777777" w:rsidR="008B005A" w:rsidRPr="008B005A" w:rsidRDefault="008B005A" w:rsidP="00550B03">
      <w:pPr>
        <w:pStyle w:val="ad"/>
        <w:widowControl w:val="0"/>
        <w:jc w:val="center"/>
        <w:rPr>
          <w:rFonts w:ascii="Times New Roman" w:hAnsi="Times New Roman"/>
          <w:sz w:val="28"/>
          <w:szCs w:val="28"/>
        </w:rPr>
      </w:pPr>
    </w:p>
    <w:p w14:paraId="13F7A739" w14:textId="77777777" w:rsidR="008B005A" w:rsidRPr="008B005A" w:rsidRDefault="008B005A" w:rsidP="00550B03">
      <w:pPr>
        <w:pStyle w:val="ad"/>
        <w:widowControl w:val="0"/>
        <w:jc w:val="center"/>
        <w:rPr>
          <w:rFonts w:ascii="Times New Roman" w:hAnsi="Times New Roman"/>
          <w:sz w:val="28"/>
          <w:szCs w:val="28"/>
        </w:rPr>
      </w:pPr>
    </w:p>
    <w:p w14:paraId="1ED704C2" w14:textId="77777777" w:rsidR="008B005A" w:rsidRPr="008B005A" w:rsidRDefault="008B005A" w:rsidP="00550B03">
      <w:pPr>
        <w:pStyle w:val="ad"/>
        <w:widowControl w:val="0"/>
        <w:jc w:val="center"/>
        <w:rPr>
          <w:rFonts w:ascii="Times New Roman" w:hAnsi="Times New Roman"/>
          <w:sz w:val="28"/>
          <w:szCs w:val="28"/>
        </w:rPr>
      </w:pPr>
    </w:p>
    <w:p w14:paraId="39DE5228" w14:textId="77777777" w:rsidR="008B005A" w:rsidRPr="008B005A" w:rsidRDefault="008B005A" w:rsidP="00550B03">
      <w:pPr>
        <w:pStyle w:val="ad"/>
        <w:widowControl w:val="0"/>
        <w:jc w:val="center"/>
        <w:rPr>
          <w:rFonts w:ascii="Times New Roman" w:hAnsi="Times New Roman"/>
          <w:sz w:val="28"/>
          <w:szCs w:val="28"/>
        </w:rPr>
      </w:pPr>
    </w:p>
    <w:p w14:paraId="26D8ACBA" w14:textId="77777777" w:rsidR="008B005A" w:rsidRDefault="008B005A" w:rsidP="00550B03">
      <w:pPr>
        <w:pStyle w:val="ad"/>
        <w:widowControl w:val="0"/>
        <w:jc w:val="center"/>
        <w:rPr>
          <w:rFonts w:ascii="Times New Roman" w:hAnsi="Times New Roman"/>
          <w:b/>
          <w:sz w:val="24"/>
          <w:szCs w:val="24"/>
        </w:rPr>
      </w:pPr>
    </w:p>
    <w:p w14:paraId="126E6CF8" w14:textId="23329426" w:rsidR="006A01E9" w:rsidRDefault="00550B03" w:rsidP="00550B03">
      <w:pPr>
        <w:pStyle w:val="ad"/>
        <w:widowControl w:val="0"/>
        <w:jc w:val="center"/>
        <w:rPr>
          <w:rFonts w:ascii="Times New Roman" w:hAnsi="Times New Roman"/>
          <w:b/>
          <w:sz w:val="24"/>
          <w:szCs w:val="24"/>
        </w:rPr>
      </w:pPr>
      <w:r>
        <w:rPr>
          <w:rFonts w:ascii="Times New Roman" w:hAnsi="Times New Roman"/>
          <w:b/>
          <w:sz w:val="24"/>
          <w:szCs w:val="24"/>
        </w:rPr>
        <w:lastRenderedPageBreak/>
        <w:t xml:space="preserve">ОТРАСЛЕВОЕ ПОЛОЖЕНИЕ ОБ ОПЛАТЕ ТРУДА РАБОТНИКОВ МУНИЦИПАЛЬНЫХ ОБРАЗОВАТЕЛЬНЫХ ОРГАНИЗАЦИЙ НЕРЧИНСКО-ЗАВОДСОГО МУНИЦИПАЛЬНОГО ОКРУГА </w:t>
      </w:r>
    </w:p>
    <w:p w14:paraId="31571826" w14:textId="77777777" w:rsidR="006A01E9" w:rsidRDefault="006A01E9" w:rsidP="006A01E9">
      <w:pPr>
        <w:pStyle w:val="ad"/>
        <w:widowControl w:val="0"/>
        <w:jc w:val="center"/>
        <w:rPr>
          <w:rFonts w:ascii="Times New Roman" w:hAnsi="Times New Roman"/>
          <w:b/>
          <w:sz w:val="24"/>
          <w:szCs w:val="24"/>
        </w:rPr>
      </w:pPr>
    </w:p>
    <w:p w14:paraId="75462A2A" w14:textId="2917676E" w:rsidR="006A01E9" w:rsidRPr="00544C4B" w:rsidRDefault="006A01E9" w:rsidP="006A01E9">
      <w:pPr>
        <w:pStyle w:val="ad"/>
        <w:widowControl w:val="0"/>
        <w:jc w:val="center"/>
        <w:rPr>
          <w:rFonts w:ascii="Times New Roman" w:hAnsi="Times New Roman"/>
          <w:b/>
          <w:sz w:val="24"/>
          <w:szCs w:val="24"/>
        </w:rPr>
      </w:pPr>
      <w:r>
        <w:rPr>
          <w:rFonts w:ascii="Times New Roman" w:hAnsi="Times New Roman"/>
          <w:b/>
          <w:sz w:val="24"/>
          <w:szCs w:val="24"/>
        </w:rPr>
        <w:t>1</w:t>
      </w:r>
      <w:r w:rsidRPr="00544C4B">
        <w:rPr>
          <w:rFonts w:ascii="Times New Roman" w:hAnsi="Times New Roman"/>
          <w:b/>
          <w:sz w:val="24"/>
          <w:szCs w:val="24"/>
        </w:rPr>
        <w:t>.</w:t>
      </w:r>
      <w:r w:rsidR="008B005A">
        <w:rPr>
          <w:rFonts w:ascii="Times New Roman" w:hAnsi="Times New Roman"/>
          <w:b/>
          <w:sz w:val="24"/>
          <w:szCs w:val="24"/>
        </w:rPr>
        <w:t xml:space="preserve"> ОБЩИЕ ПОЛОЖЕНИЯ</w:t>
      </w:r>
      <w:r w:rsidRPr="00544C4B">
        <w:rPr>
          <w:rFonts w:ascii="Times New Roman" w:hAnsi="Times New Roman"/>
          <w:b/>
          <w:sz w:val="24"/>
          <w:szCs w:val="24"/>
        </w:rPr>
        <w:t xml:space="preserve"> </w:t>
      </w:r>
    </w:p>
    <w:p w14:paraId="1FCC8E96" w14:textId="4872F3F3" w:rsidR="006A01E9" w:rsidRDefault="006A01E9" w:rsidP="006A01E9">
      <w:pPr>
        <w:pStyle w:val="ad"/>
        <w:widowControl w:val="0"/>
        <w:ind w:firstLine="709"/>
        <w:jc w:val="both"/>
        <w:rPr>
          <w:rFonts w:ascii="Times New Roman" w:hAnsi="Times New Roman"/>
          <w:sz w:val="24"/>
          <w:szCs w:val="24"/>
        </w:rPr>
      </w:pPr>
      <w:r>
        <w:rPr>
          <w:rFonts w:ascii="Times New Roman" w:hAnsi="Times New Roman"/>
          <w:sz w:val="24"/>
          <w:szCs w:val="24"/>
        </w:rPr>
        <w:t>1.1.</w:t>
      </w:r>
      <w:r w:rsidRPr="00544C4B">
        <w:rPr>
          <w:rFonts w:ascii="Times New Roman" w:hAnsi="Times New Roman"/>
          <w:sz w:val="24"/>
          <w:szCs w:val="24"/>
        </w:rPr>
        <w:t xml:space="preserve"> Настоящее </w:t>
      </w:r>
      <w:r w:rsidR="00400622">
        <w:rPr>
          <w:rFonts w:ascii="Times New Roman" w:hAnsi="Times New Roman"/>
          <w:sz w:val="24"/>
          <w:szCs w:val="24"/>
        </w:rPr>
        <w:t>отраслевое</w:t>
      </w:r>
      <w:r w:rsidRPr="00544C4B">
        <w:rPr>
          <w:rFonts w:ascii="Times New Roman" w:hAnsi="Times New Roman"/>
          <w:sz w:val="24"/>
          <w:szCs w:val="24"/>
        </w:rPr>
        <w:t xml:space="preserve"> положение об оплате труда работников муниципальных образовательных организаций (далее – Примерное положение) </w:t>
      </w:r>
      <w:r w:rsidRPr="00A05442">
        <w:rPr>
          <w:rFonts w:ascii="Times New Roman" w:hAnsi="Times New Roman"/>
          <w:sz w:val="24"/>
          <w:szCs w:val="24"/>
        </w:rPr>
        <w:t xml:space="preserve">регулирует правоотношения в сфере оплаты труда работников муниципальных образовательных </w:t>
      </w:r>
      <w:r>
        <w:rPr>
          <w:rFonts w:ascii="Times New Roman" w:hAnsi="Times New Roman"/>
          <w:sz w:val="24"/>
          <w:szCs w:val="24"/>
        </w:rPr>
        <w:t>организаций</w:t>
      </w:r>
      <w:r w:rsidRPr="00A05442">
        <w:rPr>
          <w:rFonts w:ascii="Times New Roman" w:hAnsi="Times New Roman"/>
          <w:sz w:val="24"/>
          <w:szCs w:val="24"/>
        </w:rPr>
        <w:t xml:space="preserve"> </w:t>
      </w:r>
      <w:r w:rsidR="00AF2B76">
        <w:rPr>
          <w:rFonts w:ascii="Times New Roman" w:hAnsi="Times New Roman"/>
          <w:sz w:val="24"/>
          <w:szCs w:val="24"/>
        </w:rPr>
        <w:t>Нерчинско</w:t>
      </w:r>
      <w:r w:rsidR="00400622">
        <w:rPr>
          <w:rFonts w:ascii="Times New Roman" w:hAnsi="Times New Roman"/>
          <w:sz w:val="24"/>
          <w:szCs w:val="24"/>
        </w:rPr>
        <w:t xml:space="preserve">-Заводского муниципального округа, </w:t>
      </w:r>
      <w:r w:rsidR="00B759A2" w:rsidRPr="000124E9">
        <w:rPr>
          <w:rFonts w:ascii="Times New Roman" w:hAnsi="Times New Roman"/>
          <w:color w:val="000000" w:themeColor="text1"/>
          <w:sz w:val="24"/>
          <w:szCs w:val="24"/>
        </w:rPr>
        <w:t>финансируемых из Федерального бюджета, бюджета Забайкальского края (субвенция)</w:t>
      </w:r>
      <w:r w:rsidR="00400622" w:rsidRPr="000124E9">
        <w:rPr>
          <w:rFonts w:ascii="Times New Roman" w:hAnsi="Times New Roman"/>
          <w:color w:val="000000" w:themeColor="text1"/>
          <w:sz w:val="24"/>
          <w:szCs w:val="24"/>
        </w:rPr>
        <w:t>, а также педагогических работников, финансируемых из средств муниципального бюджета</w:t>
      </w:r>
      <w:r>
        <w:rPr>
          <w:rFonts w:ascii="Times New Roman" w:hAnsi="Times New Roman"/>
          <w:sz w:val="24"/>
          <w:szCs w:val="24"/>
        </w:rPr>
        <w:t xml:space="preserve"> </w:t>
      </w:r>
      <w:r w:rsidRPr="00A05442">
        <w:rPr>
          <w:rFonts w:ascii="Times New Roman" w:hAnsi="Times New Roman"/>
          <w:sz w:val="24"/>
          <w:szCs w:val="24"/>
        </w:rPr>
        <w:t xml:space="preserve">(далее – </w:t>
      </w:r>
      <w:r>
        <w:rPr>
          <w:rFonts w:ascii="Times New Roman" w:hAnsi="Times New Roman"/>
          <w:sz w:val="24"/>
          <w:szCs w:val="24"/>
        </w:rPr>
        <w:t>образовательные организации</w:t>
      </w:r>
      <w:r w:rsidRPr="00A05442">
        <w:rPr>
          <w:rFonts w:ascii="Times New Roman" w:hAnsi="Times New Roman"/>
          <w:sz w:val="24"/>
          <w:szCs w:val="24"/>
        </w:rPr>
        <w:t xml:space="preserve">), </w:t>
      </w:r>
    </w:p>
    <w:p w14:paraId="0586D7C1" w14:textId="6EBCBD0C" w:rsidR="006A01E9" w:rsidRPr="00544C4B" w:rsidRDefault="006A01E9" w:rsidP="006A01E9">
      <w:pPr>
        <w:pStyle w:val="ad"/>
        <w:widowControl w:val="0"/>
        <w:ind w:firstLine="709"/>
        <w:jc w:val="both"/>
        <w:rPr>
          <w:rFonts w:ascii="Times New Roman" w:hAnsi="Times New Roman"/>
          <w:sz w:val="24"/>
          <w:szCs w:val="24"/>
        </w:rPr>
      </w:pPr>
      <w:r>
        <w:rPr>
          <w:rFonts w:ascii="Times New Roman" w:hAnsi="Times New Roman"/>
          <w:sz w:val="24"/>
          <w:szCs w:val="24"/>
        </w:rPr>
        <w:t>1.2.</w:t>
      </w:r>
      <w:r w:rsidRPr="00544C4B">
        <w:rPr>
          <w:rFonts w:ascii="Times New Roman" w:hAnsi="Times New Roman"/>
          <w:sz w:val="24"/>
          <w:szCs w:val="24"/>
        </w:rPr>
        <w:t xml:space="preserve"> Настоящее </w:t>
      </w:r>
      <w:r w:rsidR="00400622">
        <w:rPr>
          <w:rFonts w:ascii="Times New Roman" w:hAnsi="Times New Roman"/>
          <w:sz w:val="24"/>
          <w:szCs w:val="24"/>
        </w:rPr>
        <w:t>отраслевое</w:t>
      </w:r>
      <w:r w:rsidRPr="00544C4B">
        <w:rPr>
          <w:rFonts w:ascii="Times New Roman" w:hAnsi="Times New Roman"/>
          <w:sz w:val="24"/>
          <w:szCs w:val="24"/>
        </w:rPr>
        <w:t xml:space="preserve"> положение разработано в соответствии с действующим </w:t>
      </w:r>
      <w:r w:rsidR="00400622">
        <w:rPr>
          <w:rFonts w:ascii="Times New Roman" w:hAnsi="Times New Roman"/>
          <w:sz w:val="24"/>
          <w:szCs w:val="24"/>
        </w:rPr>
        <w:t>трудовым законодательством и иными нормативными правовыми актами, содержащими нормы трудового права.</w:t>
      </w:r>
    </w:p>
    <w:p w14:paraId="0B1C5D70" w14:textId="77777777" w:rsidR="006A01E9" w:rsidRPr="00A05442" w:rsidRDefault="006A01E9" w:rsidP="006A01E9">
      <w:pPr>
        <w:pStyle w:val="ad"/>
        <w:widowControl w:val="0"/>
        <w:ind w:firstLine="708"/>
        <w:jc w:val="both"/>
        <w:rPr>
          <w:rFonts w:ascii="Times New Roman" w:hAnsi="Times New Roman"/>
          <w:sz w:val="24"/>
          <w:szCs w:val="24"/>
        </w:rPr>
      </w:pPr>
      <w:r w:rsidRPr="00A05442">
        <w:rPr>
          <w:rFonts w:ascii="Times New Roman" w:hAnsi="Times New Roman"/>
          <w:sz w:val="24"/>
          <w:szCs w:val="24"/>
        </w:rPr>
        <w:t>1.3. В настоящем Положении используются следующие определения</w:t>
      </w:r>
    </w:p>
    <w:p w14:paraId="5A393E32" w14:textId="77777777" w:rsidR="006A01E9" w:rsidRPr="00A05442" w:rsidRDefault="006A01E9" w:rsidP="006A01E9">
      <w:pPr>
        <w:pStyle w:val="ad"/>
        <w:widowControl w:val="0"/>
        <w:ind w:firstLine="708"/>
        <w:jc w:val="both"/>
        <w:rPr>
          <w:rFonts w:ascii="Times New Roman" w:hAnsi="Times New Roman"/>
          <w:sz w:val="24"/>
          <w:szCs w:val="24"/>
        </w:rPr>
      </w:pPr>
      <w:r w:rsidRPr="0051431F">
        <w:rPr>
          <w:rFonts w:ascii="Times New Roman" w:hAnsi="Times New Roman"/>
          <w:b/>
          <w:bCs/>
          <w:sz w:val="24"/>
          <w:szCs w:val="24"/>
        </w:rPr>
        <w:t>базовый оклад (базовый должностной оклад), базовая ставка заработной платы</w:t>
      </w:r>
      <w:r w:rsidRPr="00A05442">
        <w:rPr>
          <w:rFonts w:ascii="Times New Roman" w:hAnsi="Times New Roman"/>
          <w:sz w:val="24"/>
          <w:szCs w:val="24"/>
        </w:rPr>
        <w:t xml:space="preserve"> - минимальные оклад (должностной оклад), ставка заработной платы работника </w:t>
      </w:r>
      <w:r>
        <w:rPr>
          <w:rFonts w:ascii="Times New Roman" w:hAnsi="Times New Roman"/>
          <w:sz w:val="24"/>
          <w:szCs w:val="24"/>
        </w:rPr>
        <w:t>учреждения</w:t>
      </w:r>
      <w:r w:rsidRPr="00A05442">
        <w:rPr>
          <w:rFonts w:ascii="Times New Roman" w:hAnsi="Times New Roman"/>
          <w:sz w:val="24"/>
          <w:szCs w:val="24"/>
        </w:rPr>
        <w:t>, осуществляющего профессиональную деятельность по профессии рабочего или должности служащего, входящим в соответствующую профессиональную квалификационную группу, без учета компенсационных, стимулирующих и социальных выплат;</w:t>
      </w:r>
    </w:p>
    <w:p w14:paraId="6113D9F5" w14:textId="77777777" w:rsidR="006A01E9" w:rsidRPr="00A05442" w:rsidRDefault="006A01E9" w:rsidP="006A01E9">
      <w:pPr>
        <w:pStyle w:val="ad"/>
        <w:widowControl w:val="0"/>
        <w:ind w:firstLine="708"/>
        <w:jc w:val="both"/>
        <w:rPr>
          <w:rFonts w:ascii="Times New Roman" w:hAnsi="Times New Roman"/>
          <w:sz w:val="24"/>
          <w:szCs w:val="24"/>
        </w:rPr>
      </w:pPr>
      <w:r w:rsidRPr="0051431F">
        <w:rPr>
          <w:rFonts w:ascii="Times New Roman" w:hAnsi="Times New Roman"/>
          <w:b/>
          <w:bCs/>
          <w:sz w:val="24"/>
          <w:szCs w:val="24"/>
        </w:rPr>
        <w:t>компенсационные выплаты</w:t>
      </w:r>
      <w:r w:rsidRPr="00A05442">
        <w:rPr>
          <w:rFonts w:ascii="Times New Roman" w:hAnsi="Times New Roman"/>
          <w:sz w:val="24"/>
          <w:szCs w:val="24"/>
        </w:rPr>
        <w:t xml:space="preserve"> - выплаты, обеспечивающие оплату труда в повышенном размере работникам учреждения, занятым на тяжелых работах, работах с вредными и (или) опасным, и иными особыми условиями труда, в условиях труда, отклоняющихся от нормальных, на работах в местностях с особыми климатическими условиями, а также иные выплаты;</w:t>
      </w:r>
    </w:p>
    <w:p w14:paraId="519D6505" w14:textId="77777777" w:rsidR="006A01E9" w:rsidRPr="00A05442" w:rsidRDefault="006A01E9" w:rsidP="006A01E9">
      <w:pPr>
        <w:pStyle w:val="ad"/>
        <w:widowControl w:val="0"/>
        <w:ind w:firstLine="708"/>
        <w:jc w:val="both"/>
        <w:rPr>
          <w:rFonts w:ascii="Times New Roman" w:hAnsi="Times New Roman"/>
          <w:sz w:val="24"/>
          <w:szCs w:val="24"/>
        </w:rPr>
      </w:pPr>
      <w:r w:rsidRPr="0051431F">
        <w:rPr>
          <w:rFonts w:ascii="Times New Roman" w:hAnsi="Times New Roman"/>
          <w:b/>
          <w:bCs/>
          <w:sz w:val="24"/>
          <w:szCs w:val="24"/>
        </w:rPr>
        <w:t>норма рабочего времени</w:t>
      </w:r>
      <w:r w:rsidRPr="00A05442">
        <w:rPr>
          <w:rFonts w:ascii="Times New Roman" w:hAnsi="Times New Roman"/>
          <w:sz w:val="24"/>
          <w:szCs w:val="24"/>
        </w:rPr>
        <w:t xml:space="preserve"> – продолжительность рабочего времени; </w:t>
      </w:r>
    </w:p>
    <w:p w14:paraId="1E394291" w14:textId="77777777" w:rsidR="006A01E9" w:rsidRPr="00A05442" w:rsidRDefault="006A01E9" w:rsidP="006A01E9">
      <w:pPr>
        <w:pStyle w:val="ad"/>
        <w:widowControl w:val="0"/>
        <w:ind w:firstLine="708"/>
        <w:jc w:val="both"/>
        <w:rPr>
          <w:rFonts w:ascii="Times New Roman" w:hAnsi="Times New Roman"/>
          <w:sz w:val="24"/>
          <w:szCs w:val="24"/>
        </w:rPr>
      </w:pPr>
      <w:r w:rsidRPr="00366449">
        <w:rPr>
          <w:rFonts w:ascii="Times New Roman" w:hAnsi="Times New Roman"/>
          <w:b/>
          <w:bCs/>
          <w:sz w:val="24"/>
          <w:szCs w:val="24"/>
        </w:rPr>
        <w:t>оклад (должностной оклад)</w:t>
      </w:r>
      <w:r w:rsidRPr="00A05442">
        <w:rPr>
          <w:rFonts w:ascii="Times New Roman" w:hAnsi="Times New Roman"/>
          <w:sz w:val="24"/>
          <w:szCs w:val="24"/>
        </w:rPr>
        <w:t xml:space="preserve">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14:paraId="15BB6EAC" w14:textId="77777777" w:rsidR="006A01E9" w:rsidRPr="00A05442" w:rsidRDefault="006A01E9" w:rsidP="006A01E9">
      <w:pPr>
        <w:pStyle w:val="ad"/>
        <w:widowControl w:val="0"/>
        <w:ind w:firstLine="708"/>
        <w:jc w:val="both"/>
        <w:rPr>
          <w:rFonts w:ascii="Times New Roman" w:hAnsi="Times New Roman"/>
          <w:sz w:val="24"/>
          <w:szCs w:val="24"/>
        </w:rPr>
      </w:pPr>
      <w:r w:rsidRPr="00366449">
        <w:rPr>
          <w:rFonts w:ascii="Times New Roman" w:hAnsi="Times New Roman"/>
          <w:b/>
          <w:bCs/>
          <w:sz w:val="24"/>
          <w:szCs w:val="24"/>
        </w:rPr>
        <w:t>сверхурочная работа</w:t>
      </w:r>
      <w:r w:rsidRPr="00A05442">
        <w:rPr>
          <w:rFonts w:ascii="Times New Roman" w:hAnsi="Times New Roman"/>
          <w:sz w:val="24"/>
          <w:szCs w:val="24"/>
        </w:rPr>
        <w:t xml:space="preserve">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14:paraId="52918696" w14:textId="77777777" w:rsidR="006A01E9" w:rsidRPr="00A05442" w:rsidRDefault="006A01E9" w:rsidP="006A01E9">
      <w:pPr>
        <w:pStyle w:val="ad"/>
        <w:widowControl w:val="0"/>
        <w:ind w:firstLine="708"/>
        <w:jc w:val="both"/>
        <w:rPr>
          <w:rFonts w:ascii="Times New Roman" w:hAnsi="Times New Roman"/>
          <w:sz w:val="24"/>
          <w:szCs w:val="24"/>
        </w:rPr>
      </w:pPr>
      <w:r w:rsidRPr="00366449">
        <w:rPr>
          <w:rFonts w:ascii="Times New Roman" w:hAnsi="Times New Roman"/>
          <w:b/>
          <w:bCs/>
          <w:sz w:val="24"/>
          <w:szCs w:val="24"/>
        </w:rPr>
        <w:t>специальная оценка условий труда</w:t>
      </w:r>
      <w:r w:rsidRPr="00A05442">
        <w:rPr>
          <w:rFonts w:ascii="Times New Roman" w:hAnsi="Times New Roman"/>
          <w:sz w:val="24"/>
          <w:szCs w:val="24"/>
        </w:rPr>
        <w:t xml:space="preserve"> - оценка условий труда на рабочих местах в целях выявления вредных и (или) опасных производственных факторов и осуществления мероприятий по приведению условий труда в соответствие с государственными нормативными требованиями охраны труда. Специальная оценка условий труда предполагает переход от «списочного» подхода к предоставлению гарантий и компенсаций работникам вредных и опасных производств к учету фактического воздействия на организм сотрудника вредных и (или) опасных факторов производственной среды и трудового процесса;</w:t>
      </w:r>
    </w:p>
    <w:p w14:paraId="33E51AFC" w14:textId="77777777" w:rsidR="006A01E9" w:rsidRDefault="006A01E9" w:rsidP="006A01E9">
      <w:pPr>
        <w:pStyle w:val="ad"/>
        <w:widowControl w:val="0"/>
        <w:ind w:firstLine="708"/>
        <w:jc w:val="both"/>
        <w:rPr>
          <w:rFonts w:ascii="Times New Roman" w:hAnsi="Times New Roman"/>
          <w:sz w:val="24"/>
          <w:szCs w:val="24"/>
        </w:rPr>
      </w:pPr>
      <w:r w:rsidRPr="00366449">
        <w:rPr>
          <w:rFonts w:ascii="Times New Roman" w:hAnsi="Times New Roman"/>
          <w:b/>
          <w:bCs/>
          <w:sz w:val="24"/>
          <w:szCs w:val="24"/>
        </w:rPr>
        <w:t>стимулирующие выплаты</w:t>
      </w:r>
      <w:r w:rsidRPr="00A05442">
        <w:rPr>
          <w:rFonts w:ascii="Times New Roman" w:hAnsi="Times New Roman"/>
          <w:sz w:val="24"/>
          <w:szCs w:val="24"/>
        </w:rPr>
        <w:t xml:space="preserve"> - выплаты, предусматриваемые с целью повышения мотивации работников учреждения к качественному результату, а также поощрения за выполненную работу;</w:t>
      </w:r>
    </w:p>
    <w:p w14:paraId="7748FE00" w14:textId="77777777" w:rsidR="006A01E9" w:rsidRPr="00A05442" w:rsidRDefault="006A01E9" w:rsidP="006A01E9">
      <w:pPr>
        <w:pStyle w:val="ad"/>
        <w:widowControl w:val="0"/>
        <w:ind w:firstLine="708"/>
        <w:jc w:val="both"/>
        <w:rPr>
          <w:rFonts w:ascii="Times New Roman" w:hAnsi="Times New Roman"/>
          <w:sz w:val="24"/>
          <w:szCs w:val="24"/>
        </w:rPr>
      </w:pPr>
      <w:r w:rsidRPr="00A8569F">
        <w:rPr>
          <w:rFonts w:ascii="Times New Roman" w:hAnsi="Times New Roman"/>
          <w:b/>
          <w:bCs/>
          <w:sz w:val="24"/>
          <w:szCs w:val="24"/>
        </w:rPr>
        <w:t>доплата за интенсивность</w:t>
      </w:r>
      <w:r>
        <w:rPr>
          <w:rFonts w:ascii="Times New Roman" w:hAnsi="Times New Roman"/>
          <w:sz w:val="24"/>
          <w:szCs w:val="24"/>
        </w:rPr>
        <w:t xml:space="preserve"> – доплата за дополнительный вид деятельности, не предусмотренный должностными обязанностями работника (устанавливается на основании приказа руководителя в процентах от оклада или ставки);</w:t>
      </w:r>
    </w:p>
    <w:p w14:paraId="464538A4" w14:textId="77777777" w:rsidR="006A01E9" w:rsidRPr="00A05442" w:rsidRDefault="006A01E9" w:rsidP="006A01E9">
      <w:pPr>
        <w:pStyle w:val="ad"/>
        <w:widowControl w:val="0"/>
        <w:ind w:firstLine="708"/>
        <w:jc w:val="both"/>
        <w:rPr>
          <w:rFonts w:ascii="Times New Roman" w:hAnsi="Times New Roman"/>
          <w:sz w:val="24"/>
          <w:szCs w:val="24"/>
        </w:rPr>
      </w:pPr>
      <w:r w:rsidRPr="00366449">
        <w:rPr>
          <w:rFonts w:ascii="Times New Roman" w:hAnsi="Times New Roman"/>
          <w:b/>
          <w:bCs/>
          <w:sz w:val="24"/>
          <w:szCs w:val="24"/>
        </w:rPr>
        <w:t>тарифная ставка (оклад)</w:t>
      </w:r>
      <w:r w:rsidRPr="00A05442">
        <w:rPr>
          <w:rFonts w:ascii="Times New Roman" w:hAnsi="Times New Roman"/>
          <w:sz w:val="24"/>
          <w:szCs w:val="24"/>
        </w:rPr>
        <w:t xml:space="preserve"> - фиксированный размер оплаты труда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14:paraId="689AC21E" w14:textId="77777777" w:rsidR="006A01E9" w:rsidRPr="00A05442" w:rsidRDefault="006A01E9" w:rsidP="006A01E9">
      <w:pPr>
        <w:pStyle w:val="ad"/>
        <w:widowControl w:val="0"/>
        <w:ind w:firstLine="708"/>
        <w:jc w:val="both"/>
        <w:rPr>
          <w:rFonts w:ascii="Times New Roman" w:hAnsi="Times New Roman"/>
          <w:sz w:val="24"/>
          <w:szCs w:val="24"/>
        </w:rPr>
      </w:pPr>
      <w:r w:rsidRPr="00366449">
        <w:rPr>
          <w:rFonts w:ascii="Times New Roman" w:hAnsi="Times New Roman"/>
          <w:b/>
          <w:bCs/>
          <w:sz w:val="24"/>
          <w:szCs w:val="24"/>
        </w:rPr>
        <w:lastRenderedPageBreak/>
        <w:t>тарификационный список</w:t>
      </w:r>
      <w:r w:rsidRPr="00A05442">
        <w:rPr>
          <w:rFonts w:ascii="Times New Roman" w:hAnsi="Times New Roman"/>
          <w:sz w:val="24"/>
          <w:szCs w:val="24"/>
        </w:rPr>
        <w:t xml:space="preserve"> – сведения об учителях, преподавателях и других работниках, осуществляющих педагогическую деятельность, количестве часов по государственному образовательному стандарту, учебному плану и программам, обеспеченности кадрами и других конкретных условиях в образовательных учреждениях, сформированные с целью определения объема учебной нагрузки педагогических работников на учебный год; </w:t>
      </w:r>
    </w:p>
    <w:p w14:paraId="1415F13C" w14:textId="4BD85ABC" w:rsidR="006A01E9" w:rsidRPr="00A05442" w:rsidRDefault="006A01E9" w:rsidP="006A01E9">
      <w:pPr>
        <w:pStyle w:val="ad"/>
        <w:widowControl w:val="0"/>
        <w:ind w:firstLine="708"/>
        <w:jc w:val="both"/>
        <w:rPr>
          <w:rFonts w:ascii="Times New Roman" w:hAnsi="Times New Roman"/>
          <w:sz w:val="24"/>
          <w:szCs w:val="24"/>
        </w:rPr>
      </w:pPr>
      <w:r w:rsidRPr="00A05442">
        <w:rPr>
          <w:rFonts w:ascii="Times New Roman" w:hAnsi="Times New Roman"/>
          <w:sz w:val="24"/>
          <w:szCs w:val="24"/>
        </w:rPr>
        <w:t xml:space="preserve">1.4.  Положение определяет рекомендуемый порядок формирования фонда оплаты труда работников  </w:t>
      </w:r>
      <w:r>
        <w:rPr>
          <w:rFonts w:ascii="Times New Roman" w:hAnsi="Times New Roman"/>
          <w:sz w:val="24"/>
          <w:szCs w:val="24"/>
        </w:rPr>
        <w:t xml:space="preserve">образовательных организаций </w:t>
      </w:r>
      <w:r w:rsidRPr="00A05442">
        <w:rPr>
          <w:rFonts w:ascii="Times New Roman" w:hAnsi="Times New Roman"/>
          <w:sz w:val="24"/>
          <w:szCs w:val="24"/>
        </w:rPr>
        <w:t>за счет средств</w:t>
      </w:r>
      <w:r w:rsidR="005455F4">
        <w:rPr>
          <w:rFonts w:ascii="Times New Roman" w:hAnsi="Times New Roman"/>
          <w:sz w:val="24"/>
          <w:szCs w:val="24"/>
        </w:rPr>
        <w:t xml:space="preserve"> Федерального бюджета, </w:t>
      </w:r>
      <w:r w:rsidRPr="00A05442">
        <w:rPr>
          <w:rFonts w:ascii="Times New Roman" w:hAnsi="Times New Roman"/>
          <w:sz w:val="24"/>
          <w:szCs w:val="24"/>
        </w:rPr>
        <w:t xml:space="preserve"> краевого бюджета (субвенции), муниципального бюджета и других источников, не запрещенных законодательством Российской Федерации, установления размеров окладов (должностных окладов), ставок заработной платы по профессиональным квалификационным группам (далее – ПКГ) и квалификационным уровням, а также выплат компенсационного и стимулирующего характера.</w:t>
      </w:r>
    </w:p>
    <w:p w14:paraId="28D459B3" w14:textId="77777777" w:rsidR="006A01E9" w:rsidRPr="00A05442" w:rsidRDefault="006A01E9" w:rsidP="006A01E9">
      <w:pPr>
        <w:pStyle w:val="ad"/>
        <w:widowControl w:val="0"/>
        <w:ind w:firstLine="708"/>
        <w:jc w:val="both"/>
        <w:rPr>
          <w:rFonts w:ascii="Times New Roman" w:hAnsi="Times New Roman"/>
          <w:sz w:val="24"/>
          <w:szCs w:val="24"/>
        </w:rPr>
      </w:pPr>
      <w:r w:rsidRPr="00A05442">
        <w:rPr>
          <w:rFonts w:ascii="Times New Roman" w:hAnsi="Times New Roman"/>
          <w:sz w:val="24"/>
          <w:szCs w:val="24"/>
        </w:rPr>
        <w:t xml:space="preserve">1.5. В случае, если месячная заработная плата работников </w:t>
      </w:r>
      <w:r>
        <w:rPr>
          <w:rFonts w:ascii="Times New Roman" w:hAnsi="Times New Roman"/>
          <w:sz w:val="24"/>
          <w:szCs w:val="24"/>
        </w:rPr>
        <w:t>образовательных организаций</w:t>
      </w:r>
      <w:r w:rsidRPr="00A05442">
        <w:rPr>
          <w:rFonts w:ascii="Times New Roman" w:hAnsi="Times New Roman"/>
          <w:sz w:val="24"/>
          <w:szCs w:val="24"/>
        </w:rPr>
        <w:t xml:space="preserve"> по основной работе при полностью отработанной норме рабочего времени и выполненной норме труда (трудовых обязанностей) с учетом всех выплат, предусмотренных действующим законодательством (за исключением районного коэффициента к заработной плате и процентной надбавки к заработной плате, установленных в соответствии с федеральным и региональным законодательством), ниже минимального размера оплаты труда, установленного федеральным законом, работникам </w:t>
      </w:r>
      <w:r>
        <w:rPr>
          <w:rFonts w:ascii="Times New Roman" w:hAnsi="Times New Roman"/>
          <w:sz w:val="24"/>
          <w:szCs w:val="24"/>
        </w:rPr>
        <w:t>образовательных организаций</w:t>
      </w:r>
      <w:r w:rsidRPr="00A05442">
        <w:rPr>
          <w:rFonts w:ascii="Times New Roman" w:hAnsi="Times New Roman"/>
          <w:sz w:val="24"/>
          <w:szCs w:val="24"/>
        </w:rPr>
        <w:t xml:space="preserve"> производится доплата до уровня минимального размера оплаты труда. Размер доплаты для каждого работника определяется как разница между минимальным размером оплаты труда, установленным федеральным законом, и размером начисленной месячной заработной платы данного работника по основной работе за соответствующий период времени с учетом всех выплат, предусмотренных действующим законодательством (за исключением районного коэффициента к заработной плате и процентной надбавки к заработной плате, установленных в соответствии с федеральным и региональным законодательством).</w:t>
      </w:r>
    </w:p>
    <w:p w14:paraId="7581E5C4" w14:textId="77777777" w:rsidR="006A01E9" w:rsidRPr="00A05442" w:rsidRDefault="006A01E9" w:rsidP="006A01E9">
      <w:pPr>
        <w:pStyle w:val="ad"/>
        <w:widowControl w:val="0"/>
        <w:ind w:firstLine="708"/>
        <w:jc w:val="both"/>
        <w:rPr>
          <w:rFonts w:ascii="Times New Roman" w:hAnsi="Times New Roman"/>
          <w:sz w:val="24"/>
          <w:szCs w:val="24"/>
        </w:rPr>
      </w:pPr>
      <w:r w:rsidRPr="00A05442">
        <w:rPr>
          <w:rFonts w:ascii="Times New Roman" w:hAnsi="Times New Roman"/>
          <w:sz w:val="24"/>
          <w:szCs w:val="24"/>
        </w:rPr>
        <w:t xml:space="preserve">Доплата до уровня минимального размера оплаты труда производится в пределах утвержденного фонда оплаты труда </w:t>
      </w:r>
      <w:r>
        <w:rPr>
          <w:rFonts w:ascii="Times New Roman" w:hAnsi="Times New Roman"/>
          <w:sz w:val="24"/>
          <w:szCs w:val="24"/>
        </w:rPr>
        <w:t>образовательной организации</w:t>
      </w:r>
      <w:r w:rsidRPr="00A05442">
        <w:rPr>
          <w:rFonts w:ascii="Times New Roman" w:hAnsi="Times New Roman"/>
          <w:sz w:val="24"/>
          <w:szCs w:val="24"/>
        </w:rPr>
        <w:t>.</w:t>
      </w:r>
    </w:p>
    <w:p w14:paraId="11A31576" w14:textId="77777777" w:rsidR="006A01E9" w:rsidRPr="00544C4B" w:rsidRDefault="006A01E9" w:rsidP="006A01E9">
      <w:pPr>
        <w:pStyle w:val="ad"/>
        <w:widowControl w:val="0"/>
        <w:jc w:val="both"/>
        <w:rPr>
          <w:rFonts w:ascii="Times New Roman" w:hAnsi="Times New Roman"/>
          <w:sz w:val="24"/>
          <w:szCs w:val="24"/>
        </w:rPr>
      </w:pPr>
    </w:p>
    <w:p w14:paraId="387B05D1" w14:textId="2DDA43D3" w:rsidR="006A01E9" w:rsidRPr="00544C4B" w:rsidRDefault="006A01E9" w:rsidP="006A01E9">
      <w:pPr>
        <w:widowControl w:val="0"/>
        <w:ind w:left="851"/>
        <w:jc w:val="center"/>
        <w:rPr>
          <w:b/>
        </w:rPr>
      </w:pPr>
      <w:r w:rsidRPr="00544C4B">
        <w:rPr>
          <w:b/>
        </w:rPr>
        <w:t>2.</w:t>
      </w:r>
      <w:r w:rsidR="008B005A">
        <w:rPr>
          <w:b/>
        </w:rPr>
        <w:t xml:space="preserve">ПОРЯДОК И УСЛОВИЯ ОПЛАТЫ ТРУДА </w:t>
      </w:r>
    </w:p>
    <w:p w14:paraId="629AF45F" w14:textId="77777777" w:rsidR="006A01E9" w:rsidRPr="000A38BE" w:rsidRDefault="006A01E9" w:rsidP="006A01E9">
      <w:pPr>
        <w:pStyle w:val="18"/>
        <w:widowControl w:val="0"/>
        <w:spacing w:after="0" w:line="240" w:lineRule="auto"/>
        <w:ind w:left="0" w:firstLine="709"/>
        <w:rPr>
          <w:rFonts w:ascii="Times New Roman" w:hAnsi="Times New Roman"/>
          <w:bCs/>
          <w:sz w:val="24"/>
          <w:szCs w:val="24"/>
        </w:rPr>
      </w:pPr>
      <w:r w:rsidRPr="000A38BE">
        <w:rPr>
          <w:rFonts w:ascii="Times New Roman" w:hAnsi="Times New Roman"/>
          <w:bCs/>
          <w:sz w:val="24"/>
          <w:szCs w:val="24"/>
        </w:rPr>
        <w:t>2.1. Основные условия оплаты труда работников организации</w:t>
      </w:r>
    </w:p>
    <w:p w14:paraId="6D9DCB5B" w14:textId="77777777" w:rsidR="006A01E9" w:rsidRPr="00544C4B" w:rsidRDefault="006A01E9" w:rsidP="006A01E9">
      <w:pPr>
        <w:pStyle w:val="18"/>
        <w:widowControl w:val="0"/>
        <w:spacing w:after="0" w:line="240" w:lineRule="auto"/>
        <w:ind w:left="0" w:firstLine="709"/>
        <w:jc w:val="both"/>
        <w:rPr>
          <w:rFonts w:ascii="Times New Roman" w:hAnsi="Times New Roman"/>
          <w:sz w:val="24"/>
          <w:szCs w:val="24"/>
        </w:rPr>
      </w:pPr>
      <w:r w:rsidRPr="00544C4B">
        <w:rPr>
          <w:rFonts w:ascii="Times New Roman" w:hAnsi="Times New Roman"/>
          <w:sz w:val="24"/>
          <w:szCs w:val="24"/>
        </w:rPr>
        <w:t>2.1.1. Заработная</w:t>
      </w:r>
      <w:r>
        <w:rPr>
          <w:rFonts w:ascii="Times New Roman" w:hAnsi="Times New Roman"/>
          <w:sz w:val="24"/>
          <w:szCs w:val="24"/>
        </w:rPr>
        <w:t xml:space="preserve"> плата работников образовательных организаций</w:t>
      </w:r>
      <w:r w:rsidRPr="00544C4B">
        <w:rPr>
          <w:rFonts w:ascii="Times New Roman" w:hAnsi="Times New Roman"/>
          <w:sz w:val="24"/>
          <w:szCs w:val="24"/>
        </w:rPr>
        <w:t xml:space="preserve"> за исполнение трудовых (должностных) обязанностей включает:</w:t>
      </w:r>
    </w:p>
    <w:p w14:paraId="598F6302" w14:textId="26511746" w:rsidR="006A01E9" w:rsidRPr="00544C4B" w:rsidRDefault="006A01E9" w:rsidP="006A01E9">
      <w:pPr>
        <w:pStyle w:val="18"/>
        <w:widowControl w:val="0"/>
        <w:spacing w:after="0" w:line="240" w:lineRule="auto"/>
        <w:ind w:left="0" w:firstLine="709"/>
        <w:jc w:val="both"/>
        <w:rPr>
          <w:rFonts w:ascii="Times New Roman" w:hAnsi="Times New Roman"/>
          <w:sz w:val="24"/>
          <w:szCs w:val="24"/>
        </w:rPr>
      </w:pPr>
      <w:r w:rsidRPr="00544C4B">
        <w:rPr>
          <w:rFonts w:ascii="Times New Roman" w:hAnsi="Times New Roman"/>
          <w:sz w:val="24"/>
          <w:szCs w:val="24"/>
        </w:rPr>
        <w:t>-базовые оклады (базовые должностные оклады)</w:t>
      </w:r>
      <w:r w:rsidR="00FB513D">
        <w:rPr>
          <w:rFonts w:ascii="Times New Roman" w:hAnsi="Times New Roman"/>
          <w:sz w:val="24"/>
          <w:szCs w:val="24"/>
        </w:rPr>
        <w:t xml:space="preserve"> </w:t>
      </w:r>
      <w:r w:rsidR="00FB513D" w:rsidRPr="00A45229">
        <w:rPr>
          <w:rFonts w:ascii="Times New Roman" w:hAnsi="Times New Roman"/>
          <w:b/>
          <w:bCs/>
          <w:i/>
          <w:iCs/>
          <w:sz w:val="24"/>
          <w:szCs w:val="24"/>
        </w:rPr>
        <w:t>приложение 1</w:t>
      </w:r>
      <w:r w:rsidRPr="00A45229">
        <w:rPr>
          <w:rFonts w:ascii="Times New Roman" w:hAnsi="Times New Roman"/>
          <w:sz w:val="24"/>
          <w:szCs w:val="24"/>
        </w:rPr>
        <w:t>,</w:t>
      </w:r>
      <w:r w:rsidRPr="00544C4B">
        <w:rPr>
          <w:rFonts w:ascii="Times New Roman" w:hAnsi="Times New Roman"/>
          <w:sz w:val="24"/>
          <w:szCs w:val="24"/>
        </w:rPr>
        <w:t xml:space="preserve"> базовые ставки заработной платы по соответствующим профессиональным квалификационным группам и квалификационным уровням профессиональных квалификационных групп</w:t>
      </w:r>
      <w:r w:rsidR="000A6226">
        <w:rPr>
          <w:rFonts w:ascii="Times New Roman" w:hAnsi="Times New Roman"/>
          <w:sz w:val="24"/>
          <w:szCs w:val="24"/>
        </w:rPr>
        <w:t xml:space="preserve"> в размере не ниже базовых, устанавливаемых Правительством Забайкальского края.</w:t>
      </w:r>
      <w:r w:rsidRPr="00544C4B">
        <w:rPr>
          <w:rFonts w:ascii="Times New Roman" w:hAnsi="Times New Roman"/>
          <w:sz w:val="24"/>
          <w:szCs w:val="24"/>
        </w:rPr>
        <w:t>;</w:t>
      </w:r>
    </w:p>
    <w:p w14:paraId="6CD634CA" w14:textId="77777777" w:rsidR="006A01E9" w:rsidRPr="00544C4B" w:rsidRDefault="006A01E9" w:rsidP="006A01E9">
      <w:pPr>
        <w:widowControl w:val="0"/>
        <w:ind w:firstLine="709"/>
        <w:jc w:val="both"/>
      </w:pPr>
      <w:r w:rsidRPr="00544C4B">
        <w:t>-компенсационные выплаты;</w:t>
      </w:r>
    </w:p>
    <w:p w14:paraId="70B42D41" w14:textId="77777777" w:rsidR="006A01E9" w:rsidRPr="00544C4B" w:rsidRDefault="006A01E9" w:rsidP="006A01E9">
      <w:pPr>
        <w:pStyle w:val="18"/>
        <w:widowControl w:val="0"/>
        <w:spacing w:after="0" w:line="240" w:lineRule="auto"/>
        <w:ind w:left="0" w:firstLine="709"/>
        <w:jc w:val="both"/>
        <w:rPr>
          <w:rFonts w:ascii="Times New Roman" w:hAnsi="Times New Roman"/>
          <w:sz w:val="24"/>
          <w:szCs w:val="24"/>
        </w:rPr>
      </w:pPr>
      <w:r w:rsidRPr="00544C4B">
        <w:rPr>
          <w:rFonts w:ascii="Times New Roman" w:hAnsi="Times New Roman"/>
          <w:sz w:val="24"/>
          <w:szCs w:val="24"/>
        </w:rPr>
        <w:t>-стимулирующие выплаты.</w:t>
      </w:r>
    </w:p>
    <w:p w14:paraId="4B390AD4" w14:textId="77777777" w:rsidR="006A01E9" w:rsidRPr="00544C4B" w:rsidRDefault="006A01E9" w:rsidP="006A01E9">
      <w:pPr>
        <w:pStyle w:val="a3"/>
        <w:widowControl w:val="0"/>
        <w:autoSpaceDE w:val="0"/>
        <w:autoSpaceDN w:val="0"/>
        <w:adjustRightInd w:val="0"/>
        <w:ind w:left="0" w:firstLine="709"/>
        <w:jc w:val="both"/>
      </w:pPr>
      <w:r w:rsidRPr="00544C4B">
        <w:t xml:space="preserve">2.1.2.Отнесение работников к профессиональным квалификационным группам осуществляется в соответствии с требованиями Единого квалификационного </w:t>
      </w:r>
      <w:hyperlink r:id="rId9" w:history="1">
        <w:r w:rsidRPr="00544C4B">
          <w:t>справочника</w:t>
        </w:r>
      </w:hyperlink>
      <w:r w:rsidRPr="00544C4B">
        <w:t xml:space="preserve"> должностей руководителей, специалистов и служащих, Единого тарифно-квалификационного </w:t>
      </w:r>
      <w:hyperlink r:id="rId10" w:history="1">
        <w:r w:rsidRPr="00544C4B">
          <w:t>справочника</w:t>
        </w:r>
      </w:hyperlink>
      <w:r w:rsidRPr="00544C4B">
        <w:t xml:space="preserve"> работ и профессий рабочих, а также критериями отнесения профессий рабочих и должностей служащих к профессиональным квалификационным группам,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14:paraId="6661365D" w14:textId="77777777" w:rsidR="006A01E9" w:rsidRDefault="006A01E9" w:rsidP="006A01E9">
      <w:pPr>
        <w:widowControl w:val="0"/>
        <w:autoSpaceDE w:val="0"/>
        <w:autoSpaceDN w:val="0"/>
        <w:adjustRightInd w:val="0"/>
        <w:ind w:firstLine="709"/>
        <w:jc w:val="both"/>
      </w:pPr>
      <w:r w:rsidRPr="00544C4B">
        <w:t>Наименования должностей (профессий) работников и их квалификация устанавливаются в соответствии со штатным расписанием, утвер</w:t>
      </w:r>
      <w:r>
        <w:t>жденным руководителем организации</w:t>
      </w:r>
      <w:r w:rsidRPr="00544C4B">
        <w:t xml:space="preserve"> по согласованию с</w:t>
      </w:r>
      <w:r>
        <w:t xml:space="preserve"> учредителем организации</w:t>
      </w:r>
      <w:r w:rsidRPr="00544C4B">
        <w:t xml:space="preserve">, и должны соответствовать </w:t>
      </w:r>
      <w:r w:rsidRPr="00544C4B">
        <w:lastRenderedPageBreak/>
        <w:t xml:space="preserve">наименованиям должностей руководителей, специалистов и служащих, профессий рабочих и квалификационным требованиям к ним, предусмотренным Единым квалификационным </w:t>
      </w:r>
      <w:hyperlink r:id="rId11" w:history="1">
        <w:r w:rsidRPr="00544C4B">
          <w:t>справочником</w:t>
        </w:r>
      </w:hyperlink>
      <w:r w:rsidRPr="00544C4B">
        <w:t xml:space="preserve"> должностей руководителей, специалистов и служащих и Единым тарифно-квалификационным </w:t>
      </w:r>
      <w:hyperlink r:id="rId12" w:history="1">
        <w:r w:rsidRPr="00544C4B">
          <w:t>справочником</w:t>
        </w:r>
      </w:hyperlink>
      <w:r w:rsidRPr="00544C4B">
        <w:t xml:space="preserve"> работ и профессий рабочих.</w:t>
      </w:r>
    </w:p>
    <w:p w14:paraId="60F53F21" w14:textId="77777777" w:rsidR="006A01E9" w:rsidRPr="00544C4B" w:rsidRDefault="006A01E9" w:rsidP="006A01E9">
      <w:pPr>
        <w:widowControl w:val="0"/>
        <w:autoSpaceDE w:val="0"/>
        <w:autoSpaceDN w:val="0"/>
        <w:adjustRightInd w:val="0"/>
        <w:ind w:firstLine="709"/>
        <w:jc w:val="both"/>
      </w:pPr>
      <w:r w:rsidRPr="00544C4B">
        <w:t>2.1.3.Лица, принимаемые на работу на общеотраслевые должности руководителей, специалистов и других служащих, не имеющих специальной подготовки или стажа работы, установленных требованиями к квалификации,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w:t>
      </w:r>
      <w:r>
        <w:t>тестационной комиссии организации</w:t>
      </w:r>
      <w:r w:rsidRPr="00544C4B">
        <w:t xml:space="preserve"> (далее - Комиссия), в порядке исключения, могут быть назначены на соответствующие должности так же, как и лица, имеющие специальную подготовку и стаж работы.</w:t>
      </w:r>
    </w:p>
    <w:p w14:paraId="3B83BB7E" w14:textId="77777777" w:rsidR="006A01E9" w:rsidRPr="00544C4B" w:rsidRDefault="006A01E9" w:rsidP="006A01E9">
      <w:pPr>
        <w:widowControl w:val="0"/>
        <w:tabs>
          <w:tab w:val="num" w:pos="180"/>
        </w:tabs>
        <w:autoSpaceDE w:val="0"/>
        <w:autoSpaceDN w:val="0"/>
        <w:adjustRightInd w:val="0"/>
        <w:ind w:firstLine="709"/>
        <w:jc w:val="both"/>
      </w:pPr>
      <w:r w:rsidRPr="00544C4B">
        <w:t>Лица, принимаемые на работу на должности работников образования, не имеющие специальной подготовки или стажа работы, установленных в разделе «Требования к квалификации», но обладающие достаточным практическим опытом и компетентностью, выполняющие качественно и в полном объеме возложенные на них должностные обязанности, по рекомендации Комиссии, в порядке исключения, могут быть назначены на соответствующие должности так же, как и лица, имеющие специальную подготовку и стаж работы.</w:t>
      </w:r>
    </w:p>
    <w:p w14:paraId="47BC96D5" w14:textId="77777777" w:rsidR="006A01E9" w:rsidRPr="00544C4B" w:rsidRDefault="006A01E9" w:rsidP="006A01E9">
      <w:pPr>
        <w:widowControl w:val="0"/>
        <w:tabs>
          <w:tab w:val="num" w:pos="180"/>
        </w:tabs>
        <w:autoSpaceDE w:val="0"/>
        <w:autoSpaceDN w:val="0"/>
        <w:adjustRightInd w:val="0"/>
        <w:ind w:firstLine="709"/>
        <w:jc w:val="both"/>
      </w:pPr>
      <w:r w:rsidRPr="00544C4B">
        <w:t>Указанная</w:t>
      </w:r>
      <w:r>
        <w:t xml:space="preserve"> Комиссия создается в организации</w:t>
      </w:r>
      <w:r w:rsidRPr="00544C4B">
        <w:t xml:space="preserve"> в целях коллегиального рассмотрения возможности приема на работу лиц, квалификация которых не соответствует квалификационным требованиям, и вынесения соответствующих рекомендаций для работодателя.</w:t>
      </w:r>
    </w:p>
    <w:p w14:paraId="317A50B4" w14:textId="77777777" w:rsidR="005455F4" w:rsidRDefault="006A01E9" w:rsidP="006A01E9">
      <w:pPr>
        <w:widowControl w:val="0"/>
        <w:autoSpaceDE w:val="0"/>
        <w:autoSpaceDN w:val="0"/>
        <w:adjustRightInd w:val="0"/>
        <w:ind w:firstLine="709"/>
        <w:jc w:val="both"/>
      </w:pPr>
      <w:r w:rsidRPr="00544C4B">
        <w:t>2.1.4. Условия оп</w:t>
      </w:r>
      <w:r>
        <w:t>латы труда работников образовательных организаций</w:t>
      </w:r>
      <w:r w:rsidRPr="00544C4B">
        <w:t>, в том числе установленные им оклад (должностной оклад), ставка заработной платы, стоимость часа, надбавки, размеры компенсационных и стимулирующих выплат, являются обязательными для включения в трудовые д</w:t>
      </w:r>
      <w:r>
        <w:t>оговоры с работниками образовательных организаций</w:t>
      </w:r>
      <w:r w:rsidRPr="00544C4B">
        <w:t>.</w:t>
      </w:r>
      <w:r>
        <w:t xml:space="preserve"> </w:t>
      </w:r>
    </w:p>
    <w:p w14:paraId="28F33CDA" w14:textId="0364724C" w:rsidR="006A01E9" w:rsidRPr="00544C4B" w:rsidRDefault="006A01E9" w:rsidP="006A01E9">
      <w:pPr>
        <w:widowControl w:val="0"/>
        <w:autoSpaceDE w:val="0"/>
        <w:autoSpaceDN w:val="0"/>
        <w:adjustRightInd w:val="0"/>
        <w:ind w:firstLine="709"/>
        <w:jc w:val="both"/>
      </w:pPr>
      <w:r w:rsidRPr="00544C4B">
        <w:t xml:space="preserve"> Примерная форма трудового договора с работником организации </w:t>
      </w:r>
      <w:r w:rsidR="000A6226">
        <w:t xml:space="preserve">представлена в </w:t>
      </w:r>
      <w:r w:rsidRPr="00A45229">
        <w:rPr>
          <w:b/>
          <w:bCs/>
          <w:i/>
          <w:iCs/>
          <w:color w:val="000000" w:themeColor="text1"/>
        </w:rPr>
        <w:t xml:space="preserve">приложение </w:t>
      </w:r>
      <w:r w:rsidR="00B759A2" w:rsidRPr="00A45229">
        <w:rPr>
          <w:b/>
          <w:bCs/>
          <w:i/>
          <w:iCs/>
          <w:color w:val="000000" w:themeColor="text1"/>
        </w:rPr>
        <w:t xml:space="preserve">№ </w:t>
      </w:r>
      <w:r w:rsidR="00FB513D" w:rsidRPr="00A45229">
        <w:rPr>
          <w:b/>
          <w:bCs/>
          <w:i/>
          <w:iCs/>
          <w:color w:val="000000" w:themeColor="text1"/>
        </w:rPr>
        <w:t>2</w:t>
      </w:r>
      <w:r w:rsidR="000A6226" w:rsidRPr="00A45229">
        <w:rPr>
          <w:color w:val="000000" w:themeColor="text1"/>
        </w:rPr>
        <w:t xml:space="preserve"> данного</w:t>
      </w:r>
      <w:r w:rsidR="000A6226">
        <w:t xml:space="preserve"> Положения.</w:t>
      </w:r>
    </w:p>
    <w:p w14:paraId="16723803" w14:textId="77777777" w:rsidR="006A01E9" w:rsidRPr="00544C4B" w:rsidRDefault="006A01E9" w:rsidP="006A01E9">
      <w:pPr>
        <w:widowControl w:val="0"/>
        <w:autoSpaceDE w:val="0"/>
        <w:autoSpaceDN w:val="0"/>
        <w:adjustRightInd w:val="0"/>
        <w:ind w:firstLine="709"/>
        <w:jc w:val="both"/>
      </w:pPr>
      <w:r w:rsidRPr="00544C4B">
        <w:t>2.1.</w:t>
      </w:r>
      <w:r>
        <w:t>5</w:t>
      </w:r>
      <w:r w:rsidRPr="00544C4B">
        <w:t>. Оплата труда работников, работающих по совместительству, а также на условиях неполного рабочего времени, производится пропорционально отработанному времени.</w:t>
      </w:r>
    </w:p>
    <w:p w14:paraId="36DB8323" w14:textId="77777777" w:rsidR="006A01E9" w:rsidRPr="00544C4B" w:rsidRDefault="006A01E9" w:rsidP="006A01E9">
      <w:pPr>
        <w:widowControl w:val="0"/>
        <w:autoSpaceDE w:val="0"/>
        <w:autoSpaceDN w:val="0"/>
        <w:adjustRightInd w:val="0"/>
        <w:ind w:firstLine="709"/>
        <w:jc w:val="both"/>
      </w:pPr>
      <w:r w:rsidRPr="00544C4B">
        <w:t>2.1.</w:t>
      </w:r>
      <w:r>
        <w:t>6</w:t>
      </w:r>
      <w:r w:rsidRPr="00544C4B">
        <w:t>. Определение размеров заработной платы по основной должности (профессии) и по должности (профессии), занимаемой в порядке совместительства, производится раздельно по каждой из должностей (профессий).</w:t>
      </w:r>
    </w:p>
    <w:p w14:paraId="05147735" w14:textId="7E17E5B5" w:rsidR="00B759A2" w:rsidRDefault="006A01E9" w:rsidP="00B759A2">
      <w:pPr>
        <w:widowControl w:val="0"/>
        <w:autoSpaceDE w:val="0"/>
        <w:autoSpaceDN w:val="0"/>
        <w:adjustRightInd w:val="0"/>
        <w:ind w:firstLine="709"/>
        <w:jc w:val="both"/>
      </w:pPr>
      <w:r w:rsidRPr="00544C4B">
        <w:t>2.1</w:t>
      </w:r>
      <w:r>
        <w:t>.7. Штатное расписание организации</w:t>
      </w:r>
      <w:r w:rsidRPr="00544C4B">
        <w:t xml:space="preserve"> формируется в пределах фонда оплаты труда и включает в себя все должности руководителей, специалистов (включая учителей, преподавателей), служа</w:t>
      </w:r>
      <w:r>
        <w:t xml:space="preserve">щих, профессии рабочих организации </w:t>
      </w:r>
      <w:r w:rsidRPr="00FB3E47">
        <w:t>доплаты и надбавки</w:t>
      </w:r>
      <w:r w:rsidR="00B759A2">
        <w:t xml:space="preserve">. Утвержденная форма штатного расписания, а также тарификационного списка представлена в </w:t>
      </w:r>
      <w:r w:rsidR="00B759A2" w:rsidRPr="00A45229">
        <w:rPr>
          <w:b/>
          <w:bCs/>
          <w:i/>
          <w:iCs/>
          <w:color w:val="000000" w:themeColor="text1"/>
        </w:rPr>
        <w:t xml:space="preserve">приложениях № </w:t>
      </w:r>
      <w:r w:rsidR="00FB513D" w:rsidRPr="00A45229">
        <w:rPr>
          <w:b/>
          <w:bCs/>
          <w:i/>
          <w:iCs/>
          <w:color w:val="000000" w:themeColor="text1"/>
        </w:rPr>
        <w:t>3</w:t>
      </w:r>
      <w:r w:rsidR="00B759A2" w:rsidRPr="00A45229">
        <w:rPr>
          <w:b/>
          <w:bCs/>
          <w:i/>
          <w:iCs/>
          <w:color w:val="000000" w:themeColor="text1"/>
        </w:rPr>
        <w:t xml:space="preserve"> и № </w:t>
      </w:r>
      <w:r w:rsidR="00FB513D" w:rsidRPr="00A45229">
        <w:rPr>
          <w:b/>
          <w:bCs/>
          <w:i/>
          <w:iCs/>
          <w:color w:val="000000" w:themeColor="text1"/>
        </w:rPr>
        <w:t>4</w:t>
      </w:r>
      <w:r w:rsidR="00B759A2">
        <w:t xml:space="preserve"> данного Положения.</w:t>
      </w:r>
      <w:r w:rsidRPr="00544C4B">
        <w:t xml:space="preserve"> </w:t>
      </w:r>
    </w:p>
    <w:p w14:paraId="43E438C7" w14:textId="70767517" w:rsidR="00B759A2" w:rsidRPr="00B759A2" w:rsidRDefault="00B759A2" w:rsidP="00B759A2">
      <w:pPr>
        <w:widowControl w:val="0"/>
        <w:autoSpaceDE w:val="0"/>
        <w:autoSpaceDN w:val="0"/>
        <w:adjustRightInd w:val="0"/>
        <w:ind w:firstLine="709"/>
        <w:jc w:val="both"/>
      </w:pPr>
      <w:r w:rsidRPr="00B759A2">
        <w:t xml:space="preserve">С целью </w:t>
      </w:r>
      <w:proofErr w:type="gramStart"/>
      <w:r w:rsidRPr="00B759A2">
        <w:t>контроля за</w:t>
      </w:r>
      <w:proofErr w:type="gramEnd"/>
      <w:r w:rsidRPr="00B759A2">
        <w:t xml:space="preserve"> объемами принятых образовательными организациями бюджетных обязательств по заработной плате штатные расписания образовательных организаций согласовываются с комитетом образования администрации </w:t>
      </w:r>
      <w:r w:rsidR="00815115">
        <w:t>Нерчинско</w:t>
      </w:r>
      <w:r w:rsidRPr="00B759A2">
        <w:t>-Заводского муниципального округа.</w:t>
      </w:r>
    </w:p>
    <w:p w14:paraId="7E92350C" w14:textId="77777777" w:rsidR="006A01E9" w:rsidRDefault="006A01E9" w:rsidP="006A01E9">
      <w:pPr>
        <w:widowControl w:val="0"/>
        <w:ind w:firstLine="709"/>
        <w:jc w:val="both"/>
      </w:pPr>
      <w:r w:rsidRPr="00544C4B">
        <w:t>2.1.</w:t>
      </w:r>
      <w:r>
        <w:t>8</w:t>
      </w:r>
      <w:r w:rsidRPr="00544C4B">
        <w:t xml:space="preserve">. </w:t>
      </w:r>
      <w:r w:rsidRPr="0061761E">
        <w:t xml:space="preserve">Размеры окладов (должностных окладов), ставок заработной платы работников учреждений устанавливаются на основе отнесения занимаемых ими должностей к профессиональным квалификационным группам (далее </w:t>
      </w:r>
      <w:r>
        <w:t>–</w:t>
      </w:r>
      <w:r w:rsidRPr="0061761E">
        <w:t xml:space="preserve"> ПКГ</w:t>
      </w:r>
      <w:r>
        <w:t>).</w:t>
      </w:r>
    </w:p>
    <w:p w14:paraId="4A0A18CD" w14:textId="77777777" w:rsidR="006A01E9" w:rsidRPr="00544C4B" w:rsidRDefault="006A01E9" w:rsidP="006A01E9">
      <w:pPr>
        <w:widowControl w:val="0"/>
        <w:ind w:firstLine="709"/>
        <w:jc w:val="both"/>
      </w:pPr>
      <w:r>
        <w:t>2.1.9</w:t>
      </w:r>
      <w:r w:rsidRPr="00544C4B">
        <w:t xml:space="preserve">. </w:t>
      </w:r>
      <w:r w:rsidRPr="00362A94">
        <w:t>Заработная плата работника предельными размерами не ограничивается.</w:t>
      </w:r>
    </w:p>
    <w:p w14:paraId="00664BAA" w14:textId="77777777" w:rsidR="006A01E9" w:rsidRDefault="006A01E9" w:rsidP="006A01E9">
      <w:pPr>
        <w:widowControl w:val="0"/>
        <w:autoSpaceDE w:val="0"/>
        <w:autoSpaceDN w:val="0"/>
        <w:adjustRightInd w:val="0"/>
        <w:ind w:firstLine="709"/>
        <w:jc w:val="both"/>
      </w:pPr>
      <w:r>
        <w:t>2.1.10</w:t>
      </w:r>
      <w:r w:rsidRPr="00544C4B">
        <w:t xml:space="preserve">. </w:t>
      </w:r>
      <w:r w:rsidRPr="00362A94">
        <w:t xml:space="preserve">Фонд оплаты труда работников муниципальных образовательных </w:t>
      </w:r>
      <w:r>
        <w:t>организаций</w:t>
      </w:r>
      <w:r w:rsidRPr="00362A94">
        <w:t>, финансируемых из</w:t>
      </w:r>
      <w:r>
        <w:t xml:space="preserve"> Федерального бюджета,</w:t>
      </w:r>
      <w:r w:rsidRPr="00362A94">
        <w:t xml:space="preserve"> бюджета Забайкальского края (субвенция) и муниципального бюджета, формируется на календарный год в пределах ассигнований краевого и муниципального бюджета соответственно, а также средств, поступающих от предпринимательской и иной, приносящей доход деятельности </w:t>
      </w:r>
      <w:r w:rsidRPr="00362A94">
        <w:lastRenderedPageBreak/>
        <w:t>учреждений в соответствии с действующим законодательством.</w:t>
      </w:r>
    </w:p>
    <w:p w14:paraId="6F716E67" w14:textId="72296833" w:rsidR="006A01E9" w:rsidRPr="00544C4B" w:rsidRDefault="006A01E9" w:rsidP="006A01E9">
      <w:pPr>
        <w:widowControl w:val="0"/>
        <w:autoSpaceDE w:val="0"/>
        <w:autoSpaceDN w:val="0"/>
        <w:adjustRightInd w:val="0"/>
        <w:ind w:firstLine="709"/>
        <w:jc w:val="both"/>
      </w:pPr>
      <w:r>
        <w:t>2.1.11</w:t>
      </w:r>
      <w:r w:rsidRPr="00544C4B">
        <w:t>.</w:t>
      </w:r>
      <w:r w:rsidRPr="00362A94">
        <w:t xml:space="preserve"> Часть средств на оплату труда, формируемых за счет ассигнований бюджета Забайкальского края, направляется </w:t>
      </w:r>
      <w:r>
        <w:t>о</w:t>
      </w:r>
      <w:r w:rsidRPr="00362A94">
        <w:t xml:space="preserve">рганизациями на выплаты стимулирующего характера, в частности на обеспечение системы премирования. </w:t>
      </w:r>
      <w:r w:rsidR="00B759A2">
        <w:t>Система премирования работников устанавливается локальными нормативными актами образовательной организации в пределах утвержденного фонда оплаты труда с учетом показателей эффективности и результативности деятельности организации.</w:t>
      </w:r>
    </w:p>
    <w:p w14:paraId="6DA567B8" w14:textId="5A22CD49" w:rsidR="006A01E9" w:rsidRPr="00A8569F" w:rsidRDefault="006A01E9" w:rsidP="006A01E9">
      <w:pPr>
        <w:widowControl w:val="0"/>
        <w:autoSpaceDE w:val="0"/>
        <w:autoSpaceDN w:val="0"/>
        <w:adjustRightInd w:val="0"/>
        <w:ind w:firstLine="709"/>
        <w:jc w:val="both"/>
      </w:pPr>
      <w:r w:rsidRPr="00A8569F">
        <w:t xml:space="preserve">2.1.12. Оклады (должностные оклады) работникам образовательной организации, за исключением руководителя, его заместителей, главного </w:t>
      </w:r>
      <w:r w:rsidR="00833800" w:rsidRPr="00A8569F">
        <w:t>бухгалтера устанавливаются</w:t>
      </w:r>
      <w:r w:rsidR="00833800">
        <w:t xml:space="preserve"> в размере не ниже рекомендуемых окладов (должностных окладов), утвержденных настоящим положением и в дальнейшем подлежат индексации в соответствии с</w:t>
      </w:r>
      <w:r w:rsidRPr="00A8569F">
        <w:t xml:space="preserve"> нормативно-правовыми актами Забайкальского края</w:t>
      </w:r>
      <w:r w:rsidR="00833800">
        <w:t>.</w:t>
      </w:r>
    </w:p>
    <w:p w14:paraId="5870C19D" w14:textId="55FE014B" w:rsidR="006A01E9" w:rsidRDefault="006A01E9" w:rsidP="006A01E9">
      <w:pPr>
        <w:widowControl w:val="0"/>
        <w:autoSpaceDE w:val="0"/>
        <w:autoSpaceDN w:val="0"/>
        <w:adjustRightInd w:val="0"/>
        <w:ind w:firstLine="709"/>
        <w:jc w:val="both"/>
      </w:pPr>
      <w:r>
        <w:t>2.1.13</w:t>
      </w:r>
      <w:r w:rsidRPr="00544C4B">
        <w:t>.</w:t>
      </w:r>
      <w:r w:rsidRPr="00362A94">
        <w:t xml:space="preserve"> Оклады (должностные о</w:t>
      </w:r>
      <w:r w:rsidR="004E65DB">
        <w:t>клады), ставки заработной платы</w:t>
      </w:r>
      <w:r w:rsidRPr="00362A94">
        <w:t xml:space="preserve"> руководителей, их заместителей</w:t>
      </w:r>
      <w:r w:rsidR="004E65DB">
        <w:t xml:space="preserve"> и специалистов</w:t>
      </w:r>
      <w:r w:rsidRPr="00362A94">
        <w:t xml:space="preserve"> образовательных учреждениях, занятых</w:t>
      </w:r>
      <w:r w:rsidR="004E65DB">
        <w:t xml:space="preserve"> на рабочих местах, находящихся</w:t>
      </w:r>
      <w:r w:rsidRPr="00362A94">
        <w:t xml:space="preserve"> в сельской местности, повышаются на 25 процентов в соответствии с Законом Забайкальского края от 9 апреля 2014 года N 964-ЗЗК </w:t>
      </w:r>
      <w:r w:rsidR="004E65DB">
        <w:t>«</w:t>
      </w:r>
      <w:r w:rsidRPr="00362A94">
        <w:t>Об оплате труда работников государственных учреждений Забайкальского</w:t>
      </w:r>
      <w:r w:rsidR="004E65DB">
        <w:t xml:space="preserve"> края».</w:t>
      </w:r>
    </w:p>
    <w:p w14:paraId="37D2DC58" w14:textId="6424D511" w:rsidR="00833800" w:rsidRDefault="006A01E9" w:rsidP="006A01E9">
      <w:pPr>
        <w:widowControl w:val="0"/>
        <w:autoSpaceDE w:val="0"/>
        <w:autoSpaceDN w:val="0"/>
        <w:adjustRightInd w:val="0"/>
        <w:ind w:firstLine="709"/>
        <w:jc w:val="both"/>
      </w:pPr>
      <w:r>
        <w:t>2.1.14.</w:t>
      </w:r>
      <w:r w:rsidRPr="00362A94">
        <w:t xml:space="preserve"> Оклады (должностные оклады) педагогических работников образовательных учреждений, занятых на рабочих местах, </w:t>
      </w:r>
      <w:r w:rsidR="00833800" w:rsidRPr="00362A94">
        <w:t>находящихся в</w:t>
      </w:r>
      <w:r w:rsidRPr="00362A94">
        <w:t xml:space="preserve"> сельской местности и поселках городского типа (рабочих поселках), повышаются на 25 процентов</w:t>
      </w:r>
      <w:r>
        <w:t xml:space="preserve">. </w:t>
      </w:r>
    </w:p>
    <w:p w14:paraId="78C07661" w14:textId="5E81E248" w:rsidR="006A01E9" w:rsidRPr="00544C4B" w:rsidRDefault="006A01E9" w:rsidP="006A01E9">
      <w:pPr>
        <w:widowControl w:val="0"/>
        <w:autoSpaceDE w:val="0"/>
        <w:autoSpaceDN w:val="0"/>
        <w:adjustRightInd w:val="0"/>
        <w:ind w:firstLine="709"/>
        <w:jc w:val="both"/>
      </w:pPr>
      <w:r>
        <w:t>Д</w:t>
      </w:r>
      <w:r w:rsidRPr="00362A94">
        <w:t>анная доплата образует новый оклад.</w:t>
      </w:r>
    </w:p>
    <w:p w14:paraId="0A8A58FC" w14:textId="2B59E28E" w:rsidR="006A01E9" w:rsidRPr="00833800" w:rsidRDefault="006A01E9" w:rsidP="006A01E9">
      <w:pPr>
        <w:widowControl w:val="0"/>
        <w:autoSpaceDE w:val="0"/>
        <w:autoSpaceDN w:val="0"/>
        <w:adjustRightInd w:val="0"/>
        <w:ind w:firstLine="709"/>
        <w:jc w:val="both"/>
      </w:pPr>
      <w:r w:rsidRPr="00833800">
        <w:t>2.1.15. В оклады (должностные оклады) педагогических работников включается ежемесячная денежная компенсация на обеспечение книгоиздательской продукцией и периодическими изданиями</w:t>
      </w:r>
      <w:r w:rsidR="00833800" w:rsidRPr="00833800">
        <w:t xml:space="preserve"> в размере 152 рубля в образовательных организациях, в размере 137 рублей в организациях дополнительного образования.</w:t>
      </w:r>
    </w:p>
    <w:p w14:paraId="0A1D1C72" w14:textId="3FD160F8" w:rsidR="006A01E9" w:rsidRPr="00833800" w:rsidRDefault="00833800" w:rsidP="006A01E9">
      <w:pPr>
        <w:widowControl w:val="0"/>
        <w:autoSpaceDE w:val="0"/>
        <w:autoSpaceDN w:val="0"/>
        <w:adjustRightInd w:val="0"/>
        <w:ind w:firstLine="709"/>
        <w:jc w:val="both"/>
      </w:pPr>
      <w:r w:rsidRPr="00833800">
        <w:t>Д</w:t>
      </w:r>
      <w:r w:rsidR="006A01E9" w:rsidRPr="00833800">
        <w:t>анная денежная компенсация образует новый оклад.</w:t>
      </w:r>
    </w:p>
    <w:p w14:paraId="19D8E59B" w14:textId="00F9ECC4" w:rsidR="006A01E9" w:rsidRDefault="006A01E9" w:rsidP="006A01E9">
      <w:pPr>
        <w:widowControl w:val="0"/>
        <w:autoSpaceDE w:val="0"/>
        <w:autoSpaceDN w:val="0"/>
        <w:adjustRightInd w:val="0"/>
        <w:ind w:firstLine="709"/>
        <w:jc w:val="both"/>
      </w:pPr>
      <w:r>
        <w:t xml:space="preserve">2.1.16. </w:t>
      </w:r>
      <w:r w:rsidRPr="00362A94">
        <w:t xml:space="preserve">Должностные оклады профессий рабочих и работников, осуществляющих профессиональную деятельность, по общеотраслевым должностям специалистов и служащих, входящим в соответствующие профессиональные квалификационные группы </w:t>
      </w:r>
      <w:r w:rsidR="00833800">
        <w:t>организации</w:t>
      </w:r>
      <w:r w:rsidRPr="00362A94">
        <w:t>, устанавливаются в соответствии с присвоенными квалификационными разрядами и настоящим Положением в размерах, не ниже утвержденных Правительством Забайкальского края базовых окладов (базовых должностных окладов), базовых ставок заработной платы.</w:t>
      </w:r>
    </w:p>
    <w:p w14:paraId="30ED3AE2" w14:textId="3BBF8598" w:rsidR="006A01E9" w:rsidRPr="00362A94" w:rsidRDefault="006A01E9" w:rsidP="006A01E9">
      <w:pPr>
        <w:widowControl w:val="0"/>
        <w:autoSpaceDE w:val="0"/>
        <w:autoSpaceDN w:val="0"/>
        <w:adjustRightInd w:val="0"/>
        <w:ind w:firstLine="709"/>
        <w:jc w:val="both"/>
      </w:pPr>
      <w:r>
        <w:t>2.</w:t>
      </w:r>
      <w:r w:rsidR="005455F4">
        <w:t>1</w:t>
      </w:r>
      <w:r>
        <w:t>.</w:t>
      </w:r>
      <w:r w:rsidR="005455F4">
        <w:t xml:space="preserve">17. </w:t>
      </w:r>
      <w:r w:rsidRPr="00362A94">
        <w:t>Размер оклада (должностного оклада), ставки заработной платы, установленный работнику за исполнение трудовых (должностных) обязанностей определенной сложности (квалификации) за календарный месяц либо за установленную норму труда (норму часов педагогической (преподавательской) работы в неделю (в год, в месяц) за ставку заработной платы), предусматривается в трудовом договоре с работником (или в дополнительном соглашении к трудовому договору).</w:t>
      </w:r>
    </w:p>
    <w:p w14:paraId="17F8C632" w14:textId="22ABF63A" w:rsidR="006A01E9" w:rsidRPr="00362A94" w:rsidRDefault="006A01E9" w:rsidP="006A01E9">
      <w:pPr>
        <w:widowControl w:val="0"/>
        <w:autoSpaceDE w:val="0"/>
        <w:autoSpaceDN w:val="0"/>
        <w:adjustRightInd w:val="0"/>
        <w:ind w:firstLine="709"/>
        <w:jc w:val="both"/>
      </w:pPr>
      <w:r w:rsidRPr="00362A94">
        <w:t xml:space="preserve">Годовой фонд рабочего времени определен Производственным календарем, продолжительность рабочего времени для педагогических работников - приказом Министерства образования и науки Российской Федерации от 22 декабря 2014 года N 1601 </w:t>
      </w:r>
      <w:r w:rsidR="004E65DB">
        <w:t>«</w:t>
      </w:r>
      <w:r w:rsidRPr="00362A94">
        <w:t>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r w:rsidR="004E65DB">
        <w:t>»</w:t>
      </w:r>
      <w:r w:rsidRPr="00362A94">
        <w:t xml:space="preserve"> с учетом условий, предусмотренных постановлением Министерства труда и социального развития Российской Федерации от 30 июня 2003 года N 41 </w:t>
      </w:r>
      <w:r w:rsidR="004E65DB">
        <w:t>«</w:t>
      </w:r>
      <w:r w:rsidRPr="00362A94">
        <w:t>Об особенностях работы по совместительству педагогических, медицинских, фармацевтических работников и работников культуры</w:t>
      </w:r>
      <w:r w:rsidR="004E65DB">
        <w:t>»</w:t>
      </w:r>
      <w:r w:rsidRPr="00362A94">
        <w:t>.</w:t>
      </w:r>
    </w:p>
    <w:p w14:paraId="2B505991" w14:textId="1854051F" w:rsidR="006A01E9" w:rsidRPr="00362A94" w:rsidRDefault="006A01E9" w:rsidP="006A01E9">
      <w:pPr>
        <w:widowControl w:val="0"/>
        <w:autoSpaceDE w:val="0"/>
        <w:autoSpaceDN w:val="0"/>
        <w:adjustRightInd w:val="0"/>
        <w:ind w:firstLine="709"/>
        <w:jc w:val="both"/>
      </w:pPr>
      <w:r>
        <w:t>2.</w:t>
      </w:r>
      <w:r w:rsidR="005455F4">
        <w:t>2</w:t>
      </w:r>
      <w:r>
        <w:t>.</w:t>
      </w:r>
      <w:r w:rsidRPr="00362A94">
        <w:t xml:space="preserve"> Педагогическим работникам в зависимости от должности и (или) специальности с учетом особенностей их труда устанавливается</w:t>
      </w:r>
      <w:r w:rsidR="004E65DB">
        <w:t xml:space="preserve"> следующая</w:t>
      </w:r>
      <w:r>
        <w:t xml:space="preserve"> п</w:t>
      </w:r>
      <w:r w:rsidRPr="00362A94">
        <w:t>родолжительность рабочего времени:</w:t>
      </w:r>
    </w:p>
    <w:p w14:paraId="4488CB2B" w14:textId="1D3FAA27" w:rsidR="006A01E9" w:rsidRPr="00362A94" w:rsidRDefault="006A01E9" w:rsidP="006A01E9">
      <w:pPr>
        <w:widowControl w:val="0"/>
        <w:autoSpaceDE w:val="0"/>
        <w:autoSpaceDN w:val="0"/>
        <w:adjustRightInd w:val="0"/>
        <w:ind w:firstLine="709"/>
        <w:jc w:val="both"/>
      </w:pPr>
      <w:r>
        <w:lastRenderedPageBreak/>
        <w:t>2.</w:t>
      </w:r>
      <w:r w:rsidR="005455F4">
        <w:t>2</w:t>
      </w:r>
      <w:r>
        <w:t>.1.</w:t>
      </w:r>
      <w:r w:rsidRPr="00880DAA">
        <w:rPr>
          <w:b/>
          <w:bCs/>
        </w:rPr>
        <w:t>36 часов в неделю</w:t>
      </w:r>
      <w:r w:rsidRPr="00362A94">
        <w:t>:</w:t>
      </w:r>
    </w:p>
    <w:p w14:paraId="4EE71300" w14:textId="77777777" w:rsidR="006A01E9" w:rsidRPr="00362A94" w:rsidRDefault="006A01E9" w:rsidP="006A01E9">
      <w:pPr>
        <w:widowControl w:val="0"/>
        <w:autoSpaceDE w:val="0"/>
        <w:autoSpaceDN w:val="0"/>
        <w:adjustRightInd w:val="0"/>
        <w:ind w:firstLine="709"/>
        <w:jc w:val="both"/>
      </w:pPr>
      <w:r w:rsidRPr="00362A94">
        <w:t>-старшим воспитателям дошкольных образовательных учреждений, образовательных учреждений дополнительного образования детей;</w:t>
      </w:r>
    </w:p>
    <w:p w14:paraId="11D0D3CD" w14:textId="77777777" w:rsidR="006A01E9" w:rsidRPr="00362A94" w:rsidRDefault="006A01E9" w:rsidP="006A01E9">
      <w:pPr>
        <w:widowControl w:val="0"/>
        <w:autoSpaceDE w:val="0"/>
        <w:autoSpaceDN w:val="0"/>
        <w:adjustRightInd w:val="0"/>
        <w:ind w:firstLine="709"/>
        <w:jc w:val="both"/>
      </w:pPr>
      <w:r w:rsidRPr="00362A94">
        <w:t>-педагогам-психологам, социальным педагогам, педагогам-организаторам, мастерам производственного обучения, старшим вожатым, инструкторам по труду;</w:t>
      </w:r>
    </w:p>
    <w:p w14:paraId="135A0910" w14:textId="77777777" w:rsidR="006A01E9" w:rsidRPr="00362A94" w:rsidRDefault="006A01E9" w:rsidP="006A01E9">
      <w:pPr>
        <w:widowControl w:val="0"/>
        <w:autoSpaceDE w:val="0"/>
        <w:autoSpaceDN w:val="0"/>
        <w:adjustRightInd w:val="0"/>
        <w:ind w:firstLine="709"/>
        <w:jc w:val="both"/>
      </w:pPr>
      <w:r w:rsidRPr="00362A94">
        <w:t xml:space="preserve">- методистам, старшим методистам образовательных </w:t>
      </w:r>
      <w:r>
        <w:t>организаций</w:t>
      </w:r>
      <w:r w:rsidRPr="00362A94">
        <w:t>;</w:t>
      </w:r>
    </w:p>
    <w:p w14:paraId="001A5706" w14:textId="77777777" w:rsidR="006A01E9" w:rsidRPr="00362A94" w:rsidRDefault="006A01E9" w:rsidP="006A01E9">
      <w:pPr>
        <w:widowControl w:val="0"/>
        <w:autoSpaceDE w:val="0"/>
        <w:autoSpaceDN w:val="0"/>
        <w:adjustRightInd w:val="0"/>
        <w:ind w:firstLine="709"/>
        <w:jc w:val="both"/>
      </w:pPr>
      <w:r w:rsidRPr="00362A94">
        <w:t>-преподавателям-организаторам основ безопасности жизнедеятельности, допризывной подготовки;</w:t>
      </w:r>
    </w:p>
    <w:p w14:paraId="0D893B1A" w14:textId="77777777" w:rsidR="006A01E9" w:rsidRPr="00362A94" w:rsidRDefault="006A01E9" w:rsidP="006A01E9">
      <w:pPr>
        <w:widowControl w:val="0"/>
        <w:autoSpaceDE w:val="0"/>
        <w:autoSpaceDN w:val="0"/>
        <w:adjustRightInd w:val="0"/>
        <w:ind w:firstLine="709"/>
        <w:jc w:val="both"/>
      </w:pPr>
      <w:r w:rsidRPr="00362A94">
        <w:t xml:space="preserve">-инструкторам-методистам, старшим инструкторам-методистам образовательных </w:t>
      </w:r>
      <w:r>
        <w:t>организаций</w:t>
      </w:r>
      <w:r w:rsidRPr="00362A94">
        <w:t xml:space="preserve"> дополнительного образования детей спортивного профиля;</w:t>
      </w:r>
    </w:p>
    <w:p w14:paraId="64AD1795" w14:textId="77777777" w:rsidR="006A01E9" w:rsidRPr="00362A94" w:rsidRDefault="006A01E9" w:rsidP="006A01E9">
      <w:pPr>
        <w:widowControl w:val="0"/>
        <w:autoSpaceDE w:val="0"/>
        <w:autoSpaceDN w:val="0"/>
        <w:adjustRightInd w:val="0"/>
        <w:ind w:firstLine="709"/>
        <w:jc w:val="both"/>
      </w:pPr>
      <w:r w:rsidRPr="00362A94">
        <w:t xml:space="preserve"> Нормы часов преподавательской работы за ставку заработной платы, являющейся нормируемой частью их педагогической работы, установлены:</w:t>
      </w:r>
    </w:p>
    <w:p w14:paraId="5F6E8DBE" w14:textId="01108CF3" w:rsidR="006A01E9" w:rsidRPr="00362A94" w:rsidRDefault="006A01E9" w:rsidP="006A01E9">
      <w:pPr>
        <w:widowControl w:val="0"/>
        <w:autoSpaceDE w:val="0"/>
        <w:autoSpaceDN w:val="0"/>
        <w:adjustRightInd w:val="0"/>
        <w:ind w:firstLine="709"/>
        <w:jc w:val="both"/>
      </w:pPr>
      <w:r>
        <w:t>2.</w:t>
      </w:r>
      <w:r w:rsidR="005455F4">
        <w:t>2</w:t>
      </w:r>
      <w:r>
        <w:t>.2.</w:t>
      </w:r>
      <w:r w:rsidRPr="00880DAA">
        <w:rPr>
          <w:b/>
          <w:bCs/>
        </w:rPr>
        <w:t>18 часов в неделю</w:t>
      </w:r>
      <w:r w:rsidRPr="00362A94">
        <w:t xml:space="preserve">: </w:t>
      </w:r>
    </w:p>
    <w:p w14:paraId="2F40A38B" w14:textId="77777777" w:rsidR="006A01E9" w:rsidRPr="00362A94" w:rsidRDefault="006A01E9" w:rsidP="006A01E9">
      <w:pPr>
        <w:widowControl w:val="0"/>
        <w:autoSpaceDE w:val="0"/>
        <w:autoSpaceDN w:val="0"/>
        <w:adjustRightInd w:val="0"/>
        <w:ind w:firstLine="709"/>
        <w:jc w:val="both"/>
      </w:pPr>
      <w:r w:rsidRPr="00362A94">
        <w:t>-учителям 1-11 (12) классов образовательных учреждений, реализующих общеобразовательные программы (в том числе специальные (коррекционные) образовательные программы для обучающихся, воспитанников с ограниченными возможностями здоровья);</w:t>
      </w:r>
    </w:p>
    <w:p w14:paraId="5DCEC617" w14:textId="77777777" w:rsidR="006A01E9" w:rsidRPr="00362A94" w:rsidRDefault="006A01E9" w:rsidP="006A01E9">
      <w:pPr>
        <w:widowControl w:val="0"/>
        <w:autoSpaceDE w:val="0"/>
        <w:autoSpaceDN w:val="0"/>
        <w:adjustRightInd w:val="0"/>
        <w:ind w:firstLine="709"/>
        <w:jc w:val="both"/>
      </w:pPr>
      <w:r w:rsidRPr="00362A94">
        <w:t>-педагогам дополнительного образования, старшим педагогам дополнительного образования;</w:t>
      </w:r>
    </w:p>
    <w:p w14:paraId="60923BD7" w14:textId="77777777" w:rsidR="006A01E9" w:rsidRPr="00362A94" w:rsidRDefault="006A01E9" w:rsidP="006A01E9">
      <w:pPr>
        <w:widowControl w:val="0"/>
        <w:autoSpaceDE w:val="0"/>
        <w:autoSpaceDN w:val="0"/>
        <w:adjustRightInd w:val="0"/>
        <w:ind w:firstLine="709"/>
        <w:jc w:val="both"/>
      </w:pPr>
      <w:r w:rsidRPr="00362A94">
        <w:t xml:space="preserve">-тренерам-преподавателям, старшим тренерам-преподавателям образовательных </w:t>
      </w:r>
      <w:r>
        <w:t>организаций</w:t>
      </w:r>
      <w:r w:rsidRPr="00362A94">
        <w:t xml:space="preserve"> дополнительного образования детей спортивного профиля;</w:t>
      </w:r>
    </w:p>
    <w:p w14:paraId="650E9EFD" w14:textId="498EFCEE" w:rsidR="006A01E9" w:rsidRPr="00362A94" w:rsidRDefault="006A01E9" w:rsidP="006A01E9">
      <w:pPr>
        <w:widowControl w:val="0"/>
        <w:autoSpaceDE w:val="0"/>
        <w:autoSpaceDN w:val="0"/>
        <w:adjustRightInd w:val="0"/>
        <w:ind w:firstLine="709"/>
        <w:jc w:val="both"/>
      </w:pPr>
      <w:r>
        <w:t>2.</w:t>
      </w:r>
      <w:r w:rsidR="005455F4">
        <w:t>2</w:t>
      </w:r>
      <w:r>
        <w:t>.3.</w:t>
      </w:r>
      <w:r w:rsidRPr="00AD4BD0">
        <w:rPr>
          <w:b/>
          <w:bCs/>
        </w:rPr>
        <w:t>20 часов в неделю</w:t>
      </w:r>
      <w:r w:rsidRPr="00362A94">
        <w:t xml:space="preserve"> - учителям-дефектологам, учителям-логопедам, логопедам;</w:t>
      </w:r>
    </w:p>
    <w:p w14:paraId="7CF641B9" w14:textId="05696298" w:rsidR="006A01E9" w:rsidRPr="00362A94" w:rsidRDefault="006A01E9" w:rsidP="006A01E9">
      <w:pPr>
        <w:widowControl w:val="0"/>
        <w:autoSpaceDE w:val="0"/>
        <w:autoSpaceDN w:val="0"/>
        <w:adjustRightInd w:val="0"/>
        <w:ind w:firstLine="709"/>
        <w:jc w:val="both"/>
      </w:pPr>
      <w:r>
        <w:t>2.</w:t>
      </w:r>
      <w:r w:rsidR="005455F4">
        <w:t>2</w:t>
      </w:r>
      <w:r>
        <w:t>.4</w:t>
      </w:r>
      <w:r w:rsidRPr="00AD4BD0">
        <w:rPr>
          <w:b/>
          <w:bCs/>
        </w:rPr>
        <w:t>.24 часа в неделю</w:t>
      </w:r>
      <w:r w:rsidRPr="00362A94">
        <w:t xml:space="preserve"> - музыкальным руководителям;</w:t>
      </w:r>
    </w:p>
    <w:p w14:paraId="0E44530A" w14:textId="68F0A34C" w:rsidR="006A01E9" w:rsidRPr="00362A94" w:rsidRDefault="006A01E9" w:rsidP="006A01E9">
      <w:pPr>
        <w:widowControl w:val="0"/>
        <w:autoSpaceDE w:val="0"/>
        <w:autoSpaceDN w:val="0"/>
        <w:adjustRightInd w:val="0"/>
        <w:ind w:firstLine="709"/>
        <w:jc w:val="both"/>
      </w:pPr>
      <w:r>
        <w:t>2.</w:t>
      </w:r>
      <w:r w:rsidR="005455F4">
        <w:t>2</w:t>
      </w:r>
      <w:r>
        <w:t>.5.</w:t>
      </w:r>
      <w:r w:rsidRPr="00AD4BD0">
        <w:rPr>
          <w:b/>
          <w:bCs/>
        </w:rPr>
        <w:t>25 часов в неделю</w:t>
      </w:r>
      <w:r w:rsidRPr="00362A94">
        <w:t xml:space="preserve"> - воспитателям, работающим непосредственно в группах с обучающимися (воспитанниками, детьми), имеющими ограниченные возможности здоровья;</w:t>
      </w:r>
    </w:p>
    <w:p w14:paraId="6E3271C9" w14:textId="3771E3BE" w:rsidR="006A01E9" w:rsidRPr="00362A94" w:rsidRDefault="006A01E9" w:rsidP="006A01E9">
      <w:pPr>
        <w:widowControl w:val="0"/>
        <w:autoSpaceDE w:val="0"/>
        <w:autoSpaceDN w:val="0"/>
        <w:adjustRightInd w:val="0"/>
        <w:ind w:firstLine="709"/>
        <w:jc w:val="both"/>
      </w:pPr>
      <w:r>
        <w:t>2.</w:t>
      </w:r>
      <w:r w:rsidR="005455F4">
        <w:t>2</w:t>
      </w:r>
      <w:r>
        <w:t>.6.</w:t>
      </w:r>
      <w:r w:rsidRPr="00AD4BD0">
        <w:rPr>
          <w:b/>
          <w:bCs/>
        </w:rPr>
        <w:t>30 часов в неделю</w:t>
      </w:r>
      <w:r w:rsidRPr="00362A94">
        <w:t>:</w:t>
      </w:r>
    </w:p>
    <w:p w14:paraId="20440CFB" w14:textId="77777777" w:rsidR="006A01E9" w:rsidRPr="00362A94" w:rsidRDefault="006A01E9" w:rsidP="006A01E9">
      <w:pPr>
        <w:widowControl w:val="0"/>
        <w:autoSpaceDE w:val="0"/>
        <w:autoSpaceDN w:val="0"/>
        <w:adjustRightInd w:val="0"/>
        <w:ind w:firstLine="709"/>
        <w:jc w:val="both"/>
      </w:pPr>
      <w:r w:rsidRPr="00362A94">
        <w:t>-инструкторам по физической культуре;</w:t>
      </w:r>
    </w:p>
    <w:p w14:paraId="6DB2AE75" w14:textId="77777777" w:rsidR="006A01E9" w:rsidRPr="00362A94" w:rsidRDefault="006A01E9" w:rsidP="006A01E9">
      <w:pPr>
        <w:widowControl w:val="0"/>
        <w:autoSpaceDE w:val="0"/>
        <w:autoSpaceDN w:val="0"/>
        <w:adjustRightInd w:val="0"/>
        <w:ind w:firstLine="709"/>
        <w:jc w:val="both"/>
      </w:pPr>
      <w:r w:rsidRPr="00362A94">
        <w:t xml:space="preserve">-воспитателям в школах-интернатах, детских домах, группах продленного дня, интернатах при общеобразовательных учреждениях (пришкольных интернатах), </w:t>
      </w:r>
    </w:p>
    <w:p w14:paraId="7ADB9DF6" w14:textId="13148F58" w:rsidR="006A01E9" w:rsidRPr="00362A94" w:rsidRDefault="006A01E9" w:rsidP="006A01E9">
      <w:pPr>
        <w:widowControl w:val="0"/>
        <w:autoSpaceDE w:val="0"/>
        <w:autoSpaceDN w:val="0"/>
        <w:adjustRightInd w:val="0"/>
        <w:ind w:firstLine="709"/>
        <w:jc w:val="both"/>
      </w:pPr>
      <w:r>
        <w:t>2.</w:t>
      </w:r>
      <w:r w:rsidR="005455F4">
        <w:t>2</w:t>
      </w:r>
      <w:r>
        <w:t>.7.</w:t>
      </w:r>
      <w:r w:rsidRPr="00AD4BD0">
        <w:rPr>
          <w:b/>
          <w:bCs/>
        </w:rPr>
        <w:t>36 часов в неделю</w:t>
      </w:r>
      <w:r w:rsidRPr="00362A94">
        <w:t>:</w:t>
      </w:r>
    </w:p>
    <w:p w14:paraId="5647D017" w14:textId="77777777" w:rsidR="006A01E9" w:rsidRPr="00362A94" w:rsidRDefault="006A01E9" w:rsidP="006A01E9">
      <w:pPr>
        <w:widowControl w:val="0"/>
        <w:autoSpaceDE w:val="0"/>
        <w:autoSpaceDN w:val="0"/>
        <w:adjustRightInd w:val="0"/>
        <w:ind w:firstLine="709"/>
        <w:jc w:val="both"/>
      </w:pPr>
      <w:r w:rsidRPr="00362A94">
        <w:t xml:space="preserve">- воспитателям в дошкольных образовательных учреждениях, дошкольных группах общеобразовательных учреждений и образовательных учреждений для детей дошкольного и младшего школьного возраста, в образовательных учреждениях дополнительного образования детей. </w:t>
      </w:r>
    </w:p>
    <w:p w14:paraId="1C06E796" w14:textId="245EEB8E" w:rsidR="006A01E9" w:rsidRPr="00362A94" w:rsidRDefault="006A01E9" w:rsidP="006A01E9">
      <w:pPr>
        <w:widowControl w:val="0"/>
        <w:autoSpaceDE w:val="0"/>
        <w:autoSpaceDN w:val="0"/>
        <w:adjustRightInd w:val="0"/>
        <w:ind w:firstLine="709"/>
        <w:jc w:val="both"/>
      </w:pPr>
      <w:r>
        <w:t>2.</w:t>
      </w:r>
      <w:r w:rsidR="005455F4">
        <w:t>3</w:t>
      </w:r>
      <w:r>
        <w:t>.</w:t>
      </w:r>
      <w:r w:rsidRPr="00362A94">
        <w:t xml:space="preserve"> Почасовая оплата учителей, преподавателей и других работников образовательных </w:t>
      </w:r>
      <w:r>
        <w:t>организаций</w:t>
      </w:r>
      <w:r w:rsidRPr="00362A94">
        <w:t xml:space="preserve"> применяется при оплате часов, выполненные в порядке замещения отсутствующих по болезни или другим причинам учителей, преподавателей и других педагогических работников, продолжавшегося не свыше двух месяцев.   Размеры ставок почасовой оплаты труда педагогических работников устанавливаются путем деления месячной ставки заработной платы на среднегодовую норму часов. Оплата труда за замещение отсутствующего учителя (преподавателя), если оно осуществлялось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его недельной (месячной) учебной нагрузке путем внесения изменений в тарификацию.</w:t>
      </w:r>
    </w:p>
    <w:p w14:paraId="24E53984" w14:textId="6EC506A4" w:rsidR="006A01E9" w:rsidRPr="00362A94" w:rsidRDefault="006A01E9" w:rsidP="006A01E9">
      <w:pPr>
        <w:widowControl w:val="0"/>
        <w:autoSpaceDE w:val="0"/>
        <w:autoSpaceDN w:val="0"/>
        <w:adjustRightInd w:val="0"/>
        <w:ind w:firstLine="708"/>
        <w:jc w:val="both"/>
      </w:pPr>
      <w:r w:rsidRPr="00362A94">
        <w:t>2.</w:t>
      </w:r>
      <w:r w:rsidR="005455F4">
        <w:t>4</w:t>
      </w:r>
      <w:r w:rsidRPr="00362A94">
        <w:t>.В целях формирования трудовых отнош</w:t>
      </w:r>
      <w:r w:rsidR="004E65DB">
        <w:t xml:space="preserve">ений с работниками учреждений </w:t>
      </w:r>
      <w:r w:rsidRPr="00362A94">
        <w:t xml:space="preserve">при введении для них новых систем оплаты труда рекомендуется заключить с работниками дополнительные соглашения к трудовым договорам представлена в </w:t>
      </w:r>
      <w:r w:rsidRPr="008B7B29">
        <w:rPr>
          <w:color w:val="000000" w:themeColor="text1"/>
        </w:rPr>
        <w:t xml:space="preserve">приложении № </w:t>
      </w:r>
      <w:r w:rsidR="00FB513D" w:rsidRPr="008B7B29">
        <w:rPr>
          <w:color w:val="000000" w:themeColor="text1"/>
        </w:rPr>
        <w:t>5</w:t>
      </w:r>
      <w:r w:rsidRPr="00362A94">
        <w:t xml:space="preserve"> данного Положения.</w:t>
      </w:r>
    </w:p>
    <w:p w14:paraId="08DC3767" w14:textId="75E69EA7" w:rsidR="006A01E9" w:rsidRDefault="006A01E9" w:rsidP="006A01E9">
      <w:pPr>
        <w:widowControl w:val="0"/>
        <w:autoSpaceDE w:val="0"/>
        <w:autoSpaceDN w:val="0"/>
        <w:adjustRightInd w:val="0"/>
        <w:ind w:firstLine="709"/>
        <w:jc w:val="both"/>
      </w:pPr>
      <w:r w:rsidRPr="0033436C">
        <w:t>2.</w:t>
      </w:r>
      <w:r w:rsidR="005455F4">
        <w:t>5</w:t>
      </w:r>
      <w:r w:rsidRPr="0033436C">
        <w:t xml:space="preserve">.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w:t>
      </w:r>
      <w:r w:rsidRPr="0033436C">
        <w:lastRenderedPageBreak/>
        <w:t>распорядка, коллективным договором или трудовым договором не позднее 15 календарных дней со дня окончания периода, за который она начислена.</w:t>
      </w:r>
    </w:p>
    <w:p w14:paraId="7D902B4D" w14:textId="77777777" w:rsidR="000A6226" w:rsidRPr="0033436C" w:rsidRDefault="000A6226" w:rsidP="006A01E9">
      <w:pPr>
        <w:widowControl w:val="0"/>
        <w:autoSpaceDE w:val="0"/>
        <w:autoSpaceDN w:val="0"/>
        <w:adjustRightInd w:val="0"/>
        <w:ind w:firstLine="709"/>
        <w:jc w:val="both"/>
      </w:pPr>
    </w:p>
    <w:p w14:paraId="0346119C" w14:textId="3457842D" w:rsidR="006A01E9" w:rsidRPr="00152F6C" w:rsidRDefault="006A01E9" w:rsidP="006A01E9">
      <w:pPr>
        <w:widowControl w:val="0"/>
        <w:autoSpaceDE w:val="0"/>
        <w:autoSpaceDN w:val="0"/>
        <w:adjustRightInd w:val="0"/>
        <w:ind w:firstLine="709"/>
        <w:jc w:val="center"/>
      </w:pPr>
      <w:r>
        <w:rPr>
          <w:b/>
        </w:rPr>
        <w:t>3.</w:t>
      </w:r>
      <w:r w:rsidRPr="00544C4B">
        <w:rPr>
          <w:b/>
        </w:rPr>
        <w:t xml:space="preserve"> </w:t>
      </w:r>
      <w:r w:rsidR="008B005A">
        <w:rPr>
          <w:b/>
        </w:rPr>
        <w:t xml:space="preserve">КОМПЕНСАЦИОННЫЕ ВЫПЛАТЫ </w:t>
      </w:r>
    </w:p>
    <w:p w14:paraId="321E4113" w14:textId="77777777" w:rsidR="006A01E9" w:rsidRPr="00544C4B" w:rsidRDefault="006A01E9" w:rsidP="006A01E9">
      <w:pPr>
        <w:widowControl w:val="0"/>
        <w:autoSpaceDE w:val="0"/>
        <w:autoSpaceDN w:val="0"/>
        <w:adjustRightInd w:val="0"/>
        <w:ind w:firstLine="709"/>
        <w:jc w:val="both"/>
      </w:pPr>
      <w:r>
        <w:t>3</w:t>
      </w:r>
      <w:r w:rsidRPr="00544C4B">
        <w:t>.1. Компенсационные выплаты устанавливаются в соответствии с федеральными законами, постановлениями Правительства Российской Федерации, законами Забайкальского края, постановлениями Правительства Забайкальского края.</w:t>
      </w:r>
    </w:p>
    <w:p w14:paraId="4DB3409C" w14:textId="77777777" w:rsidR="006A01E9" w:rsidRDefault="006A01E9" w:rsidP="006A01E9">
      <w:pPr>
        <w:pStyle w:val="ad"/>
        <w:widowControl w:val="0"/>
        <w:ind w:firstLine="709"/>
        <w:jc w:val="both"/>
        <w:rPr>
          <w:rFonts w:ascii="Times New Roman" w:hAnsi="Times New Roman"/>
          <w:sz w:val="24"/>
          <w:szCs w:val="24"/>
        </w:rPr>
      </w:pPr>
      <w:r>
        <w:rPr>
          <w:rFonts w:ascii="Times New Roman" w:hAnsi="Times New Roman"/>
          <w:sz w:val="24"/>
          <w:szCs w:val="24"/>
        </w:rPr>
        <w:t>3.</w:t>
      </w:r>
      <w:r w:rsidRPr="00544C4B">
        <w:rPr>
          <w:rFonts w:ascii="Times New Roman" w:hAnsi="Times New Roman"/>
          <w:sz w:val="24"/>
          <w:szCs w:val="24"/>
        </w:rPr>
        <w:t>2. Выплаты компенсационного характера, размеры и условия устанавливаются</w:t>
      </w:r>
      <w:r>
        <w:rPr>
          <w:rFonts w:ascii="Times New Roman" w:hAnsi="Times New Roman"/>
          <w:sz w:val="24"/>
          <w:szCs w:val="24"/>
        </w:rPr>
        <w:t xml:space="preserve"> </w:t>
      </w:r>
      <w:r w:rsidRPr="00544C4B">
        <w:rPr>
          <w:rFonts w:ascii="Times New Roman" w:hAnsi="Times New Roman"/>
          <w:sz w:val="24"/>
          <w:szCs w:val="24"/>
        </w:rPr>
        <w:t>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с учетом мнения представительного органа работников.</w:t>
      </w:r>
    </w:p>
    <w:p w14:paraId="54071D6D" w14:textId="4F82DFBF" w:rsidR="00D17B77" w:rsidRPr="00D17B77" w:rsidRDefault="006A01E9" w:rsidP="00D17B77">
      <w:pPr>
        <w:pStyle w:val="ad"/>
        <w:widowControl w:val="0"/>
        <w:ind w:firstLine="709"/>
        <w:jc w:val="both"/>
        <w:rPr>
          <w:rFonts w:ascii="Times New Roman" w:hAnsi="Times New Roman"/>
          <w:sz w:val="24"/>
          <w:szCs w:val="24"/>
        </w:rPr>
      </w:pPr>
      <w:r w:rsidRPr="00D17B77">
        <w:rPr>
          <w:rFonts w:ascii="Times New Roman" w:hAnsi="Times New Roman"/>
          <w:sz w:val="24"/>
          <w:szCs w:val="24"/>
        </w:rPr>
        <w:t>3.3.</w:t>
      </w:r>
      <w:r>
        <w:rPr>
          <w:rFonts w:ascii="Times New Roman" w:hAnsi="Times New Roman"/>
          <w:sz w:val="24"/>
          <w:szCs w:val="24"/>
        </w:rPr>
        <w:t xml:space="preserve"> </w:t>
      </w:r>
      <w:r w:rsidR="00D17B77">
        <w:tab/>
      </w:r>
      <w:r w:rsidR="00D17B77" w:rsidRPr="00D17B77">
        <w:rPr>
          <w:rFonts w:ascii="Times New Roman" w:hAnsi="Times New Roman"/>
          <w:sz w:val="24"/>
          <w:szCs w:val="24"/>
        </w:rPr>
        <w:t>Работникам Учреждения устанавливаются следующие выплаты компенсационного характера:</w:t>
      </w:r>
    </w:p>
    <w:p w14:paraId="3000C626" w14:textId="77777777" w:rsidR="00D17B77" w:rsidRDefault="00D17B77" w:rsidP="00D17B77">
      <w:pPr>
        <w:widowControl w:val="0"/>
        <w:autoSpaceDE w:val="0"/>
        <w:autoSpaceDN w:val="0"/>
        <w:adjustRightInd w:val="0"/>
        <w:ind w:firstLine="709"/>
        <w:jc w:val="both"/>
      </w:pPr>
      <w:r>
        <w:t>-</w:t>
      </w:r>
      <w:r>
        <w:tab/>
        <w:t>выплаты работникам, занятым на тяжелых работах, работах с вредными и (или) опасными и иными особыми условиями труда;</w:t>
      </w:r>
    </w:p>
    <w:p w14:paraId="28BE7AB2" w14:textId="77777777" w:rsidR="00D17B77" w:rsidRDefault="00D17B77" w:rsidP="00D17B77">
      <w:pPr>
        <w:widowControl w:val="0"/>
        <w:autoSpaceDE w:val="0"/>
        <w:autoSpaceDN w:val="0"/>
        <w:adjustRightInd w:val="0"/>
        <w:ind w:firstLine="709"/>
        <w:jc w:val="both"/>
      </w:pPr>
      <w:r>
        <w:t>-</w:t>
      </w:r>
      <w:r>
        <w:tab/>
        <w:t>выплаты за работу в местностях с особыми климатическими условиями;</w:t>
      </w:r>
    </w:p>
    <w:p w14:paraId="2E75BECE" w14:textId="77777777" w:rsidR="00D17B77" w:rsidRDefault="00D17B77" w:rsidP="00D17B77">
      <w:pPr>
        <w:widowControl w:val="0"/>
        <w:autoSpaceDE w:val="0"/>
        <w:autoSpaceDN w:val="0"/>
        <w:adjustRightInd w:val="0"/>
        <w:ind w:firstLine="709"/>
        <w:jc w:val="both"/>
      </w:pPr>
      <w:r>
        <w:t>-</w:t>
      </w:r>
      <w:r>
        <w:tab/>
        <w:t>выплаты за работу в условиях, отклоняющихся от нормальных;</w:t>
      </w:r>
    </w:p>
    <w:p w14:paraId="1E19E6AA" w14:textId="6AF24C19" w:rsidR="00D17B77" w:rsidRDefault="00D17B77" w:rsidP="00D17B77">
      <w:pPr>
        <w:widowControl w:val="0"/>
        <w:autoSpaceDE w:val="0"/>
        <w:autoSpaceDN w:val="0"/>
        <w:adjustRightInd w:val="0"/>
        <w:ind w:firstLine="709"/>
        <w:jc w:val="both"/>
      </w:pPr>
      <w:r>
        <w:t xml:space="preserve">- </w:t>
      </w:r>
      <w:r>
        <w:tab/>
        <w:t>выплата ежемес</w:t>
      </w:r>
      <w:r w:rsidR="004E65DB">
        <w:t>ячного денежного вознаграждения</w:t>
      </w:r>
      <w:r>
        <w:t xml:space="preserve"> за классное руководство педагогическим работникам общеобразовательных организаций, установленного </w:t>
      </w:r>
      <w:r w:rsidR="00856163">
        <w:t>Законом Забайкальского края от 16 июля 2020 года № 1843-ЗЗК «О выплате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Забайкальского края,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r>
        <w:t>;</w:t>
      </w:r>
    </w:p>
    <w:p w14:paraId="62B2C8B8" w14:textId="04E45714" w:rsidR="00D17B77" w:rsidRDefault="00856163" w:rsidP="00D17B77">
      <w:pPr>
        <w:widowControl w:val="0"/>
        <w:autoSpaceDE w:val="0"/>
        <w:autoSpaceDN w:val="0"/>
        <w:adjustRightInd w:val="0"/>
        <w:ind w:firstLine="709"/>
        <w:jc w:val="both"/>
      </w:pPr>
      <w:r>
        <w:t xml:space="preserve">- </w:t>
      </w:r>
      <w:r>
        <w:tab/>
      </w:r>
      <w:r w:rsidR="00D17B77">
        <w:t>выплаты советникам директоров по воспитанию и взаимодействию с детскими общественными объединениями в общеобразовательных организациях, размер устанавливается Распоряжением Правительства Российской Федерации;</w:t>
      </w:r>
    </w:p>
    <w:p w14:paraId="7FCB2730" w14:textId="77777777" w:rsidR="00D17B77" w:rsidRDefault="00D17B77" w:rsidP="00D17B77">
      <w:pPr>
        <w:widowControl w:val="0"/>
        <w:autoSpaceDE w:val="0"/>
        <w:autoSpaceDN w:val="0"/>
        <w:adjustRightInd w:val="0"/>
        <w:ind w:firstLine="709"/>
        <w:jc w:val="both"/>
      </w:pPr>
      <w:r>
        <w:t>-</w:t>
      </w:r>
      <w:r>
        <w:tab/>
        <w:t>выплата за проверку письменных работ;</w:t>
      </w:r>
    </w:p>
    <w:p w14:paraId="2FAB4F4E" w14:textId="77777777" w:rsidR="00D17B77" w:rsidRDefault="00D17B77" w:rsidP="00D17B77">
      <w:pPr>
        <w:widowControl w:val="0"/>
        <w:autoSpaceDE w:val="0"/>
        <w:autoSpaceDN w:val="0"/>
        <w:adjustRightInd w:val="0"/>
        <w:ind w:firstLine="709"/>
        <w:jc w:val="both"/>
      </w:pPr>
      <w:r>
        <w:t>-</w:t>
      </w:r>
      <w:r>
        <w:tab/>
        <w:t>выплата за заведование кабинетом;</w:t>
      </w:r>
    </w:p>
    <w:p w14:paraId="5A0E2858" w14:textId="77777777" w:rsidR="00D17B77" w:rsidRDefault="00D17B77" w:rsidP="00D17B77">
      <w:pPr>
        <w:widowControl w:val="0"/>
        <w:autoSpaceDE w:val="0"/>
        <w:autoSpaceDN w:val="0"/>
        <w:adjustRightInd w:val="0"/>
        <w:ind w:firstLine="709"/>
        <w:jc w:val="both"/>
      </w:pPr>
      <w:r>
        <w:t>-</w:t>
      </w:r>
      <w:r>
        <w:tab/>
        <w:t>выплата за руководство методическим объединением;</w:t>
      </w:r>
    </w:p>
    <w:p w14:paraId="6C2E9CF8" w14:textId="77777777" w:rsidR="00D17B77" w:rsidRDefault="00D17B77" w:rsidP="00D17B77">
      <w:pPr>
        <w:widowControl w:val="0"/>
        <w:autoSpaceDE w:val="0"/>
        <w:autoSpaceDN w:val="0"/>
        <w:adjustRightInd w:val="0"/>
        <w:ind w:firstLine="709"/>
        <w:jc w:val="both"/>
      </w:pPr>
      <w:r>
        <w:t>-</w:t>
      </w:r>
      <w:r>
        <w:tab/>
        <w:t>выплата за индивидуальное обучение на дому больного ребенка (при наличии соответствующего медицинского заключения);</w:t>
      </w:r>
    </w:p>
    <w:p w14:paraId="5348D09A" w14:textId="77777777" w:rsidR="00D17B77" w:rsidRDefault="00D17B77" w:rsidP="00D17B77">
      <w:pPr>
        <w:widowControl w:val="0"/>
        <w:autoSpaceDE w:val="0"/>
        <w:autoSpaceDN w:val="0"/>
        <w:adjustRightInd w:val="0"/>
        <w:ind w:firstLine="709"/>
        <w:jc w:val="both"/>
      </w:pPr>
      <w:r>
        <w:t>-</w:t>
      </w:r>
      <w:r>
        <w:tab/>
        <w:t>за проведение внеклассной работы по физическому воспитанию;</w:t>
      </w:r>
    </w:p>
    <w:p w14:paraId="2B777D30" w14:textId="77777777" w:rsidR="00D17B77" w:rsidRDefault="00D17B77" w:rsidP="00D17B77">
      <w:pPr>
        <w:widowControl w:val="0"/>
        <w:autoSpaceDE w:val="0"/>
        <w:autoSpaceDN w:val="0"/>
        <w:adjustRightInd w:val="0"/>
        <w:ind w:firstLine="709"/>
        <w:jc w:val="both"/>
      </w:pPr>
      <w:r>
        <w:t>-</w:t>
      </w:r>
      <w:r>
        <w:tab/>
        <w:t>за классное руководство;</w:t>
      </w:r>
    </w:p>
    <w:p w14:paraId="152DD859" w14:textId="46ED4D97" w:rsidR="006A01E9" w:rsidRDefault="00D17B77" w:rsidP="00D17B77">
      <w:pPr>
        <w:widowControl w:val="0"/>
        <w:autoSpaceDE w:val="0"/>
        <w:autoSpaceDN w:val="0"/>
        <w:adjustRightInd w:val="0"/>
        <w:ind w:firstLine="709"/>
        <w:jc w:val="both"/>
      </w:pPr>
      <w:r>
        <w:t>-</w:t>
      </w:r>
      <w:r>
        <w:tab/>
        <w:t>работникам образовательных организаций, осуществляющих образовательную деятельность по адаптированным основным общеобразовательным программам в группах, классах для обучающихся с ограниченными возможностями здоровья</w:t>
      </w:r>
      <w:r w:rsidR="006A01E9" w:rsidRPr="00544C4B">
        <w:t>.</w:t>
      </w:r>
      <w:bookmarkStart w:id="1" w:name="Par218"/>
      <w:bookmarkEnd w:id="1"/>
    </w:p>
    <w:p w14:paraId="1AD17EBD" w14:textId="77777777" w:rsidR="006A01E9" w:rsidRPr="00544C4B" w:rsidRDefault="006A01E9" w:rsidP="006A01E9">
      <w:pPr>
        <w:widowControl w:val="0"/>
        <w:autoSpaceDE w:val="0"/>
        <w:autoSpaceDN w:val="0"/>
        <w:adjustRightInd w:val="0"/>
        <w:ind w:firstLine="709"/>
        <w:jc w:val="both"/>
      </w:pPr>
      <w:r w:rsidRPr="00856163">
        <w:t>3.4.</w:t>
      </w:r>
      <w:r w:rsidRPr="00544C4B">
        <w:t xml:space="preserve">Доплата к окладу (должностному окладу), ставке заработной платы работникам, занятым на тяжелых работах, работах с вредными и (или) опасными условиями труда, устанавливается в соответствии со </w:t>
      </w:r>
      <w:hyperlink r:id="rId13" w:history="1">
        <w:r w:rsidRPr="00544C4B">
          <w:t>статьей 147</w:t>
        </w:r>
      </w:hyperlink>
      <w:r w:rsidRPr="00544C4B">
        <w:t xml:space="preserve"> ТК РФ в повышенном размере за фактически отработанное время.</w:t>
      </w:r>
    </w:p>
    <w:p w14:paraId="71F7D92C" w14:textId="77777777" w:rsidR="006A01E9" w:rsidRPr="00544C4B" w:rsidRDefault="006A01E9" w:rsidP="006A01E9">
      <w:pPr>
        <w:widowControl w:val="0"/>
        <w:autoSpaceDE w:val="0"/>
        <w:autoSpaceDN w:val="0"/>
        <w:adjustRightInd w:val="0"/>
        <w:ind w:firstLine="709"/>
        <w:jc w:val="both"/>
      </w:pPr>
      <w:r w:rsidRPr="00544C4B">
        <w:t>Конкретные размеры повышения оплаты труда работник</w:t>
      </w:r>
      <w:r>
        <w:t>ам о</w:t>
      </w:r>
      <w:r w:rsidRPr="00544C4B">
        <w:t>рганизации, занятым на работах с вредными и (или) опасными условиями труда, устанавливаются работодателем с учетом мнения выборного органа первичной профсоюзной организации в порядке, установленной статьей 372 ТК РФ, по результатам специальной оценки условий труда</w:t>
      </w:r>
      <w:r>
        <w:t>.</w:t>
      </w:r>
      <w:r w:rsidRPr="00544C4B">
        <w:t xml:space="preserve"> </w:t>
      </w:r>
    </w:p>
    <w:p w14:paraId="4C5355E2" w14:textId="77777777" w:rsidR="006A01E9" w:rsidRPr="00544C4B" w:rsidRDefault="006A01E9" w:rsidP="006A01E9">
      <w:pPr>
        <w:widowControl w:val="0"/>
        <w:autoSpaceDE w:val="0"/>
        <w:autoSpaceDN w:val="0"/>
        <w:adjustRightInd w:val="0"/>
        <w:ind w:firstLine="709"/>
        <w:jc w:val="both"/>
      </w:pPr>
      <w:r w:rsidRPr="00544C4B">
        <w:t xml:space="preserve">Установленные работнику размеры и (или) условия повышенной оплаты труда на тяжелых работах, работах с вредными и (или) опасными и иными особыми условиями труда не могут быть снижены и (или) ухудшены без проведения специальной оценки </w:t>
      </w:r>
      <w:r w:rsidRPr="00544C4B">
        <w:lastRenderedPageBreak/>
        <w:t>условий труда.</w:t>
      </w:r>
    </w:p>
    <w:p w14:paraId="3412A455" w14:textId="77777777" w:rsidR="006A01E9" w:rsidRPr="00BB6BE0" w:rsidRDefault="006A01E9" w:rsidP="006A01E9">
      <w:pPr>
        <w:widowControl w:val="0"/>
        <w:autoSpaceDE w:val="0"/>
        <w:autoSpaceDN w:val="0"/>
        <w:adjustRightInd w:val="0"/>
        <w:ind w:firstLine="709"/>
        <w:jc w:val="both"/>
      </w:pPr>
      <w:r w:rsidRPr="00856163">
        <w:t>3.5</w:t>
      </w:r>
      <w:r w:rsidRPr="00BB6BE0">
        <w:rPr>
          <w:color w:val="FF0000"/>
        </w:rPr>
        <w:t>.</w:t>
      </w:r>
      <w:r w:rsidRPr="00BB6BE0">
        <w:t xml:space="preserve"> Выплаты за работу в местностях с особыми климатическими условиями, за стаж работы в районах Крайнего Севера и приравненных к ним местностям. Выплаты за работу в местностях с особыми климатическими условиями устанавливаются к заработной плате работников в районах с неблагоприятными природными климатическими условиями:</w:t>
      </w:r>
    </w:p>
    <w:p w14:paraId="4A371391" w14:textId="61FF63FF" w:rsidR="006A01E9" w:rsidRPr="00BB6BE0" w:rsidRDefault="006A01E9" w:rsidP="006A01E9">
      <w:pPr>
        <w:widowControl w:val="0"/>
        <w:autoSpaceDE w:val="0"/>
        <w:autoSpaceDN w:val="0"/>
        <w:adjustRightInd w:val="0"/>
        <w:ind w:firstLine="709"/>
        <w:jc w:val="both"/>
      </w:pPr>
      <w:r w:rsidRPr="00BB6BE0">
        <w:t>-</w:t>
      </w:r>
      <w:r w:rsidR="004E65DB" w:rsidRPr="00BB6BE0">
        <w:t xml:space="preserve"> </w:t>
      </w:r>
      <w:r w:rsidRPr="00BB6BE0">
        <w:t>Районный коэффициент за работу в местностях с особыми климатич</w:t>
      </w:r>
      <w:r w:rsidR="00554AC3">
        <w:t>ескими условиями в размере 1,3</w:t>
      </w:r>
      <w:r w:rsidRPr="00BB6BE0">
        <w:t>;</w:t>
      </w:r>
    </w:p>
    <w:p w14:paraId="3DF66E7A" w14:textId="13F2F958" w:rsidR="006A01E9" w:rsidRDefault="006A01E9" w:rsidP="006A01E9">
      <w:pPr>
        <w:widowControl w:val="0"/>
        <w:autoSpaceDE w:val="0"/>
        <w:autoSpaceDN w:val="0"/>
        <w:adjustRightInd w:val="0"/>
        <w:ind w:firstLine="709"/>
        <w:jc w:val="both"/>
      </w:pPr>
      <w:proofErr w:type="gramStart"/>
      <w:r w:rsidRPr="00BB6BE0">
        <w:t>- Районный коэффициент за работу в местностях с особыми климатическими условиями в размере 1,4 в соответствии с Постановлением Государственного комитета СССР по труду и социальным вопросам от 26 июля 1978 г. №</w:t>
      </w:r>
      <w:r>
        <w:t xml:space="preserve"> 243сс «Об утверждении перечня поселковых и сельских советов народных депутатов приграничной зоны Приморского и Хабаровского краев, Амурской и Читинской областей, на территории которых распространяются дополнительные льготы»</w:t>
      </w:r>
      <w:r w:rsidRPr="0033436C">
        <w:t>;</w:t>
      </w:r>
      <w:proofErr w:type="gramEnd"/>
    </w:p>
    <w:p w14:paraId="31F91F21" w14:textId="4C723C52" w:rsidR="006A01E9" w:rsidRDefault="006A01E9" w:rsidP="006A01E9">
      <w:pPr>
        <w:widowControl w:val="0"/>
        <w:autoSpaceDE w:val="0"/>
        <w:autoSpaceDN w:val="0"/>
        <w:adjustRightInd w:val="0"/>
        <w:ind w:firstLine="709"/>
        <w:jc w:val="both"/>
      </w:pPr>
      <w:r w:rsidRPr="0033436C">
        <w:t>-</w:t>
      </w:r>
      <w:r w:rsidR="004E65DB">
        <w:t xml:space="preserve"> </w:t>
      </w:r>
      <w:r w:rsidRPr="0033436C">
        <w:t>Процентные надбавки за стаж работы в районах Крайнего Севера и приравненных к ним местностям в размере 30 процентов, в соответствии с Законом Забайкальского края от 14 октября 2008г. № 39-33K «О районном коэффициенте и процентной надбавке к заработной плате работников бюджетных организаций»</w:t>
      </w:r>
      <w:r w:rsidR="00BB6BE0">
        <w:t xml:space="preserve"> на территории Нерчинско-Заводского муниципального округа</w:t>
      </w:r>
      <w:r w:rsidRPr="0033436C">
        <w:t>;</w:t>
      </w:r>
    </w:p>
    <w:p w14:paraId="3D2C028A" w14:textId="77777777" w:rsidR="006A01E9" w:rsidRPr="00544C4B" w:rsidRDefault="006A01E9" w:rsidP="006A01E9">
      <w:pPr>
        <w:widowControl w:val="0"/>
        <w:autoSpaceDE w:val="0"/>
        <w:autoSpaceDN w:val="0"/>
        <w:adjustRightInd w:val="0"/>
        <w:ind w:firstLine="709"/>
        <w:jc w:val="both"/>
      </w:pPr>
      <w:r>
        <w:t>3.6</w:t>
      </w:r>
      <w:r w:rsidRPr="00544C4B">
        <w:t>. К условиям, отклоняющимся от нормальных, относятся:</w:t>
      </w:r>
    </w:p>
    <w:p w14:paraId="5C6A41E5" w14:textId="77777777" w:rsidR="006A01E9" w:rsidRPr="00544C4B" w:rsidRDefault="006A01E9" w:rsidP="006A01E9">
      <w:pPr>
        <w:pStyle w:val="a3"/>
        <w:widowControl w:val="0"/>
        <w:autoSpaceDE w:val="0"/>
        <w:autoSpaceDN w:val="0"/>
        <w:adjustRightInd w:val="0"/>
        <w:ind w:left="0" w:firstLine="709"/>
        <w:jc w:val="both"/>
      </w:pPr>
      <w:r>
        <w:t>-</w:t>
      </w:r>
      <w:r w:rsidRPr="00544C4B">
        <w:t xml:space="preserve">совмещение профессий (должностей); </w:t>
      </w:r>
    </w:p>
    <w:p w14:paraId="736EDF41" w14:textId="77777777" w:rsidR="006A01E9" w:rsidRPr="00544C4B" w:rsidRDefault="006A01E9" w:rsidP="006A01E9">
      <w:pPr>
        <w:pStyle w:val="a3"/>
        <w:widowControl w:val="0"/>
        <w:autoSpaceDE w:val="0"/>
        <w:autoSpaceDN w:val="0"/>
        <w:adjustRightInd w:val="0"/>
        <w:ind w:left="0" w:firstLine="709"/>
        <w:jc w:val="both"/>
      </w:pPr>
      <w:r>
        <w:t>-</w:t>
      </w:r>
      <w:r w:rsidRPr="00544C4B">
        <w:t xml:space="preserve">сверхурочная работа; </w:t>
      </w:r>
    </w:p>
    <w:p w14:paraId="7F77C47C" w14:textId="77777777" w:rsidR="006A01E9" w:rsidRPr="00544C4B" w:rsidRDefault="006A01E9" w:rsidP="006A01E9">
      <w:pPr>
        <w:pStyle w:val="a3"/>
        <w:widowControl w:val="0"/>
        <w:autoSpaceDE w:val="0"/>
        <w:autoSpaceDN w:val="0"/>
        <w:adjustRightInd w:val="0"/>
        <w:ind w:left="0" w:firstLine="709"/>
        <w:jc w:val="both"/>
      </w:pPr>
      <w:r>
        <w:t>-</w:t>
      </w:r>
      <w:r w:rsidRPr="00544C4B">
        <w:t xml:space="preserve">работа в ночное время; </w:t>
      </w:r>
    </w:p>
    <w:p w14:paraId="30B9BD43" w14:textId="77777777" w:rsidR="006A01E9" w:rsidRPr="00544C4B" w:rsidRDefault="006A01E9" w:rsidP="006A01E9">
      <w:pPr>
        <w:pStyle w:val="a3"/>
        <w:widowControl w:val="0"/>
        <w:autoSpaceDE w:val="0"/>
        <w:autoSpaceDN w:val="0"/>
        <w:adjustRightInd w:val="0"/>
        <w:ind w:left="0" w:firstLine="709"/>
        <w:jc w:val="both"/>
      </w:pPr>
      <w:r>
        <w:t>-</w:t>
      </w:r>
      <w:r w:rsidRPr="00544C4B">
        <w:t>выполнение работ в других условиях, отклоняющихся от нормальных (работа в выходные и праздничные дни).</w:t>
      </w:r>
    </w:p>
    <w:p w14:paraId="609E82B0" w14:textId="77777777" w:rsidR="006A01E9" w:rsidRPr="00544C4B" w:rsidRDefault="006A01E9" w:rsidP="006A01E9">
      <w:pPr>
        <w:widowControl w:val="0"/>
        <w:autoSpaceDE w:val="0"/>
        <w:autoSpaceDN w:val="0"/>
        <w:adjustRightInd w:val="0"/>
        <w:ind w:firstLine="709"/>
        <w:jc w:val="both"/>
      </w:pPr>
      <w:r>
        <w:t>3.6.1.</w:t>
      </w:r>
      <w:r w:rsidRPr="00544C4B">
        <w:t xml:space="preserve"> Условия труда при совмещении профессий (должностей) регламентированы статьей 60.2. Трудового кодекса Российской Федерации.</w:t>
      </w:r>
    </w:p>
    <w:p w14:paraId="3C08817D" w14:textId="77777777" w:rsidR="006A01E9" w:rsidRPr="00544C4B" w:rsidRDefault="006A01E9" w:rsidP="006A01E9">
      <w:pPr>
        <w:widowControl w:val="0"/>
        <w:autoSpaceDE w:val="0"/>
        <w:autoSpaceDN w:val="0"/>
        <w:adjustRightInd w:val="0"/>
        <w:ind w:firstLine="709"/>
        <w:jc w:val="both"/>
      </w:pPr>
      <w:r w:rsidRPr="00544C4B">
        <w:t>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w:t>
      </w:r>
      <w:r w:rsidRPr="00544C4B">
        <w:rPr>
          <w:color w:val="FF0000"/>
        </w:rPr>
        <w:t xml:space="preserve"> </w:t>
      </w:r>
      <w:r w:rsidRPr="00544C4B">
        <w:t>дополнительной работы по другой или такой же профессии (должности) за дополнительную оплату.</w:t>
      </w:r>
    </w:p>
    <w:p w14:paraId="2D5C734D" w14:textId="77777777" w:rsidR="006A01E9" w:rsidRPr="00544C4B" w:rsidRDefault="006A01E9" w:rsidP="006A01E9">
      <w:pPr>
        <w:widowControl w:val="0"/>
        <w:autoSpaceDE w:val="0"/>
        <w:autoSpaceDN w:val="0"/>
        <w:adjustRightInd w:val="0"/>
        <w:ind w:firstLine="709"/>
        <w:jc w:val="both"/>
      </w:pPr>
      <w:r w:rsidRPr="00544C4B">
        <w:t>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14:paraId="4EC0111C" w14:textId="77777777" w:rsidR="006A01E9" w:rsidRPr="00544C4B" w:rsidRDefault="006A01E9" w:rsidP="006A01E9">
      <w:pPr>
        <w:widowControl w:val="0"/>
        <w:autoSpaceDE w:val="0"/>
        <w:autoSpaceDN w:val="0"/>
        <w:adjustRightInd w:val="0"/>
        <w:ind w:firstLine="709"/>
        <w:jc w:val="both"/>
      </w:pPr>
      <w:r w:rsidRPr="00544C4B">
        <w:t>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14:paraId="395D4B98" w14:textId="77777777" w:rsidR="006A01E9" w:rsidRPr="00544C4B" w:rsidRDefault="006A01E9" w:rsidP="006A01E9">
      <w:pPr>
        <w:widowControl w:val="0"/>
        <w:autoSpaceDE w:val="0"/>
        <w:autoSpaceDN w:val="0"/>
        <w:adjustRightInd w:val="0"/>
        <w:ind w:firstLine="709"/>
        <w:jc w:val="both"/>
      </w:pPr>
      <w:r w:rsidRPr="00544C4B">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14:paraId="4B29D9B0" w14:textId="77777777" w:rsidR="006A01E9" w:rsidRPr="00544C4B" w:rsidRDefault="006A01E9" w:rsidP="006A01E9">
      <w:pPr>
        <w:widowControl w:val="0"/>
        <w:autoSpaceDE w:val="0"/>
        <w:autoSpaceDN w:val="0"/>
        <w:adjustRightInd w:val="0"/>
        <w:ind w:firstLine="709"/>
        <w:jc w:val="both"/>
      </w:pPr>
      <w:r w:rsidRPr="00544C4B">
        <w:t xml:space="preserve">Размеры доплат при совмещении профессий (должностей), расширении зон обслуживания или увеличении объема выполняемых работ, при исполнении обязанностей временно отсутствующего работника без освобождения от работы, определенной трудовым договором, и сроки, на которые доплата устанавливается, определяются по соглашению сторон трудового договора с учетом содержания и (или) объема дополнительной работы в соответствии со </w:t>
      </w:r>
      <w:hyperlink r:id="rId14" w:history="1">
        <w:r w:rsidRPr="00544C4B">
          <w:t>статьей 151</w:t>
        </w:r>
      </w:hyperlink>
      <w:r w:rsidRPr="00544C4B">
        <w:t xml:space="preserve"> ТК РФ.</w:t>
      </w:r>
    </w:p>
    <w:p w14:paraId="1F911C1E" w14:textId="77777777" w:rsidR="006A01E9" w:rsidRPr="00544C4B" w:rsidRDefault="006A01E9" w:rsidP="006A01E9">
      <w:pPr>
        <w:widowControl w:val="0"/>
        <w:autoSpaceDE w:val="0"/>
        <w:autoSpaceDN w:val="0"/>
        <w:adjustRightInd w:val="0"/>
        <w:ind w:firstLine="709"/>
        <w:jc w:val="both"/>
      </w:pPr>
      <w:bookmarkStart w:id="2" w:name="Par223"/>
      <w:bookmarkEnd w:id="2"/>
      <w:r>
        <w:t>3</w:t>
      </w:r>
      <w:r w:rsidRPr="00544C4B">
        <w:t>.</w:t>
      </w:r>
      <w:r>
        <w:t>6</w:t>
      </w:r>
      <w:r w:rsidRPr="00544C4B">
        <w:t xml:space="preserve">.2. </w:t>
      </w:r>
      <w:r w:rsidRPr="00845A7A">
        <w:t xml:space="preserve">Сверхурочная работа оплачивается за первые два часа работы не менее чем в полуторном размере, за последующие часы – не мене чем в двойном размере. Конкретные размеры оплаты сверхурочной работы могут определяться коллективным договором, </w:t>
      </w:r>
      <w:r w:rsidRPr="00845A7A">
        <w:lastRenderedPageBreak/>
        <w:t>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отработанного сверхурочно.</w:t>
      </w:r>
      <w:r w:rsidRPr="00544C4B">
        <w:t xml:space="preserve"> </w:t>
      </w:r>
    </w:p>
    <w:p w14:paraId="1CF062F3" w14:textId="77777777" w:rsidR="006A01E9" w:rsidRDefault="006A01E9" w:rsidP="006A01E9">
      <w:pPr>
        <w:widowControl w:val="0"/>
        <w:autoSpaceDE w:val="0"/>
        <w:autoSpaceDN w:val="0"/>
        <w:adjustRightInd w:val="0"/>
        <w:ind w:firstLine="709"/>
        <w:jc w:val="both"/>
      </w:pPr>
      <w:bookmarkStart w:id="3" w:name="Par221"/>
      <w:bookmarkEnd w:id="3"/>
      <w:r w:rsidRPr="00544C4B">
        <w:t>Привлечение работодателем работника к сверхурочной работе допускается с его письменного согласия в соответствии со стать</w:t>
      </w:r>
      <w:r>
        <w:t>ей</w:t>
      </w:r>
      <w:r w:rsidRPr="00544C4B">
        <w:t xml:space="preserve"> 99 Трудового кодекса Российской Федерации</w:t>
      </w:r>
      <w:r>
        <w:t>.</w:t>
      </w:r>
    </w:p>
    <w:p w14:paraId="4D10B2A8" w14:textId="77777777" w:rsidR="006A01E9" w:rsidRPr="00544C4B" w:rsidRDefault="006A01E9" w:rsidP="006A01E9">
      <w:pPr>
        <w:widowControl w:val="0"/>
        <w:autoSpaceDE w:val="0"/>
        <w:autoSpaceDN w:val="0"/>
        <w:adjustRightInd w:val="0"/>
        <w:ind w:firstLine="709"/>
        <w:jc w:val="both"/>
      </w:pPr>
      <w:r>
        <w:t>3.6</w:t>
      </w:r>
      <w:r w:rsidRPr="00544C4B">
        <w:t>.3.</w:t>
      </w:r>
      <w:r w:rsidRPr="00845A7A">
        <w:t xml:space="preserve"> Каждый час работы в ночное время оплачивается в повышенном размере по сравнению с работой в нормальных условиях, но не ниже размеров, установленных трудовым законодательством и иными нормативно-правовыми актами, содержащими нормы трудового права. Конкретные размеры повышения оплаты труда за работу в ночное время устанавливаются коллективным договором, локальным нормативным актом, принимаемым с учетом мнения представительного органа работников, трудовым договором</w:t>
      </w:r>
      <w:r>
        <w:t>.</w:t>
      </w:r>
    </w:p>
    <w:p w14:paraId="14A2C195" w14:textId="77777777" w:rsidR="006A01E9" w:rsidRPr="00544C4B" w:rsidRDefault="006A01E9" w:rsidP="006A01E9">
      <w:pPr>
        <w:widowControl w:val="0"/>
        <w:autoSpaceDE w:val="0"/>
        <w:autoSpaceDN w:val="0"/>
        <w:adjustRightInd w:val="0"/>
        <w:ind w:firstLine="709"/>
        <w:jc w:val="both"/>
      </w:pPr>
      <w:r w:rsidRPr="00544C4B">
        <w:t>Ночное время - время с 22 часов до 6 часов.</w:t>
      </w:r>
    </w:p>
    <w:p w14:paraId="42E92FD8" w14:textId="77777777" w:rsidR="006A01E9" w:rsidRDefault="006A01E9" w:rsidP="006A01E9">
      <w:pPr>
        <w:widowControl w:val="0"/>
        <w:autoSpaceDE w:val="0"/>
        <w:autoSpaceDN w:val="0"/>
        <w:adjustRightInd w:val="0"/>
        <w:ind w:firstLine="709"/>
        <w:jc w:val="both"/>
      </w:pPr>
      <w:r w:rsidRPr="00544C4B">
        <w:t xml:space="preserve">Размер повышенной оплаты составляет </w:t>
      </w:r>
      <w:r w:rsidRPr="005E744C">
        <w:rPr>
          <w:color w:val="000000" w:themeColor="text1"/>
        </w:rPr>
        <w:t>40 процентов оклада</w:t>
      </w:r>
      <w:r w:rsidRPr="00544C4B">
        <w:t xml:space="preserve"> (должностного оклада), ставки заработной платы, рассчитанных за час работы.</w:t>
      </w:r>
    </w:p>
    <w:p w14:paraId="06DD4C96" w14:textId="77777777" w:rsidR="006A01E9" w:rsidRPr="00544C4B" w:rsidRDefault="006A01E9" w:rsidP="006A01E9">
      <w:pPr>
        <w:widowControl w:val="0"/>
        <w:autoSpaceDE w:val="0"/>
        <w:autoSpaceDN w:val="0"/>
        <w:adjustRightInd w:val="0"/>
        <w:ind w:firstLine="709"/>
        <w:jc w:val="both"/>
      </w:pPr>
      <w:r>
        <w:t>3.6</w:t>
      </w:r>
      <w:r w:rsidRPr="00544C4B">
        <w:t>.4.К выплатам за работу в условиях, отклоняющихся от нормальных, могут относиться выплаты за дополнительные трудозатраты, непосредственно связанные с обеспечением выполнения основных должностных обязанностей: за работу в выходные и нерабочие дни и другие виды работ, не входящими в должностные обязанности работников.</w:t>
      </w:r>
    </w:p>
    <w:p w14:paraId="72CFC52B" w14:textId="77777777" w:rsidR="006A01E9" w:rsidRPr="00845A7A" w:rsidRDefault="006A01E9" w:rsidP="006A01E9">
      <w:pPr>
        <w:widowControl w:val="0"/>
        <w:autoSpaceDE w:val="0"/>
        <w:autoSpaceDN w:val="0"/>
        <w:adjustRightInd w:val="0"/>
        <w:ind w:firstLine="709"/>
        <w:jc w:val="both"/>
      </w:pPr>
      <w:r w:rsidRPr="00845A7A">
        <w:t>Работа в выходной или нерабочий праздничный день оплачивается не менее, чем в двойном размере:</w:t>
      </w:r>
    </w:p>
    <w:p w14:paraId="27CC090B" w14:textId="4DA63A57" w:rsidR="006A01E9" w:rsidRPr="00845A7A" w:rsidRDefault="006A01E9" w:rsidP="006A01E9">
      <w:pPr>
        <w:widowControl w:val="0"/>
        <w:autoSpaceDE w:val="0"/>
        <w:autoSpaceDN w:val="0"/>
        <w:adjustRightInd w:val="0"/>
        <w:ind w:firstLine="709"/>
        <w:jc w:val="both"/>
      </w:pPr>
      <w:r w:rsidRPr="00845A7A">
        <w:t>-</w:t>
      </w:r>
      <w:r w:rsidR="00D23D2E">
        <w:t xml:space="preserve"> </w:t>
      </w:r>
      <w:r w:rsidRPr="00845A7A">
        <w:t>сдельщикам – не менее чем по двойным сдельным расценкам;</w:t>
      </w:r>
    </w:p>
    <w:p w14:paraId="5983BFBD" w14:textId="77777777" w:rsidR="006A01E9" w:rsidRPr="00845A7A" w:rsidRDefault="006A01E9" w:rsidP="006A01E9">
      <w:pPr>
        <w:widowControl w:val="0"/>
        <w:autoSpaceDE w:val="0"/>
        <w:autoSpaceDN w:val="0"/>
        <w:adjustRightInd w:val="0"/>
        <w:ind w:firstLine="709"/>
        <w:jc w:val="both"/>
      </w:pPr>
      <w:r w:rsidRPr="00845A7A">
        <w:t>- работникам, труд которых оплачивается по дневным и часовым тарифным ставкам, - в размере не менее двойной или часовой тарифной ставки;</w:t>
      </w:r>
    </w:p>
    <w:p w14:paraId="2E5FA036" w14:textId="77777777" w:rsidR="006A01E9" w:rsidRPr="00845A7A" w:rsidRDefault="006A01E9" w:rsidP="006A01E9">
      <w:pPr>
        <w:widowControl w:val="0"/>
        <w:autoSpaceDE w:val="0"/>
        <w:autoSpaceDN w:val="0"/>
        <w:adjustRightInd w:val="0"/>
        <w:ind w:firstLine="709"/>
        <w:jc w:val="both"/>
      </w:pPr>
      <w:r w:rsidRPr="00845A7A">
        <w:t>- работникам, получающим оклад (должностной оклад), - 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дневной или часовой ставки (части оклада (должностного оклада) за день или час работы) сверх оклада (должностного оклада), если работа производилась сверх месячной нормы рабочей недели.</w:t>
      </w:r>
    </w:p>
    <w:p w14:paraId="2591F656" w14:textId="77777777" w:rsidR="006A01E9" w:rsidRPr="000124E9" w:rsidRDefault="006A01E9" w:rsidP="006A01E9">
      <w:pPr>
        <w:widowControl w:val="0"/>
        <w:autoSpaceDE w:val="0"/>
        <w:autoSpaceDN w:val="0"/>
        <w:adjustRightInd w:val="0"/>
        <w:ind w:firstLine="709"/>
        <w:jc w:val="both"/>
      </w:pPr>
      <w:r w:rsidRPr="000124E9">
        <w:t>Конкретные размеры оплаты работы в выходной или нерабочий праздничный день могут устанавливаться коллективным договором, локальным нормативным актом, принимаемым с учетом мнения представительного органа работников, трудовым договором.</w:t>
      </w:r>
    </w:p>
    <w:p w14:paraId="0C20E652" w14:textId="77777777" w:rsidR="006A01E9" w:rsidRDefault="006A01E9" w:rsidP="006A01E9">
      <w:pPr>
        <w:widowControl w:val="0"/>
        <w:autoSpaceDE w:val="0"/>
        <w:autoSpaceDN w:val="0"/>
        <w:adjustRightInd w:val="0"/>
        <w:ind w:firstLine="709"/>
        <w:jc w:val="both"/>
      </w:pPr>
      <w:r w:rsidRPr="00544C4B">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14:paraId="6530918F" w14:textId="77777777" w:rsidR="006A01E9" w:rsidRPr="00544C4B" w:rsidRDefault="006A01E9" w:rsidP="006A01E9">
      <w:pPr>
        <w:widowControl w:val="0"/>
        <w:autoSpaceDE w:val="0"/>
        <w:autoSpaceDN w:val="0"/>
        <w:adjustRightInd w:val="0"/>
        <w:ind w:firstLine="709"/>
        <w:jc w:val="both"/>
      </w:pPr>
      <w:bookmarkStart w:id="4" w:name="Par224"/>
      <w:bookmarkEnd w:id="4"/>
      <w:r>
        <w:t>3.7</w:t>
      </w:r>
      <w:r w:rsidRPr="00544C4B">
        <w:t>. Выплаты компенсационного характера, за исключением районного коэффициента к заработной плате и процентной надбавки к заработной плате, определяется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нагрузки.</w:t>
      </w:r>
    </w:p>
    <w:p w14:paraId="134CF684" w14:textId="77777777" w:rsidR="006A01E9" w:rsidRDefault="006A01E9" w:rsidP="006A01E9">
      <w:pPr>
        <w:widowControl w:val="0"/>
        <w:autoSpaceDE w:val="0"/>
        <w:autoSpaceDN w:val="0"/>
        <w:adjustRightInd w:val="0"/>
        <w:ind w:firstLine="709"/>
        <w:jc w:val="both"/>
      </w:pPr>
      <w:r>
        <w:t>3.8</w:t>
      </w:r>
      <w:r w:rsidRPr="00544C4B">
        <w:t xml:space="preserve">. Компенсационные выплаты начисляются к должностному окладу или тарифной ставке (окладу) и не образуют увеличение должностного оклада или тарифной ставки (оклада) для исчисления других выплат, надбавок, доплат. 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w:t>
      </w:r>
      <w:r w:rsidRPr="00544C4B">
        <w:lastRenderedPageBreak/>
        <w:t>плате (с учетом всех компенсационных и стимулирующих доплат).</w:t>
      </w:r>
    </w:p>
    <w:p w14:paraId="5BFAEF72" w14:textId="77777777" w:rsidR="00ED21F2" w:rsidRDefault="00ED21F2" w:rsidP="006A01E9">
      <w:pPr>
        <w:widowControl w:val="0"/>
        <w:autoSpaceDE w:val="0"/>
        <w:autoSpaceDN w:val="0"/>
        <w:adjustRightInd w:val="0"/>
        <w:ind w:firstLine="709"/>
        <w:jc w:val="center"/>
        <w:rPr>
          <w:b/>
        </w:rPr>
      </w:pPr>
    </w:p>
    <w:p w14:paraId="5C450835" w14:textId="34F9D5A1" w:rsidR="006A01E9" w:rsidRPr="008B005A" w:rsidRDefault="006A01E9" w:rsidP="006A01E9">
      <w:pPr>
        <w:widowControl w:val="0"/>
        <w:autoSpaceDE w:val="0"/>
        <w:autoSpaceDN w:val="0"/>
        <w:adjustRightInd w:val="0"/>
        <w:ind w:firstLine="709"/>
        <w:jc w:val="center"/>
        <w:rPr>
          <w:b/>
        </w:rPr>
      </w:pPr>
      <w:r w:rsidRPr="008B005A">
        <w:rPr>
          <w:b/>
        </w:rPr>
        <w:t>4.</w:t>
      </w:r>
      <w:r w:rsidR="008B005A" w:rsidRPr="008B005A">
        <w:rPr>
          <w:b/>
        </w:rPr>
        <w:t xml:space="preserve"> СТИМУЛИРУЮЩИЕ ВЫПЛАТЫ </w:t>
      </w:r>
    </w:p>
    <w:p w14:paraId="5F58C719" w14:textId="77777777" w:rsidR="006A01E9" w:rsidRPr="00544C4B" w:rsidRDefault="006A01E9" w:rsidP="006A01E9">
      <w:pPr>
        <w:pStyle w:val="a3"/>
        <w:widowControl w:val="0"/>
        <w:autoSpaceDE w:val="0"/>
        <w:autoSpaceDN w:val="0"/>
        <w:adjustRightInd w:val="0"/>
        <w:ind w:left="0" w:firstLine="709"/>
        <w:jc w:val="both"/>
      </w:pPr>
      <w:r>
        <w:t>4</w:t>
      </w:r>
      <w:r w:rsidRPr="00544C4B">
        <w:t>.1. Стимулирующие выплаты устанавливаются с целью повышения</w:t>
      </w:r>
      <w:r>
        <w:t xml:space="preserve"> мотивации работников организации</w:t>
      </w:r>
      <w:r w:rsidRPr="00544C4B">
        <w:t xml:space="preserve"> к качественному результату, а также поощрения за выполненную работу. Выплаты стимулирующего характера не связаны с оплатой труда в каких-либо особых условиях и не ограничены законодательно минимальным или максимальным размером.</w:t>
      </w:r>
    </w:p>
    <w:p w14:paraId="6BDAEEDC" w14:textId="77777777" w:rsidR="006A01E9" w:rsidRPr="00544C4B" w:rsidRDefault="006A01E9" w:rsidP="006A01E9">
      <w:pPr>
        <w:widowControl w:val="0"/>
        <w:autoSpaceDE w:val="0"/>
        <w:autoSpaceDN w:val="0"/>
        <w:adjustRightInd w:val="0"/>
        <w:ind w:firstLine="709"/>
        <w:jc w:val="both"/>
      </w:pPr>
      <w:r>
        <w:t>4</w:t>
      </w:r>
      <w:r w:rsidRPr="00544C4B">
        <w:t>.2. Выплаты стимулирующего характера устанавливаются в соответствии с федеральным законодательством, постановлениями Правительства Российской Федерации, законами Забайкальского края, постановлениями Правительства Забайкальского края.</w:t>
      </w:r>
    </w:p>
    <w:p w14:paraId="490A5386" w14:textId="77777777" w:rsidR="006A01E9" w:rsidRPr="00544C4B" w:rsidRDefault="006A01E9" w:rsidP="006A01E9">
      <w:pPr>
        <w:widowControl w:val="0"/>
        <w:autoSpaceDE w:val="0"/>
        <w:autoSpaceDN w:val="0"/>
        <w:adjustRightInd w:val="0"/>
        <w:ind w:firstLine="709"/>
        <w:jc w:val="both"/>
      </w:pPr>
      <w:r>
        <w:t>4</w:t>
      </w:r>
      <w:r w:rsidRPr="00544C4B">
        <w:t>.3. Выплаты стимулирующего характера, размеры и условия их осуществления</w:t>
      </w:r>
      <w:r>
        <w:t xml:space="preserve"> устанавливаются</w:t>
      </w:r>
      <w:r w:rsidRPr="00544C4B">
        <w:t xml:space="preserve"> к должностным окладам (ставкам) работников</w:t>
      </w:r>
      <w:r>
        <w:t xml:space="preserve"> образовательных организаций</w:t>
      </w:r>
      <w:r w:rsidRPr="00544C4B">
        <w:t xml:space="preserve"> в соответствии с коллективными договорами, соглашениями, локальными нормативными актами в пределах фонда оплаты труда с учетом мнения представительного органа работников.</w:t>
      </w:r>
      <w:r>
        <w:t xml:space="preserve"> </w:t>
      </w:r>
      <w:r w:rsidRPr="00544C4B">
        <w:t xml:space="preserve">Перечень выплат стимулирующего характера должен отвечать уставным задачам </w:t>
      </w:r>
      <w:r>
        <w:t>образовательной организации</w:t>
      </w:r>
      <w:r w:rsidRPr="00544C4B">
        <w:t>.</w:t>
      </w:r>
    </w:p>
    <w:p w14:paraId="2C332136" w14:textId="77777777" w:rsidR="006A01E9" w:rsidRPr="00544C4B" w:rsidRDefault="006A01E9" w:rsidP="006A01E9">
      <w:pPr>
        <w:widowControl w:val="0"/>
        <w:autoSpaceDE w:val="0"/>
        <w:autoSpaceDN w:val="0"/>
        <w:adjustRightInd w:val="0"/>
        <w:ind w:firstLine="709"/>
        <w:jc w:val="both"/>
      </w:pPr>
      <w:r>
        <w:t>4.4</w:t>
      </w:r>
      <w:r w:rsidRPr="00544C4B">
        <w:t>. Размер стимулирующей выплаты может устанавливаться как в абсолютном значении, так и в процентном отношении к должностному окладу</w:t>
      </w:r>
      <w:r>
        <w:t>.</w:t>
      </w:r>
    </w:p>
    <w:p w14:paraId="1AF72A3F" w14:textId="1119AA22" w:rsidR="006A01E9" w:rsidRDefault="006A01E9" w:rsidP="00ED21F2">
      <w:pPr>
        <w:widowControl w:val="0"/>
        <w:autoSpaceDE w:val="0"/>
        <w:autoSpaceDN w:val="0"/>
        <w:adjustRightInd w:val="0"/>
        <w:ind w:firstLine="709"/>
        <w:jc w:val="both"/>
      </w:pPr>
      <w:r>
        <w:t>4.5</w:t>
      </w:r>
      <w:r w:rsidRPr="00544C4B">
        <w:t xml:space="preserve">. </w:t>
      </w:r>
      <w:r w:rsidR="00ED21F2">
        <w:t>Работникам образовательных организаций устанавливаются следующие выплаты стимулирующего характера:</w:t>
      </w:r>
    </w:p>
    <w:p w14:paraId="4D4DAE94" w14:textId="575A31AA" w:rsidR="00ED21F2" w:rsidRPr="00783FE8" w:rsidRDefault="00E52A7F" w:rsidP="00ED21F2">
      <w:pPr>
        <w:widowControl w:val="0"/>
        <w:autoSpaceDE w:val="0"/>
        <w:autoSpaceDN w:val="0"/>
        <w:adjustRightInd w:val="0"/>
        <w:ind w:firstLine="709"/>
        <w:jc w:val="both"/>
        <w:rPr>
          <w:i/>
          <w:iCs/>
        </w:rPr>
      </w:pPr>
      <w:r w:rsidRPr="00783FE8">
        <w:rPr>
          <w:i/>
          <w:iCs/>
        </w:rPr>
        <w:t>4.5.1. В</w:t>
      </w:r>
      <w:r w:rsidR="00ED21F2" w:rsidRPr="00783FE8">
        <w:rPr>
          <w:i/>
          <w:iCs/>
        </w:rPr>
        <w:t>ыплаты за специфику работы</w:t>
      </w:r>
      <w:r w:rsidR="00783FE8">
        <w:rPr>
          <w:i/>
          <w:iCs/>
        </w:rPr>
        <w:t>.</w:t>
      </w:r>
    </w:p>
    <w:p w14:paraId="3EF9472C" w14:textId="44EEB69E" w:rsidR="00EB4132" w:rsidRDefault="00EB4132" w:rsidP="00EB4132">
      <w:pPr>
        <w:widowControl w:val="0"/>
        <w:autoSpaceDE w:val="0"/>
        <w:autoSpaceDN w:val="0"/>
        <w:adjustRightInd w:val="0"/>
        <w:ind w:firstLine="709"/>
        <w:jc w:val="both"/>
      </w:pPr>
      <w:r>
        <w:t>Выплата за специфику работы устанавливается следующим работникам образовательных учреждений:</w:t>
      </w:r>
    </w:p>
    <w:p w14:paraId="7C2C37BA" w14:textId="0A183DD3" w:rsidR="00EB4132" w:rsidRDefault="00EB4132" w:rsidP="00EB4132">
      <w:pPr>
        <w:widowControl w:val="0"/>
        <w:autoSpaceDE w:val="0"/>
        <w:autoSpaceDN w:val="0"/>
        <w:adjustRightInd w:val="0"/>
        <w:ind w:firstLine="709"/>
        <w:jc w:val="both"/>
      </w:pPr>
      <w:r>
        <w:t>4.5.1.1 работникам, оказывающим психолого-педагогическую, медицинскую и социальную помощь обучающимся, испытывающим трудности в освоении основных общеобразовательных программ, развитии и социальной адаптации:</w:t>
      </w:r>
    </w:p>
    <w:p w14:paraId="4762C51E" w14:textId="5F0879ED" w:rsidR="00EB4132" w:rsidRDefault="00EB4132" w:rsidP="00EB4132">
      <w:pPr>
        <w:widowControl w:val="0"/>
        <w:autoSpaceDE w:val="0"/>
        <w:autoSpaceDN w:val="0"/>
        <w:adjustRightInd w:val="0"/>
        <w:ind w:firstLine="709"/>
        <w:jc w:val="both"/>
      </w:pPr>
      <w:r>
        <w:t>4.5.1.2 педагогическим работникам за наличие установленной первой квалификационной категории;</w:t>
      </w:r>
    </w:p>
    <w:p w14:paraId="3330F521" w14:textId="388556EF" w:rsidR="00EB4132" w:rsidRDefault="00EB4132" w:rsidP="00EB4132">
      <w:pPr>
        <w:widowControl w:val="0"/>
        <w:autoSpaceDE w:val="0"/>
        <w:autoSpaceDN w:val="0"/>
        <w:adjustRightInd w:val="0"/>
        <w:ind w:firstLine="709"/>
        <w:jc w:val="both"/>
      </w:pPr>
      <w:r>
        <w:t>4.5.1.3 педагогическим работникам за наличие установленной высшей квалификационной категории;</w:t>
      </w:r>
    </w:p>
    <w:p w14:paraId="7838B5AC" w14:textId="77C45566" w:rsidR="00EB4132" w:rsidRDefault="00EB4132" w:rsidP="00EB4132">
      <w:pPr>
        <w:widowControl w:val="0"/>
        <w:autoSpaceDE w:val="0"/>
        <w:autoSpaceDN w:val="0"/>
        <w:adjustRightInd w:val="0"/>
        <w:ind w:firstLine="709"/>
        <w:jc w:val="both"/>
      </w:pPr>
      <w:r>
        <w:t>4.5.1.4 педагогическим работникам за наличие установленной квалификационной категории «педагог-методист», «педагог-наставник»;</w:t>
      </w:r>
    </w:p>
    <w:p w14:paraId="670697EE" w14:textId="4C7416F2" w:rsidR="00E52A7F" w:rsidRDefault="00EB4132" w:rsidP="00EB4132">
      <w:pPr>
        <w:widowControl w:val="0"/>
        <w:autoSpaceDE w:val="0"/>
        <w:autoSpaceDN w:val="0"/>
        <w:adjustRightInd w:val="0"/>
        <w:ind w:firstLine="709"/>
        <w:jc w:val="both"/>
      </w:pPr>
      <w:r>
        <w:t>4.5.1.5 педагогическим работникам образовательных организаций, реализующих образовательные программы основного общего и среднего общего образования, обеспечивающие углубленную подготовку обучающихся по предметам технического или естественно-научного профиля, образовательные программы основного общего и среднего общего образования, обеспечивающие углубленную подготовку обучающихся по предметам гуманитарного профиля, программы подготовки специалистов среднего звена углубленной подготовки.</w:t>
      </w:r>
    </w:p>
    <w:p w14:paraId="4244CC97" w14:textId="40CE3A4E" w:rsidR="00ED21F2" w:rsidRPr="00783FE8" w:rsidRDefault="00783FE8" w:rsidP="00ED21F2">
      <w:pPr>
        <w:widowControl w:val="0"/>
        <w:autoSpaceDE w:val="0"/>
        <w:autoSpaceDN w:val="0"/>
        <w:adjustRightInd w:val="0"/>
        <w:ind w:firstLine="709"/>
        <w:jc w:val="both"/>
        <w:rPr>
          <w:i/>
          <w:iCs/>
        </w:rPr>
      </w:pPr>
      <w:r w:rsidRPr="00783FE8">
        <w:rPr>
          <w:i/>
          <w:iCs/>
        </w:rPr>
        <w:t>4.5.2 Н</w:t>
      </w:r>
      <w:r w:rsidR="00ED21F2" w:rsidRPr="00783FE8">
        <w:rPr>
          <w:i/>
          <w:iCs/>
        </w:rPr>
        <w:t>адбавка за выслугу лет;</w:t>
      </w:r>
    </w:p>
    <w:p w14:paraId="588AF8CC" w14:textId="6FAE1C17" w:rsidR="00783FE8" w:rsidRDefault="00783FE8" w:rsidP="00783FE8">
      <w:pPr>
        <w:widowControl w:val="0"/>
        <w:autoSpaceDE w:val="0"/>
        <w:autoSpaceDN w:val="0"/>
        <w:adjustRightInd w:val="0"/>
        <w:ind w:firstLine="709"/>
        <w:jc w:val="both"/>
      </w:pPr>
      <w:r>
        <w:t>4.5.2.1. Размеры, условия и порядок выплаты ежемесячной надбавки за выслугу лет к должностному окладу работникам образовательных организаций утверждается локальным актом в соответствии с нормами действующего законодательства.</w:t>
      </w:r>
    </w:p>
    <w:p w14:paraId="66779AB9" w14:textId="6D447F3D" w:rsidR="00783FE8" w:rsidRDefault="00783FE8" w:rsidP="00783FE8">
      <w:pPr>
        <w:widowControl w:val="0"/>
        <w:autoSpaceDE w:val="0"/>
        <w:autoSpaceDN w:val="0"/>
        <w:adjustRightInd w:val="0"/>
        <w:ind w:firstLine="709"/>
        <w:jc w:val="both"/>
      </w:pPr>
      <w:r>
        <w:t>4.5.2.2. Условия выплаты ежемесячной надбавки за выслугу лет</w:t>
      </w:r>
    </w:p>
    <w:p w14:paraId="1577ABA3" w14:textId="77777777" w:rsidR="00783FE8" w:rsidRDefault="00783FE8" w:rsidP="00783FE8">
      <w:pPr>
        <w:widowControl w:val="0"/>
        <w:autoSpaceDE w:val="0"/>
        <w:autoSpaceDN w:val="0"/>
        <w:adjustRightInd w:val="0"/>
        <w:ind w:firstLine="709"/>
        <w:jc w:val="both"/>
      </w:pPr>
      <w:r>
        <w:t>Ежемесячная надбавка за выслугу лет к должностному окладу предусмотрена следующим категориям работников муниципальных образовательных организаций:</w:t>
      </w:r>
    </w:p>
    <w:p w14:paraId="2B004C6E" w14:textId="77777777" w:rsidR="00783FE8" w:rsidRDefault="00783FE8" w:rsidP="00783FE8">
      <w:pPr>
        <w:widowControl w:val="0"/>
        <w:autoSpaceDE w:val="0"/>
        <w:autoSpaceDN w:val="0"/>
        <w:adjustRightInd w:val="0"/>
        <w:ind w:firstLine="709"/>
        <w:jc w:val="both"/>
      </w:pPr>
      <w:r>
        <w:t>-руководителю образовательной организации;</w:t>
      </w:r>
    </w:p>
    <w:p w14:paraId="4580E4FD" w14:textId="77777777" w:rsidR="00783FE8" w:rsidRDefault="00783FE8" w:rsidP="00783FE8">
      <w:pPr>
        <w:widowControl w:val="0"/>
        <w:autoSpaceDE w:val="0"/>
        <w:autoSpaceDN w:val="0"/>
        <w:adjustRightInd w:val="0"/>
        <w:ind w:firstLine="709"/>
        <w:jc w:val="both"/>
      </w:pPr>
      <w:r>
        <w:t>-заместителям руководителя образовательной организации;</w:t>
      </w:r>
    </w:p>
    <w:p w14:paraId="7CDD8D41" w14:textId="77777777" w:rsidR="00783FE8" w:rsidRDefault="00783FE8" w:rsidP="00783FE8">
      <w:pPr>
        <w:widowControl w:val="0"/>
        <w:autoSpaceDE w:val="0"/>
        <w:autoSpaceDN w:val="0"/>
        <w:adjustRightInd w:val="0"/>
        <w:ind w:firstLine="709"/>
        <w:jc w:val="both"/>
      </w:pPr>
      <w:r>
        <w:t>-педагогическим работникам;</w:t>
      </w:r>
    </w:p>
    <w:p w14:paraId="5A810487" w14:textId="77777777" w:rsidR="00783FE8" w:rsidRDefault="00783FE8" w:rsidP="00783FE8">
      <w:pPr>
        <w:widowControl w:val="0"/>
        <w:autoSpaceDE w:val="0"/>
        <w:autoSpaceDN w:val="0"/>
        <w:adjustRightInd w:val="0"/>
        <w:ind w:firstLine="709"/>
        <w:jc w:val="both"/>
      </w:pPr>
      <w:r>
        <w:t>-работникам, относящимся к учебно-вспомогательному персоналу.</w:t>
      </w:r>
    </w:p>
    <w:p w14:paraId="22978A15" w14:textId="77777777" w:rsidR="00783FE8" w:rsidRDefault="00783FE8" w:rsidP="00783FE8">
      <w:pPr>
        <w:widowControl w:val="0"/>
        <w:autoSpaceDE w:val="0"/>
        <w:autoSpaceDN w:val="0"/>
        <w:adjustRightInd w:val="0"/>
        <w:ind w:firstLine="709"/>
        <w:jc w:val="both"/>
      </w:pPr>
      <w:r>
        <w:lastRenderedPageBreak/>
        <w:t>-работникам, относящимся к общеотраслевым должностям служащих и общеотраслевым профессиям рабочих</w:t>
      </w:r>
    </w:p>
    <w:p w14:paraId="2A9915B5" w14:textId="5B5184BC" w:rsidR="00783FE8" w:rsidRDefault="00783FE8" w:rsidP="00783FE8">
      <w:pPr>
        <w:widowControl w:val="0"/>
        <w:autoSpaceDE w:val="0"/>
        <w:autoSpaceDN w:val="0"/>
        <w:adjustRightInd w:val="0"/>
        <w:ind w:firstLine="709"/>
        <w:jc w:val="both"/>
      </w:pPr>
      <w:r>
        <w:t>4.5.2.3. Основным документом для определения стажа работы, дающего право на получение ежемесячной стимулирующей выплаты, является трудовая книжка.</w:t>
      </w:r>
    </w:p>
    <w:p w14:paraId="6EDACC2E" w14:textId="77777777" w:rsidR="00783FE8" w:rsidRDefault="00783FE8" w:rsidP="00783FE8">
      <w:pPr>
        <w:widowControl w:val="0"/>
        <w:autoSpaceDE w:val="0"/>
        <w:autoSpaceDN w:val="0"/>
        <w:adjustRightInd w:val="0"/>
        <w:ind w:firstLine="709"/>
        <w:jc w:val="both"/>
      </w:pPr>
      <w:r>
        <w:t>4.5.2.4. Стаж работы определяется ежегодно на 1 сентября текущего года комиссией, создаваемой руководителем муниципальной образовательной организации при участии выборного органа первичной профсоюзной организации. Протокол заседания комиссии является основанием для приказа руководителя о назначении работнику стимулирующей надбавки за выслугу лет.</w:t>
      </w:r>
    </w:p>
    <w:p w14:paraId="499A9F2F" w14:textId="10EB01C4" w:rsidR="00783FE8" w:rsidRDefault="00783FE8" w:rsidP="00783FE8">
      <w:pPr>
        <w:widowControl w:val="0"/>
        <w:autoSpaceDE w:val="0"/>
        <w:autoSpaceDN w:val="0"/>
        <w:adjustRightInd w:val="0"/>
        <w:ind w:firstLine="709"/>
        <w:jc w:val="both"/>
      </w:pPr>
      <w:r>
        <w:t>4.5.2.5. В стаж работы педагогических работников засчитывается педагогическая, руководящая и методическая работа в образовательных и других организациях.</w:t>
      </w:r>
    </w:p>
    <w:p w14:paraId="0DEC89B2" w14:textId="2D713128" w:rsidR="00783FE8" w:rsidRDefault="00783FE8" w:rsidP="00783FE8">
      <w:pPr>
        <w:widowControl w:val="0"/>
        <w:autoSpaceDE w:val="0"/>
        <w:autoSpaceDN w:val="0"/>
        <w:adjustRightInd w:val="0"/>
        <w:ind w:firstLine="709"/>
        <w:jc w:val="both"/>
      </w:pPr>
      <w:r>
        <w:t>4.5.2.6. В стаж работы педагогических работников засчитывается время службы в Вооруженных силах СССР и Российской Федерации:</w:t>
      </w:r>
    </w:p>
    <w:p w14:paraId="466B243E" w14:textId="77777777" w:rsidR="00783FE8" w:rsidRDefault="00783FE8" w:rsidP="00783FE8">
      <w:pPr>
        <w:widowControl w:val="0"/>
        <w:autoSpaceDE w:val="0"/>
        <w:autoSpaceDN w:val="0"/>
        <w:adjustRightInd w:val="0"/>
        <w:ind w:firstLine="709"/>
        <w:jc w:val="both"/>
      </w:pPr>
      <w:r>
        <w:t>а) педагогическим работникам в стаж педагогической работы засчитывается без всяких условий и ограничений время нахождения на военной службе по контракту из расчета один день военной службы за один день работы, а время нахождения на военной службе по призыву - один день военной службы за два дня работы;</w:t>
      </w:r>
    </w:p>
    <w:p w14:paraId="175A294E" w14:textId="6A779C74" w:rsidR="00783FE8" w:rsidRDefault="00783FE8" w:rsidP="00783FE8">
      <w:pPr>
        <w:widowControl w:val="0"/>
        <w:autoSpaceDE w:val="0"/>
        <w:autoSpaceDN w:val="0"/>
        <w:adjustRightInd w:val="0"/>
        <w:ind w:firstLine="709"/>
        <w:jc w:val="both"/>
      </w:pPr>
      <w:r>
        <w:t>б) педагогическим работникам в стаж педагогической работы засчитываются следующие периоды времени при условии, если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 время службы в Вооруженных силах СССР и Российской Федерации на должностях офицерского, сержантского, старшинского состава, прапорщиков и мичманов (в том числе в войсках МВД, в войсках и органах безопасности), кроме периодов, предусмотренных в пункте а);</w:t>
      </w:r>
    </w:p>
    <w:p w14:paraId="78EF5373" w14:textId="142E320A" w:rsidR="00783FE8" w:rsidRDefault="00C45333" w:rsidP="00783FE8">
      <w:pPr>
        <w:widowControl w:val="0"/>
        <w:autoSpaceDE w:val="0"/>
        <w:autoSpaceDN w:val="0"/>
        <w:adjustRightInd w:val="0"/>
        <w:ind w:firstLine="709"/>
        <w:jc w:val="both"/>
      </w:pPr>
      <w:r>
        <w:t xml:space="preserve">4.5.2.7. </w:t>
      </w:r>
      <w:r w:rsidR="00783FE8">
        <w:t>В особых случаях педагогическим работникам в стаж работы засчитываются следующие периоды времени при условии, если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w:t>
      </w:r>
    </w:p>
    <w:p w14:paraId="106152E0" w14:textId="5E276D58" w:rsidR="00783FE8" w:rsidRDefault="00783FE8" w:rsidP="00783FE8">
      <w:pPr>
        <w:widowControl w:val="0"/>
        <w:autoSpaceDE w:val="0"/>
        <w:autoSpaceDN w:val="0"/>
        <w:adjustRightInd w:val="0"/>
        <w:ind w:firstLine="709"/>
        <w:jc w:val="both"/>
      </w:pPr>
      <w:r>
        <w:t>а) время работы на руководящих, инспекторских, инструкторских и других должностях специалистов в аппаратах территориальных организаций (комитетах, советах) Профсоюза работников народного образования и науки РФ (просвещения, высшей школы и научных учреждений); на выборных должностях в профсоюзных органах; на инструкторских и методических должностях в педагогических обществах и правлениях детского фонда; в должности директора (заведующего) Дома учителя (работника народного образования, профтехобразования); комиссиях по делам несовершеннолетних и защите их прав или в отделах социально-правовой охраны несовершеннолетних, в подразделениях по предупреждению правонарушений (инспекциях по делам несовершеннолетних, детских комнатах милиции) органов внутренних дел;</w:t>
      </w:r>
    </w:p>
    <w:p w14:paraId="00B504AA" w14:textId="299AB817" w:rsidR="00783FE8" w:rsidRDefault="00783FE8" w:rsidP="00783FE8">
      <w:pPr>
        <w:widowControl w:val="0"/>
        <w:autoSpaceDE w:val="0"/>
        <w:autoSpaceDN w:val="0"/>
        <w:adjustRightInd w:val="0"/>
        <w:ind w:firstLine="709"/>
        <w:jc w:val="both"/>
      </w:pPr>
      <w:r>
        <w:t>б) время обучения (по очной форме) в аспирантуре, организациях высшего и среднего профессионального образования, имеющих государственную аккредитацию.</w:t>
      </w:r>
    </w:p>
    <w:p w14:paraId="3B80A475" w14:textId="2BCF8647" w:rsidR="00783FE8" w:rsidRDefault="00C45333" w:rsidP="00783FE8">
      <w:pPr>
        <w:widowControl w:val="0"/>
        <w:autoSpaceDE w:val="0"/>
        <w:autoSpaceDN w:val="0"/>
        <w:adjustRightInd w:val="0"/>
        <w:ind w:firstLine="709"/>
        <w:jc w:val="both"/>
      </w:pPr>
      <w:r>
        <w:t xml:space="preserve">4.5.2.8. </w:t>
      </w:r>
      <w:r w:rsidR="00783FE8">
        <w:t>В стаж педагогической работы отдельных категорий педагогических засчитывается:</w:t>
      </w:r>
    </w:p>
    <w:p w14:paraId="5131E6E8" w14:textId="77777777" w:rsidR="00783FE8" w:rsidRDefault="00783FE8" w:rsidP="00783FE8">
      <w:pPr>
        <w:widowControl w:val="0"/>
        <w:autoSpaceDE w:val="0"/>
        <w:autoSpaceDN w:val="0"/>
        <w:adjustRightInd w:val="0"/>
        <w:ind w:firstLine="709"/>
        <w:jc w:val="both"/>
      </w:pPr>
      <w:r>
        <w:t>а) время работы в образовательных организациях, и время службы в Вооруженных силах СССР и Российской Федерации по специальности (профессии), соответствующей профилю работы в образовательной организации или профилю преподаваемого предмета (курса, дисциплины, кружка):</w:t>
      </w:r>
    </w:p>
    <w:p w14:paraId="027445C0" w14:textId="535F1B86" w:rsidR="00783FE8" w:rsidRDefault="00783FE8" w:rsidP="00783FE8">
      <w:pPr>
        <w:widowControl w:val="0"/>
        <w:autoSpaceDE w:val="0"/>
        <w:autoSpaceDN w:val="0"/>
        <w:adjustRightInd w:val="0"/>
        <w:ind w:firstLine="709"/>
        <w:jc w:val="both"/>
      </w:pPr>
      <w:r>
        <w:t>-преподавателям-организаторам (основ безопасности жизнедеятельности, допризывной подготовки);</w:t>
      </w:r>
    </w:p>
    <w:p w14:paraId="41A486B4" w14:textId="02AFB355" w:rsidR="00783FE8" w:rsidRDefault="00783FE8" w:rsidP="00783FE8">
      <w:pPr>
        <w:widowControl w:val="0"/>
        <w:autoSpaceDE w:val="0"/>
        <w:autoSpaceDN w:val="0"/>
        <w:adjustRightInd w:val="0"/>
        <w:ind w:firstLine="709"/>
        <w:jc w:val="both"/>
      </w:pPr>
      <w:r>
        <w:t>-учителям и преподавателям физического воспитания, руководителям физического воспитания, инструкторам по физкультуре, инструкторам-методистам (старшим инструкторам-методистам), тренерам-преподавателям (старшим тренерам-преподавателям);</w:t>
      </w:r>
    </w:p>
    <w:p w14:paraId="5FD08AD2" w14:textId="1A8E4A2D" w:rsidR="00783FE8" w:rsidRDefault="00783FE8" w:rsidP="00783FE8">
      <w:pPr>
        <w:widowControl w:val="0"/>
        <w:autoSpaceDE w:val="0"/>
        <w:autoSpaceDN w:val="0"/>
        <w:adjustRightInd w:val="0"/>
        <w:ind w:firstLine="709"/>
        <w:jc w:val="both"/>
      </w:pPr>
      <w:r>
        <w:lastRenderedPageBreak/>
        <w:t>-учителям, преподавателям трудового (профессионального) обучения, технологии, черчения, изобразительного искусства, информатики, специальных дисциплин, в том числе специальных дисциплин общеобразовательных организациях (классов) с углубленным изучением отдельных предметов;</w:t>
      </w:r>
    </w:p>
    <w:p w14:paraId="5E6A8C8E" w14:textId="77777777" w:rsidR="00783FE8" w:rsidRDefault="00783FE8" w:rsidP="00783FE8">
      <w:pPr>
        <w:widowControl w:val="0"/>
        <w:autoSpaceDE w:val="0"/>
        <w:autoSpaceDN w:val="0"/>
        <w:adjustRightInd w:val="0"/>
        <w:ind w:firstLine="709"/>
        <w:jc w:val="both"/>
      </w:pPr>
      <w:r>
        <w:t>-мастерам производственного обучения;</w:t>
      </w:r>
    </w:p>
    <w:p w14:paraId="389EFD80" w14:textId="77777777" w:rsidR="00783FE8" w:rsidRDefault="00783FE8" w:rsidP="00783FE8">
      <w:pPr>
        <w:widowControl w:val="0"/>
        <w:autoSpaceDE w:val="0"/>
        <w:autoSpaceDN w:val="0"/>
        <w:adjustRightInd w:val="0"/>
        <w:ind w:firstLine="709"/>
        <w:jc w:val="both"/>
      </w:pPr>
      <w:r>
        <w:t>-педагогам дополнительного образования;</w:t>
      </w:r>
    </w:p>
    <w:p w14:paraId="466FF024" w14:textId="77777777" w:rsidR="00783FE8" w:rsidRDefault="00783FE8" w:rsidP="00783FE8">
      <w:pPr>
        <w:widowControl w:val="0"/>
        <w:autoSpaceDE w:val="0"/>
        <w:autoSpaceDN w:val="0"/>
        <w:adjustRightInd w:val="0"/>
        <w:ind w:firstLine="709"/>
        <w:jc w:val="both"/>
      </w:pPr>
      <w:r>
        <w:t>-педагогам-психологам;</w:t>
      </w:r>
    </w:p>
    <w:p w14:paraId="4F5C6A59" w14:textId="77777777" w:rsidR="00783FE8" w:rsidRDefault="00783FE8" w:rsidP="00783FE8">
      <w:pPr>
        <w:widowControl w:val="0"/>
        <w:autoSpaceDE w:val="0"/>
        <w:autoSpaceDN w:val="0"/>
        <w:adjustRightInd w:val="0"/>
        <w:ind w:firstLine="709"/>
        <w:jc w:val="both"/>
      </w:pPr>
      <w:r>
        <w:t>-методистам;</w:t>
      </w:r>
    </w:p>
    <w:p w14:paraId="2768A6EF" w14:textId="5FC0529F" w:rsidR="00783FE8" w:rsidRDefault="00783FE8" w:rsidP="00783FE8">
      <w:pPr>
        <w:widowControl w:val="0"/>
        <w:autoSpaceDE w:val="0"/>
        <w:autoSpaceDN w:val="0"/>
        <w:adjustRightInd w:val="0"/>
        <w:ind w:firstLine="709"/>
        <w:jc w:val="both"/>
      </w:pPr>
      <w:r>
        <w:t>-педагогическим работникам организаций среднего профессионального образования (отделений): культуры и искусства, музыкально-педагогических, художественно-графических, музыкальных;</w:t>
      </w:r>
    </w:p>
    <w:p w14:paraId="74D8E70D" w14:textId="46BF864B" w:rsidR="00783FE8" w:rsidRDefault="00783FE8" w:rsidP="00783FE8">
      <w:pPr>
        <w:widowControl w:val="0"/>
        <w:autoSpaceDE w:val="0"/>
        <w:autoSpaceDN w:val="0"/>
        <w:adjustRightInd w:val="0"/>
        <w:ind w:firstLine="709"/>
        <w:jc w:val="both"/>
      </w:pPr>
      <w:r>
        <w:t>-преподавателям организаций дополнительного образования детей (культуры и искусства, в т.ч. музыкальных и художественных), преподавателям специальных дисциплин музыкальных и художественных общеобразовательных организациях, преподавателям музыкальных дисциплин педагогических училищ (педагогических колледжей), учителям музыки, музыкальным руководителям, концертмейстерам.</w:t>
      </w:r>
    </w:p>
    <w:p w14:paraId="4024E1D2" w14:textId="77777777" w:rsidR="00783FE8" w:rsidRDefault="00783FE8" w:rsidP="00783FE8">
      <w:pPr>
        <w:widowControl w:val="0"/>
        <w:autoSpaceDE w:val="0"/>
        <w:autoSpaceDN w:val="0"/>
        <w:adjustRightInd w:val="0"/>
        <w:ind w:firstLine="709"/>
        <w:jc w:val="both"/>
      </w:pPr>
      <w:r>
        <w:t>Право решать конкретные вопросы о соответствии работы в учреждениях, организациях и службы в Вооруженных силах СССР и Российской Федерации профилю работы, преподаваемого предмета (курса, дисциплины, кружка) предоставляется руководителю образовательной организации по согласованию с выборным органом первичной профсоюзной организации.</w:t>
      </w:r>
    </w:p>
    <w:p w14:paraId="61F8181E" w14:textId="77777777" w:rsidR="00783FE8" w:rsidRDefault="00783FE8" w:rsidP="00783FE8">
      <w:pPr>
        <w:widowControl w:val="0"/>
        <w:autoSpaceDE w:val="0"/>
        <w:autoSpaceDN w:val="0"/>
        <w:adjustRightInd w:val="0"/>
        <w:ind w:firstLine="709"/>
        <w:jc w:val="both"/>
      </w:pPr>
      <w:r>
        <w:t>б) воспитателям (старшим воспитателям) дошкольных образовательных организаций, домов ребенка в педагогический стаж включается время работы в должности медицинской сестры ясельной группы дошкольных образовательных организаций, постовой медсестры домов ребенка, а воспитателям ясельных групп - время работы на медицинских должностях.</w:t>
      </w:r>
    </w:p>
    <w:p w14:paraId="05C22725" w14:textId="21BD855E" w:rsidR="00783FE8" w:rsidRDefault="00C45333" w:rsidP="00783FE8">
      <w:pPr>
        <w:widowControl w:val="0"/>
        <w:autoSpaceDE w:val="0"/>
        <w:autoSpaceDN w:val="0"/>
        <w:adjustRightInd w:val="0"/>
        <w:ind w:firstLine="709"/>
        <w:jc w:val="both"/>
      </w:pPr>
      <w:r>
        <w:t xml:space="preserve">4.5.2.9. </w:t>
      </w:r>
      <w:r w:rsidR="00783FE8">
        <w:t>Время работы в должностях помощника воспитателя и младшего воспитателя засчитывается в стаж педагогической работы при условии, если в период работы на этих должностях работник имел педагогическое образование или обучался в организациях высшего или среднего профессионального (педагогического) образования.</w:t>
      </w:r>
    </w:p>
    <w:p w14:paraId="04646DAB" w14:textId="082D8589" w:rsidR="00783FE8" w:rsidRDefault="00C45333" w:rsidP="00783FE8">
      <w:pPr>
        <w:widowControl w:val="0"/>
        <w:autoSpaceDE w:val="0"/>
        <w:autoSpaceDN w:val="0"/>
        <w:adjustRightInd w:val="0"/>
        <w:ind w:firstLine="709"/>
        <w:jc w:val="both"/>
      </w:pPr>
      <w:r>
        <w:t xml:space="preserve">4.5.2.10. </w:t>
      </w:r>
      <w:r w:rsidR="00783FE8">
        <w:t>Работникам учреждений и организаций время педагогической работы в образовательных организациях, выполняемой помимо основной работы на условиях почасовой оплаты, включается в педагогический стаж, если ее объем (в одном или нескольких образовательных организациях) составляет не менее 180 часов в учебном году. При этом в педагогический стаж засчитываются только те месяцы, в течение которых выполнялась педагогическая работа.</w:t>
      </w:r>
    </w:p>
    <w:p w14:paraId="1BCFE794" w14:textId="64CEEE31" w:rsidR="00783FE8" w:rsidRDefault="00C45333" w:rsidP="00783FE8">
      <w:pPr>
        <w:widowControl w:val="0"/>
        <w:autoSpaceDE w:val="0"/>
        <w:autoSpaceDN w:val="0"/>
        <w:adjustRightInd w:val="0"/>
        <w:ind w:firstLine="709"/>
        <w:jc w:val="both"/>
      </w:pPr>
      <w:r>
        <w:t xml:space="preserve">4.5.2.11. </w:t>
      </w:r>
      <w:r w:rsidR="00783FE8">
        <w:t>В стаж работы, дающей право на получение надбавки за выслугу лет, включаются также следующие периоды:</w:t>
      </w:r>
    </w:p>
    <w:p w14:paraId="11F3E3EC" w14:textId="77777777" w:rsidR="00783FE8" w:rsidRDefault="00783FE8" w:rsidP="00783FE8">
      <w:pPr>
        <w:widowControl w:val="0"/>
        <w:autoSpaceDE w:val="0"/>
        <w:autoSpaceDN w:val="0"/>
        <w:adjustRightInd w:val="0"/>
        <w:ind w:firstLine="709"/>
        <w:jc w:val="both"/>
      </w:pPr>
      <w:r>
        <w:t>-время отпуска по уходу за ребенком до достижения им возраста трех лет, если работник состоял в трудовых отношениях с образовательным учреждением;</w:t>
      </w:r>
    </w:p>
    <w:p w14:paraId="547B8F54" w14:textId="77777777" w:rsidR="00783FE8" w:rsidRDefault="00783FE8" w:rsidP="00783FE8">
      <w:pPr>
        <w:widowControl w:val="0"/>
        <w:autoSpaceDE w:val="0"/>
        <w:autoSpaceDN w:val="0"/>
        <w:adjustRightInd w:val="0"/>
        <w:ind w:firstLine="709"/>
        <w:jc w:val="both"/>
      </w:pPr>
      <w:r>
        <w:t>-время обучения работников на курсах переподготовки и повышения квалификации кадров.</w:t>
      </w:r>
    </w:p>
    <w:p w14:paraId="23366501" w14:textId="29FE82A0" w:rsidR="00783FE8" w:rsidRDefault="00C45333" w:rsidP="00783FE8">
      <w:pPr>
        <w:widowControl w:val="0"/>
        <w:autoSpaceDE w:val="0"/>
        <w:autoSpaceDN w:val="0"/>
        <w:adjustRightInd w:val="0"/>
        <w:ind w:firstLine="709"/>
        <w:jc w:val="both"/>
      </w:pPr>
      <w:r>
        <w:t xml:space="preserve">4.5.2.12. </w:t>
      </w:r>
      <w:r w:rsidR="00783FE8">
        <w:t>Порядок определения стажа работы руководителя, заместителя руководителя муниципальной образовательной организации.</w:t>
      </w:r>
    </w:p>
    <w:p w14:paraId="78CDA8E2" w14:textId="77777777" w:rsidR="00783FE8" w:rsidRDefault="00783FE8" w:rsidP="00783FE8">
      <w:pPr>
        <w:widowControl w:val="0"/>
        <w:autoSpaceDE w:val="0"/>
        <w:autoSpaceDN w:val="0"/>
        <w:adjustRightInd w:val="0"/>
        <w:ind w:firstLine="709"/>
        <w:jc w:val="both"/>
      </w:pPr>
      <w:r>
        <w:t>В стаж работы руководителя, заместителей руководителя муниципальной образовательной организации засчитывается руководящая, педагогическая и методическая работа в образовательных организациях. Порядок определения стажа аналогичен определению стажа работы педагогических работников.</w:t>
      </w:r>
    </w:p>
    <w:p w14:paraId="04D4D7EC" w14:textId="27D71178" w:rsidR="00783FE8" w:rsidRDefault="00C45333" w:rsidP="00783FE8">
      <w:pPr>
        <w:widowControl w:val="0"/>
        <w:autoSpaceDE w:val="0"/>
        <w:autoSpaceDN w:val="0"/>
        <w:adjustRightInd w:val="0"/>
        <w:ind w:firstLine="709"/>
        <w:jc w:val="both"/>
      </w:pPr>
      <w:r>
        <w:t xml:space="preserve">4.5.2.13. </w:t>
      </w:r>
      <w:r w:rsidR="00783FE8">
        <w:t>Порядок определения стажа работы работникам, относящимся к учебно-вспомогательному персоналу.</w:t>
      </w:r>
    </w:p>
    <w:p w14:paraId="746C28E9" w14:textId="77777777" w:rsidR="00783FE8" w:rsidRDefault="00783FE8" w:rsidP="00783FE8">
      <w:pPr>
        <w:widowControl w:val="0"/>
        <w:autoSpaceDE w:val="0"/>
        <w:autoSpaceDN w:val="0"/>
        <w:adjustRightInd w:val="0"/>
        <w:ind w:firstLine="709"/>
        <w:jc w:val="both"/>
      </w:pPr>
      <w:r>
        <w:t>В стаж работы данной категории работников засчитываются периоды времени их деятельности в образовательных учреждениях по специальностям (профессиям).</w:t>
      </w:r>
    </w:p>
    <w:p w14:paraId="746A6AFA" w14:textId="77777777" w:rsidR="00783FE8" w:rsidRDefault="00783FE8" w:rsidP="00783FE8">
      <w:pPr>
        <w:widowControl w:val="0"/>
        <w:autoSpaceDE w:val="0"/>
        <w:autoSpaceDN w:val="0"/>
        <w:adjustRightInd w:val="0"/>
        <w:ind w:firstLine="709"/>
        <w:jc w:val="both"/>
      </w:pPr>
      <w:r>
        <w:lastRenderedPageBreak/>
        <w:t>Высококвалифицированным специалистам засчитывается время работы в организациях (предприятиях) и время службы в Вооруженных силах СССР и РФ по специальности (профессии), соответствующей профилю работы в образовательной организации.</w:t>
      </w:r>
    </w:p>
    <w:p w14:paraId="3196EE3C" w14:textId="77777777" w:rsidR="00783FE8" w:rsidRDefault="00783FE8" w:rsidP="00783FE8">
      <w:pPr>
        <w:widowControl w:val="0"/>
        <w:autoSpaceDE w:val="0"/>
        <w:autoSpaceDN w:val="0"/>
        <w:adjustRightInd w:val="0"/>
        <w:ind w:firstLine="709"/>
        <w:jc w:val="both"/>
      </w:pPr>
      <w:r>
        <w:t>Право решать конкретные вопросы о соответствии работы в учреждениях, организациях и службы в Вооруженных силах СССР и Российской Федерации профилю работы, предоставляется руководителю муниципальной образовательной организации по согласованию с выборным органом первичной профсоюзной организации.</w:t>
      </w:r>
    </w:p>
    <w:p w14:paraId="063E3F8E" w14:textId="7A76FADF" w:rsidR="00783FE8" w:rsidRDefault="00C45333" w:rsidP="00783FE8">
      <w:pPr>
        <w:widowControl w:val="0"/>
        <w:autoSpaceDE w:val="0"/>
        <w:autoSpaceDN w:val="0"/>
        <w:adjustRightInd w:val="0"/>
        <w:ind w:firstLine="709"/>
        <w:jc w:val="both"/>
      </w:pPr>
      <w:r>
        <w:t xml:space="preserve">4.5.2.14. </w:t>
      </w:r>
      <w:r w:rsidR="00783FE8">
        <w:t>Индивидуальные трудовые споры по вопросам установления стажа работы для назначения ежемесячной стимулирующей выплаты рассматриваются в установленном законодательством порядке.</w:t>
      </w:r>
    </w:p>
    <w:p w14:paraId="1325761D" w14:textId="26D5875C" w:rsidR="00783FE8" w:rsidRDefault="00C45333" w:rsidP="00783FE8">
      <w:pPr>
        <w:widowControl w:val="0"/>
        <w:autoSpaceDE w:val="0"/>
        <w:autoSpaceDN w:val="0"/>
        <w:adjustRightInd w:val="0"/>
        <w:ind w:firstLine="709"/>
        <w:jc w:val="both"/>
      </w:pPr>
      <w:r>
        <w:t xml:space="preserve">4.5.2.15. </w:t>
      </w:r>
      <w:r w:rsidR="00783FE8">
        <w:t>Изменение размеров стимулирующей выплаты производится при увеличении стажа работы по специальности, педагогического стажа со дня достижения соответствующего стажа, если документы находятся в образовательном учреждении, или со дня предоставления документа о стаже, дающем право на повышение размера стимулирующей выплаты.</w:t>
      </w:r>
    </w:p>
    <w:p w14:paraId="639056DD" w14:textId="6E182D11" w:rsidR="00783FE8" w:rsidRDefault="00C45333" w:rsidP="00783FE8">
      <w:pPr>
        <w:widowControl w:val="0"/>
        <w:autoSpaceDE w:val="0"/>
        <w:autoSpaceDN w:val="0"/>
        <w:adjustRightInd w:val="0"/>
        <w:ind w:firstLine="709"/>
        <w:jc w:val="both"/>
      </w:pPr>
      <w:r>
        <w:t xml:space="preserve">4.5.2.16. </w:t>
      </w:r>
      <w:r w:rsidR="00783FE8">
        <w:t xml:space="preserve">Изменение размеров стимулирующей выплаты производится при увеличении стажа работы по специальности, педагогического стажа со дня достижения соответствующего стажа, если документы находятся в образовательной организации, или со дня предоставления документа о стаже, дающем право на повышение размера стимулирующей выплаты. </w:t>
      </w:r>
    </w:p>
    <w:p w14:paraId="46C5E70F" w14:textId="1D5134D8" w:rsidR="00436780" w:rsidRDefault="00436780" w:rsidP="00783FE8">
      <w:pPr>
        <w:widowControl w:val="0"/>
        <w:autoSpaceDE w:val="0"/>
        <w:autoSpaceDN w:val="0"/>
        <w:adjustRightInd w:val="0"/>
        <w:ind w:firstLine="709"/>
        <w:jc w:val="both"/>
      </w:pPr>
      <w:r>
        <w:t xml:space="preserve">4.5.2.17. </w:t>
      </w:r>
      <w:r w:rsidRPr="00436780">
        <w:t>При временном заместительстве надбавка за выслугу лет начисляется на должностной оклад по основной работе.</w:t>
      </w:r>
    </w:p>
    <w:p w14:paraId="00C6F58F" w14:textId="6EBD9C46" w:rsidR="00783FE8" w:rsidRDefault="00C45333" w:rsidP="00783FE8">
      <w:pPr>
        <w:widowControl w:val="0"/>
        <w:autoSpaceDE w:val="0"/>
        <w:autoSpaceDN w:val="0"/>
        <w:adjustRightInd w:val="0"/>
        <w:ind w:firstLine="709"/>
        <w:jc w:val="both"/>
      </w:pPr>
      <w:r>
        <w:t>4.5.2.1</w:t>
      </w:r>
      <w:r w:rsidR="00436780">
        <w:t>8</w:t>
      </w:r>
      <w:r>
        <w:t xml:space="preserve">. </w:t>
      </w:r>
      <w:r w:rsidR="00783FE8">
        <w:t xml:space="preserve">Надбавку за выслугу лет рекомендуется начислять исходя из должностного оклада работника (без учета премий и иных стимулирующих выплат), фактической педагогической нагрузки и выплачивать ежемесячно одновременно с заработной платой в пределах фонда оплаты труда </w:t>
      </w:r>
      <w:r>
        <w:t>образовательной организации</w:t>
      </w:r>
      <w:r w:rsidR="00783FE8">
        <w:t xml:space="preserve"> на основании локального акта.</w:t>
      </w:r>
    </w:p>
    <w:p w14:paraId="591236DB" w14:textId="78B06C8B" w:rsidR="00ED21F2" w:rsidRPr="00436780" w:rsidRDefault="00436780" w:rsidP="00ED21F2">
      <w:pPr>
        <w:widowControl w:val="0"/>
        <w:autoSpaceDE w:val="0"/>
        <w:autoSpaceDN w:val="0"/>
        <w:adjustRightInd w:val="0"/>
        <w:ind w:firstLine="709"/>
        <w:jc w:val="both"/>
        <w:rPr>
          <w:i/>
          <w:iCs/>
        </w:rPr>
      </w:pPr>
      <w:r w:rsidRPr="00436780">
        <w:rPr>
          <w:i/>
          <w:iCs/>
        </w:rPr>
        <w:t>4.5.3. Н</w:t>
      </w:r>
      <w:r w:rsidR="00ED21F2" w:rsidRPr="00436780">
        <w:rPr>
          <w:i/>
          <w:iCs/>
        </w:rPr>
        <w:t>адбавка водителям за классность</w:t>
      </w:r>
      <w:r w:rsidRPr="00436780">
        <w:rPr>
          <w:i/>
          <w:iCs/>
        </w:rPr>
        <w:t>.</w:t>
      </w:r>
    </w:p>
    <w:p w14:paraId="45D6A78B" w14:textId="77777777" w:rsidR="00436780" w:rsidRDefault="00436780" w:rsidP="00436780">
      <w:pPr>
        <w:widowControl w:val="0"/>
        <w:autoSpaceDE w:val="0"/>
        <w:autoSpaceDN w:val="0"/>
        <w:adjustRightInd w:val="0"/>
        <w:ind w:firstLine="709"/>
        <w:jc w:val="both"/>
      </w:pPr>
      <w:r>
        <w:t>Надбавка за классность устанавливается для водителей 1 и 2 класса.</w:t>
      </w:r>
    </w:p>
    <w:p w14:paraId="56E66912" w14:textId="77777777" w:rsidR="00436780" w:rsidRDefault="00436780" w:rsidP="00436780">
      <w:pPr>
        <w:widowControl w:val="0"/>
        <w:autoSpaceDE w:val="0"/>
        <w:autoSpaceDN w:val="0"/>
        <w:adjustRightInd w:val="0"/>
        <w:ind w:firstLine="709"/>
        <w:jc w:val="both"/>
      </w:pPr>
      <w:r>
        <w:t>Надбавка за классность начисляется ежемесячно исходя из оклада, ставки заработной платы без учета других доплат и надбавок и выплачивается в составе заработной платы.</w:t>
      </w:r>
    </w:p>
    <w:p w14:paraId="6059AEC1" w14:textId="77777777" w:rsidR="00436780" w:rsidRDefault="00436780" w:rsidP="00436780">
      <w:pPr>
        <w:widowControl w:val="0"/>
        <w:autoSpaceDE w:val="0"/>
        <w:autoSpaceDN w:val="0"/>
        <w:adjustRightInd w:val="0"/>
        <w:ind w:firstLine="709"/>
        <w:jc w:val="both"/>
      </w:pPr>
      <w:r>
        <w:t>Выплата надбавки за классность устанавливается в следующих размерах:</w:t>
      </w:r>
    </w:p>
    <w:p w14:paraId="6B920C6F" w14:textId="77777777" w:rsidR="00436780" w:rsidRDefault="00436780" w:rsidP="00436780">
      <w:pPr>
        <w:widowControl w:val="0"/>
        <w:autoSpaceDE w:val="0"/>
        <w:autoSpaceDN w:val="0"/>
        <w:adjustRightInd w:val="0"/>
        <w:ind w:firstLine="709"/>
        <w:jc w:val="both"/>
      </w:pPr>
      <w:r>
        <w:t>2 класс — 7,5 процентов;</w:t>
      </w:r>
    </w:p>
    <w:p w14:paraId="5CF3F4DC" w14:textId="77777777" w:rsidR="00436780" w:rsidRDefault="00436780" w:rsidP="00436780">
      <w:pPr>
        <w:widowControl w:val="0"/>
        <w:autoSpaceDE w:val="0"/>
        <w:autoSpaceDN w:val="0"/>
        <w:adjustRightInd w:val="0"/>
        <w:ind w:firstLine="709"/>
        <w:jc w:val="both"/>
      </w:pPr>
      <w:r>
        <w:t>1 класс - 19 процентов.</w:t>
      </w:r>
    </w:p>
    <w:p w14:paraId="0FDA4F6B" w14:textId="1605838D" w:rsidR="00436780" w:rsidRDefault="00436780" w:rsidP="00436780">
      <w:pPr>
        <w:widowControl w:val="0"/>
        <w:autoSpaceDE w:val="0"/>
        <w:autoSpaceDN w:val="0"/>
        <w:adjustRightInd w:val="0"/>
        <w:ind w:firstLine="709"/>
        <w:jc w:val="both"/>
      </w:pPr>
      <w:r>
        <w:t>Надбавка за классность выплачивается с момента возникновения права на ее назначение.</w:t>
      </w:r>
    </w:p>
    <w:p w14:paraId="2FE3CC85" w14:textId="0E0E46E3" w:rsidR="00ED21F2" w:rsidRDefault="00AA26AC" w:rsidP="00ED21F2">
      <w:pPr>
        <w:widowControl w:val="0"/>
        <w:autoSpaceDE w:val="0"/>
        <w:autoSpaceDN w:val="0"/>
        <w:adjustRightInd w:val="0"/>
        <w:ind w:firstLine="709"/>
        <w:jc w:val="both"/>
        <w:rPr>
          <w:i/>
          <w:iCs/>
        </w:rPr>
      </w:pPr>
      <w:r w:rsidRPr="00AA26AC">
        <w:rPr>
          <w:i/>
          <w:iCs/>
        </w:rPr>
        <w:t>4.5.4. Н</w:t>
      </w:r>
      <w:r w:rsidR="00ED21F2" w:rsidRPr="00AA26AC">
        <w:rPr>
          <w:i/>
          <w:iCs/>
        </w:rPr>
        <w:t>адбавка молодым специалистам</w:t>
      </w:r>
      <w:r>
        <w:rPr>
          <w:i/>
          <w:iCs/>
        </w:rPr>
        <w:t>.</w:t>
      </w:r>
    </w:p>
    <w:p w14:paraId="1B24893B" w14:textId="795AF74E" w:rsidR="00AA26AC" w:rsidRDefault="00AA26AC" w:rsidP="00AA26AC">
      <w:pPr>
        <w:widowControl w:val="0"/>
        <w:autoSpaceDE w:val="0"/>
        <w:autoSpaceDN w:val="0"/>
        <w:adjustRightInd w:val="0"/>
        <w:ind w:firstLine="709"/>
        <w:jc w:val="both"/>
      </w:pPr>
      <w:r>
        <w:t xml:space="preserve">4.5.4.1.Молодым специалистам, относящимся к категориям работников, определенным в статье 1 Закона Забайкальского от 8 июля 2024 года № 2370- ЗЗК «О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«Об оплате труда работников государственных учреждений Забайкальского края» в возрасте до 35 лет включительно, завершившим обучение по основным профессиональным образовательным программам и (или) по программам профессионального обучения, впервые заключившим в течение пяти лет после завершения обучения с образовательной организацией трудовой договор в соответствии с полученной квалификацией, в том числе имеющим трудовой стаж, полученный в период обучения по основным профессиональным образовательным программам и (или) по программам профессионального обучения, - ежемесячную надбавку к окладу (должностному окладу), ставке заработной платы, исчисленной с учетом фактической педагогической нагрузки в </w:t>
      </w:r>
      <w:r>
        <w:lastRenderedPageBreak/>
        <w:t>первые три года работы в размере 80 процентов, в течение четвертого года работы в размере 60 процентов, в течение пятого года работы в размере 30 процентов.</w:t>
      </w:r>
    </w:p>
    <w:p w14:paraId="63B16A48" w14:textId="6B5D08B3" w:rsidR="00AA26AC" w:rsidRDefault="00AA26AC" w:rsidP="00AA26AC">
      <w:pPr>
        <w:widowControl w:val="0"/>
        <w:autoSpaceDE w:val="0"/>
        <w:autoSpaceDN w:val="0"/>
        <w:adjustRightInd w:val="0"/>
        <w:ind w:firstLine="709"/>
        <w:jc w:val="both"/>
      </w:pPr>
      <w:r>
        <w:t>4.5.4.2. Надбавка молодому специалисту устанавливается на срок пять лет с даты заключения с образовательной организацией трудового договора, но не более чем до достижения им возраста 35 лет включительно.</w:t>
      </w:r>
    </w:p>
    <w:p w14:paraId="35F46EB5" w14:textId="5BADF1F6" w:rsidR="00AA26AC" w:rsidRDefault="00AA26AC" w:rsidP="00AA26AC">
      <w:pPr>
        <w:widowControl w:val="0"/>
        <w:autoSpaceDE w:val="0"/>
        <w:autoSpaceDN w:val="0"/>
        <w:adjustRightInd w:val="0"/>
        <w:ind w:firstLine="709"/>
        <w:jc w:val="both"/>
      </w:pPr>
      <w:r>
        <w:t>4.5.4.3. Если на дату назначения надбавки молодому специалисту ему была ранее установлена надбавка в соответствии с иными нормативными правовыми актами Забайкальского края, то ранее установленная надбавка молодому специалисту сохраняется на прежних условиях назначения и выплаты.</w:t>
      </w:r>
    </w:p>
    <w:p w14:paraId="15CA1487" w14:textId="5F74F029" w:rsidR="00AA26AC" w:rsidRDefault="00AA26AC" w:rsidP="00AA26AC">
      <w:pPr>
        <w:widowControl w:val="0"/>
        <w:autoSpaceDE w:val="0"/>
        <w:autoSpaceDN w:val="0"/>
        <w:adjustRightInd w:val="0"/>
        <w:ind w:firstLine="709"/>
        <w:jc w:val="both"/>
      </w:pPr>
      <w:r>
        <w:t>4.5.4.4. Молодым специалистам, являющимися лицами в возрасте до 35 лет включительно, впервые заключившим трудовой договор с образовательными организациями в течение пяти лет после завершения обучения по основным профессиональным образовательным программам и (или) программам профессионального обучения, в том числе имеющим трудовой стаж, полученный в период обучения по основным профессиональным образовательным программам и (или) программам профессионального обучения, устанавливается надбавка в размере 20 процентов оклада (должностного оклада).</w:t>
      </w:r>
    </w:p>
    <w:p w14:paraId="1A67B81C" w14:textId="2D873BE1" w:rsidR="00AA26AC" w:rsidRDefault="00AA26AC" w:rsidP="00AA26AC">
      <w:pPr>
        <w:widowControl w:val="0"/>
        <w:autoSpaceDE w:val="0"/>
        <w:autoSpaceDN w:val="0"/>
        <w:adjustRightInd w:val="0"/>
        <w:ind w:firstLine="709"/>
        <w:jc w:val="both"/>
      </w:pPr>
      <w:r>
        <w:t>4.5.4.5. Надбавка устанавливается молодым специалистам на срок до трех лет</w:t>
      </w:r>
      <w:r w:rsidR="00FC426D">
        <w:t xml:space="preserve"> с момента заключения с образовательной организацией трудового договора.</w:t>
      </w:r>
    </w:p>
    <w:p w14:paraId="7A7ED6EA" w14:textId="65DD6316" w:rsidR="00FC426D" w:rsidRPr="00AA26AC" w:rsidRDefault="00FC426D" w:rsidP="00AA26AC">
      <w:pPr>
        <w:widowControl w:val="0"/>
        <w:autoSpaceDE w:val="0"/>
        <w:autoSpaceDN w:val="0"/>
        <w:adjustRightInd w:val="0"/>
        <w:ind w:firstLine="709"/>
        <w:jc w:val="both"/>
      </w:pPr>
      <w:r>
        <w:t>4.5.4.6. При трудоустройстве (в том числе в порядке перевода) молодого специалиста в течение трех лет после заключения с образовательной организацией трудового договора в другое муниципальное образовательное учреждение ранее установленная надбавка сохраняется.</w:t>
      </w:r>
    </w:p>
    <w:p w14:paraId="40C69D58" w14:textId="0CF57BA0" w:rsidR="00ED21F2" w:rsidRDefault="00B169A9" w:rsidP="00ED21F2">
      <w:pPr>
        <w:widowControl w:val="0"/>
        <w:autoSpaceDE w:val="0"/>
        <w:autoSpaceDN w:val="0"/>
        <w:adjustRightInd w:val="0"/>
        <w:ind w:firstLine="709"/>
        <w:jc w:val="both"/>
      </w:pPr>
      <w:r>
        <w:rPr>
          <w:i/>
          <w:iCs/>
        </w:rPr>
        <w:t>4</w:t>
      </w:r>
      <w:r w:rsidR="00EB1D96" w:rsidRPr="00EB1D96">
        <w:rPr>
          <w:i/>
          <w:iCs/>
        </w:rPr>
        <w:t>.5.5. Н</w:t>
      </w:r>
      <w:r w:rsidR="00ED21F2" w:rsidRPr="00EB1D96">
        <w:rPr>
          <w:i/>
          <w:iCs/>
        </w:rPr>
        <w:t>адбавка за почетное звание, ученую степень, ученое звание, ведомственный знак отличия</w:t>
      </w:r>
      <w:r w:rsidR="00EB1D96">
        <w:t>.</w:t>
      </w:r>
    </w:p>
    <w:p w14:paraId="6F8E60E3" w14:textId="19FE6B99" w:rsidR="00EB1D96" w:rsidRDefault="00B169A9" w:rsidP="00EB1D96">
      <w:pPr>
        <w:widowControl w:val="0"/>
        <w:autoSpaceDE w:val="0"/>
        <w:autoSpaceDN w:val="0"/>
        <w:adjustRightInd w:val="0"/>
        <w:ind w:firstLine="709"/>
        <w:jc w:val="both"/>
      </w:pPr>
      <w:r>
        <w:t>4</w:t>
      </w:r>
      <w:r w:rsidR="00562482">
        <w:t xml:space="preserve">.5.5.1. </w:t>
      </w:r>
      <w:r w:rsidR="00EB1D96">
        <w:t>Надбавка за почетное звание, ведомственный знак отличия, ученую степень, ученое звание устанавливается:</w:t>
      </w:r>
    </w:p>
    <w:p w14:paraId="4427C86B" w14:textId="55FD7638" w:rsidR="00EB1D96" w:rsidRDefault="00B169A9" w:rsidP="00EB1D96">
      <w:pPr>
        <w:widowControl w:val="0"/>
        <w:autoSpaceDE w:val="0"/>
        <w:autoSpaceDN w:val="0"/>
        <w:adjustRightInd w:val="0"/>
        <w:ind w:firstLine="709"/>
        <w:jc w:val="both"/>
      </w:pPr>
      <w:r>
        <w:t>4</w:t>
      </w:r>
      <w:r w:rsidR="00562482">
        <w:t xml:space="preserve">.5.5.1.1. </w:t>
      </w:r>
      <w:r w:rsidR="00EB1D96">
        <w:t xml:space="preserve">в размере 20,0 процентов оклада (должностного оклада), ставки заработной платы, исчисленной с учетом фактической педагогической нагрузки работникам </w:t>
      </w:r>
      <w:r w:rsidR="00562482">
        <w:t>образовательных организаций</w:t>
      </w:r>
      <w:r w:rsidR="00EB1D96">
        <w:t>, имеющим почетные звания СССР, Российской Федерации и союзных республик, входивших в состав СССР, название которых начинается со слова «Народный» при условии соответствия почетного звания профилю учреждения либо деятельности (специализации) работника;</w:t>
      </w:r>
    </w:p>
    <w:p w14:paraId="454096B3" w14:textId="6CE2340C" w:rsidR="00EB1D96" w:rsidRDefault="00B169A9" w:rsidP="00EB1D96">
      <w:pPr>
        <w:widowControl w:val="0"/>
        <w:autoSpaceDE w:val="0"/>
        <w:autoSpaceDN w:val="0"/>
        <w:adjustRightInd w:val="0"/>
        <w:ind w:firstLine="709"/>
        <w:jc w:val="both"/>
      </w:pPr>
      <w:r>
        <w:t>4</w:t>
      </w:r>
      <w:r w:rsidR="00562482">
        <w:t xml:space="preserve">.5.5.1.2. </w:t>
      </w:r>
      <w:r w:rsidR="00EB1D96">
        <w:t>в размере 14,5 процентов оклада (должностного оклада), ставки заработной платы</w:t>
      </w:r>
      <w:r w:rsidR="00D23D2E">
        <w:t>,</w:t>
      </w:r>
      <w:r w:rsidR="00EB1D96">
        <w:t xml:space="preserve"> исчисленной с учетом фактической педагогической нагрузки работникам </w:t>
      </w:r>
      <w:r w:rsidR="00562482">
        <w:t>образовательных организаций</w:t>
      </w:r>
      <w:r w:rsidR="00EB1D96">
        <w:t xml:space="preserve">, имеющим ученую степень доктора наук по профилю </w:t>
      </w:r>
      <w:r w:rsidR="00562482">
        <w:t>организации</w:t>
      </w:r>
      <w:r w:rsidR="00EB1D96">
        <w:t xml:space="preserve"> или деятельности, кроме научно-педагогических работников краевых учреждений дополнительного профессионального образования;</w:t>
      </w:r>
    </w:p>
    <w:p w14:paraId="59E22518" w14:textId="3CF397C3" w:rsidR="00EB1D96" w:rsidRDefault="00B169A9" w:rsidP="00EB1D96">
      <w:pPr>
        <w:widowControl w:val="0"/>
        <w:autoSpaceDE w:val="0"/>
        <w:autoSpaceDN w:val="0"/>
        <w:adjustRightInd w:val="0"/>
        <w:ind w:firstLine="709"/>
        <w:jc w:val="both"/>
      </w:pPr>
      <w:r>
        <w:t>4</w:t>
      </w:r>
      <w:r w:rsidR="00562482">
        <w:t xml:space="preserve">.5.5.1.3. </w:t>
      </w:r>
      <w:r w:rsidR="00EB1D96">
        <w:t>в размере 10 процентов оклада (должностного оклада), ставки заработной платы</w:t>
      </w:r>
      <w:r w:rsidR="00D23D2E">
        <w:t>,</w:t>
      </w:r>
      <w:r w:rsidR="00EB1D96">
        <w:t xml:space="preserve"> исчисленной с учетом фактической педагогической нагрузки работникам </w:t>
      </w:r>
      <w:r w:rsidR="00562482">
        <w:t>образовательных организаций</w:t>
      </w:r>
      <w:r w:rsidR="00EB1D96">
        <w:t>, имеющим почетные звания СССР, Российской Федерации и союзных республик, входивших в состав СССР, название которых начинается со слова «Заслуженный», при условии соответствия почетного звания профилю учреждения либо деятельности (специализации) работника;</w:t>
      </w:r>
    </w:p>
    <w:p w14:paraId="53B60247" w14:textId="6811E0CA" w:rsidR="00EB1D96" w:rsidRDefault="00B169A9" w:rsidP="00EB1D96">
      <w:pPr>
        <w:widowControl w:val="0"/>
        <w:autoSpaceDE w:val="0"/>
        <w:autoSpaceDN w:val="0"/>
        <w:adjustRightInd w:val="0"/>
        <w:ind w:firstLine="709"/>
        <w:jc w:val="both"/>
      </w:pPr>
      <w:r>
        <w:t>4</w:t>
      </w:r>
      <w:r w:rsidR="00562482">
        <w:t xml:space="preserve">.5.5.1.4. </w:t>
      </w:r>
      <w:r w:rsidR="00EB1D96">
        <w:t>в размере 7,5 процентов оклада (должностного оклада), ставки заработной платы</w:t>
      </w:r>
      <w:r w:rsidR="00D23D2E">
        <w:t>,</w:t>
      </w:r>
      <w:r w:rsidR="00EB1D96">
        <w:t xml:space="preserve"> исчисленной с учетом фактической педагогической нагрузки работникам </w:t>
      </w:r>
      <w:r w:rsidR="00562482">
        <w:t>образовательных организаций</w:t>
      </w:r>
      <w:r w:rsidR="00EB1D96">
        <w:t>, имеющим ученую степень кандидата наук по профилю учреждения или деятельности, кроме научно-педагогических работников краевых учреждений дополнительного профессионального образования;</w:t>
      </w:r>
    </w:p>
    <w:p w14:paraId="0882419A" w14:textId="778AE6E2" w:rsidR="00EB1D96" w:rsidRDefault="00B169A9" w:rsidP="00EB1D96">
      <w:pPr>
        <w:widowControl w:val="0"/>
        <w:autoSpaceDE w:val="0"/>
        <w:autoSpaceDN w:val="0"/>
        <w:adjustRightInd w:val="0"/>
        <w:ind w:firstLine="709"/>
        <w:jc w:val="both"/>
      </w:pPr>
      <w:r>
        <w:t>4</w:t>
      </w:r>
      <w:r w:rsidR="00562482">
        <w:t xml:space="preserve">.5.5.1.5. </w:t>
      </w:r>
      <w:r w:rsidR="00EB1D96">
        <w:t xml:space="preserve">в размере 5,0 процента оклада (должностного оклада), ставки заработной платы исчисленной с учетом фактической педагогической нагрузки работникам </w:t>
      </w:r>
      <w:r w:rsidR="00562482">
        <w:t>образовательных организаций</w:t>
      </w:r>
      <w:r w:rsidR="00EB1D96">
        <w:t xml:space="preserve">, имеющим почетные профессиональные звания </w:t>
      </w:r>
      <w:r w:rsidR="00EB1D96">
        <w:lastRenderedPageBreak/>
        <w:t>Забайкальского края, почетные профессиональные звания Читинской области, почетные звания профессиональных работников Читинской области, почетные звания по профессии Агинского Бурятского автономного округа, при условии соответствия почетного звания профилю учреждения либо деятельности (специализации) работника;</w:t>
      </w:r>
    </w:p>
    <w:p w14:paraId="081B6254" w14:textId="10E99421" w:rsidR="00EB1D96" w:rsidRDefault="00B169A9" w:rsidP="00EB1D96">
      <w:pPr>
        <w:widowControl w:val="0"/>
        <w:autoSpaceDE w:val="0"/>
        <w:autoSpaceDN w:val="0"/>
        <w:adjustRightInd w:val="0"/>
        <w:ind w:firstLine="709"/>
        <w:jc w:val="both"/>
      </w:pPr>
      <w:r>
        <w:t>4</w:t>
      </w:r>
      <w:r w:rsidR="00562482">
        <w:t xml:space="preserve">.5.5.1.6. </w:t>
      </w:r>
      <w:r w:rsidR="00EB1D96">
        <w:t>в размере 5,0 процента оклада (должностного оклада), ставки заработной платы</w:t>
      </w:r>
      <w:r w:rsidR="00D23D2E">
        <w:t>,</w:t>
      </w:r>
      <w:r w:rsidR="00EB1D96">
        <w:t xml:space="preserve"> исчисленной с учетом фактической педагогической нагрузки работникам Учреждений, имеющим ведомственные награды Министерства образования и науки Российской Федерации, Министерства просвещения Российской Федерации при условии соответствия награды профилю учреждения либо деятельности (специализации) работника.</w:t>
      </w:r>
    </w:p>
    <w:p w14:paraId="1D97D888" w14:textId="49662FBC" w:rsidR="00EB1D96" w:rsidRDefault="00B169A9" w:rsidP="00EB1D96">
      <w:pPr>
        <w:widowControl w:val="0"/>
        <w:autoSpaceDE w:val="0"/>
        <w:autoSpaceDN w:val="0"/>
        <w:adjustRightInd w:val="0"/>
        <w:ind w:firstLine="709"/>
        <w:jc w:val="both"/>
      </w:pPr>
      <w:r>
        <w:t>4</w:t>
      </w:r>
      <w:r w:rsidR="00562482">
        <w:t xml:space="preserve">.5.5.2. </w:t>
      </w:r>
      <w:r w:rsidR="00EB1D96">
        <w:t xml:space="preserve">Работникам </w:t>
      </w:r>
      <w:r w:rsidR="00562482">
        <w:t>организаций</w:t>
      </w:r>
      <w:r w:rsidR="00EB1D96">
        <w:t>, имеющим два и более почетных звания, надбавка за почетное звание выплачивается по одному из оснований по выбору работника.</w:t>
      </w:r>
    </w:p>
    <w:p w14:paraId="655A8CBB" w14:textId="42514538" w:rsidR="00EB1D96" w:rsidRDefault="00EB1D96" w:rsidP="00EB1D96">
      <w:pPr>
        <w:widowControl w:val="0"/>
        <w:autoSpaceDE w:val="0"/>
        <w:autoSpaceDN w:val="0"/>
        <w:adjustRightInd w:val="0"/>
        <w:ind w:firstLine="709"/>
        <w:jc w:val="both"/>
      </w:pPr>
      <w:r>
        <w:t xml:space="preserve">Работникам </w:t>
      </w:r>
      <w:r w:rsidR="00562482">
        <w:t>организаций</w:t>
      </w:r>
      <w:r>
        <w:t>, имеющим почетное звание и ученую степень, надбавка выплачивается по каждому основанию.</w:t>
      </w:r>
    </w:p>
    <w:p w14:paraId="7E6930CA" w14:textId="43593A85" w:rsidR="00ED21F2" w:rsidRDefault="00B169A9" w:rsidP="00ED21F2">
      <w:pPr>
        <w:widowControl w:val="0"/>
        <w:autoSpaceDE w:val="0"/>
        <w:autoSpaceDN w:val="0"/>
        <w:adjustRightInd w:val="0"/>
        <w:ind w:firstLine="709"/>
        <w:jc w:val="both"/>
      </w:pPr>
      <w:r w:rsidRPr="00B169A9">
        <w:rPr>
          <w:i/>
          <w:iCs/>
        </w:rPr>
        <w:t>4.5.6. В</w:t>
      </w:r>
      <w:r w:rsidR="00ED21F2" w:rsidRPr="00B169A9">
        <w:rPr>
          <w:i/>
          <w:iCs/>
        </w:rPr>
        <w:t>ыплата за интенсивность</w:t>
      </w:r>
      <w:r>
        <w:t>.</w:t>
      </w:r>
    </w:p>
    <w:p w14:paraId="5BE212D0" w14:textId="59EF080A" w:rsidR="00B169A9" w:rsidRDefault="00B169A9" w:rsidP="00ED21F2">
      <w:pPr>
        <w:widowControl w:val="0"/>
        <w:autoSpaceDE w:val="0"/>
        <w:autoSpaceDN w:val="0"/>
        <w:adjustRightInd w:val="0"/>
        <w:ind w:firstLine="709"/>
        <w:jc w:val="both"/>
      </w:pPr>
      <w:r w:rsidRPr="00B169A9">
        <w:t xml:space="preserve">Выплата за интенсивность назначается сотрудникам </w:t>
      </w:r>
      <w:r>
        <w:t>организаций</w:t>
      </w:r>
      <w:r w:rsidRPr="00B169A9">
        <w:t xml:space="preserve"> за выполнение работы, не входящей в круг должностных обязанностей, в качестве дополнительной нагрузки, устанавливается локальными нормативными актами </w:t>
      </w:r>
      <w:r>
        <w:t>организации</w:t>
      </w:r>
      <w:r w:rsidRPr="00B169A9">
        <w:t xml:space="preserve">, в которых указываются размеры выплаты по каждому сотруднику в пределах утвержденного, фонда оплаты труда с учетом отраслевых особенностей, положений об оплате труда работников </w:t>
      </w:r>
      <w:r>
        <w:t>организаций</w:t>
      </w:r>
      <w:r w:rsidRPr="00B169A9">
        <w:t>, коллективных договоров и иных нормативных правовых актов, определяющих условия оплаты труда. Выплаты за интенсивность рекомендуется устанавливать в процентах исходя из оклада (должностного оклада).</w:t>
      </w:r>
    </w:p>
    <w:p w14:paraId="4C067A29" w14:textId="48554813" w:rsidR="00ED21F2" w:rsidRDefault="00B169A9" w:rsidP="00ED21F2">
      <w:pPr>
        <w:widowControl w:val="0"/>
        <w:autoSpaceDE w:val="0"/>
        <w:autoSpaceDN w:val="0"/>
        <w:adjustRightInd w:val="0"/>
        <w:ind w:firstLine="709"/>
        <w:jc w:val="both"/>
      </w:pPr>
      <w:r w:rsidRPr="00B169A9">
        <w:rPr>
          <w:i/>
          <w:iCs/>
        </w:rPr>
        <w:t>4.5.7. В</w:t>
      </w:r>
      <w:r w:rsidR="00ED21F2" w:rsidRPr="00B169A9">
        <w:rPr>
          <w:i/>
          <w:iCs/>
        </w:rPr>
        <w:t>ыплата за высокие результаты работы</w:t>
      </w:r>
      <w:r>
        <w:t>.</w:t>
      </w:r>
    </w:p>
    <w:p w14:paraId="0B6A489B" w14:textId="26EB1150" w:rsidR="00B169A9" w:rsidRDefault="00B169A9" w:rsidP="00B169A9">
      <w:pPr>
        <w:widowControl w:val="0"/>
        <w:autoSpaceDE w:val="0"/>
        <w:autoSpaceDN w:val="0"/>
        <w:adjustRightInd w:val="0"/>
        <w:ind w:firstLine="709"/>
        <w:jc w:val="both"/>
      </w:pPr>
      <w:r>
        <w:t>4.5.7.1. Выплата за высокие результаты труда назначается сотрудникам организаций в целях поощрения за работу, требующую максимально качественного и своевременного выполнения, инициативных решений.</w:t>
      </w:r>
    </w:p>
    <w:p w14:paraId="07702812" w14:textId="518DB19F" w:rsidR="00B169A9" w:rsidRDefault="00B169A9" w:rsidP="00B169A9">
      <w:pPr>
        <w:widowControl w:val="0"/>
        <w:autoSpaceDE w:val="0"/>
        <w:autoSpaceDN w:val="0"/>
        <w:adjustRightInd w:val="0"/>
        <w:ind w:firstLine="709"/>
        <w:jc w:val="both"/>
      </w:pPr>
      <w:r>
        <w:t>4.5.7.2. Выплата за высокие результаты работы может быть назначена:</w:t>
      </w:r>
    </w:p>
    <w:p w14:paraId="74BDF222" w14:textId="52852630" w:rsidR="00B169A9" w:rsidRDefault="00B169A9" w:rsidP="00B169A9">
      <w:pPr>
        <w:widowControl w:val="0"/>
        <w:autoSpaceDE w:val="0"/>
        <w:autoSpaceDN w:val="0"/>
        <w:adjustRightInd w:val="0"/>
        <w:ind w:firstLine="709"/>
        <w:jc w:val="both"/>
      </w:pPr>
      <w:r>
        <w:t>-</w:t>
      </w:r>
      <w:r>
        <w:tab/>
        <w:t>за выполнение основных показателей деятельности организации;</w:t>
      </w:r>
    </w:p>
    <w:p w14:paraId="35FEFA03" w14:textId="77777777" w:rsidR="00B169A9" w:rsidRDefault="00B169A9" w:rsidP="00B169A9">
      <w:pPr>
        <w:widowControl w:val="0"/>
        <w:autoSpaceDE w:val="0"/>
        <w:autoSpaceDN w:val="0"/>
        <w:adjustRightInd w:val="0"/>
        <w:ind w:firstLine="709"/>
        <w:jc w:val="both"/>
      </w:pPr>
      <w:r>
        <w:t>-</w:t>
      </w:r>
      <w:r>
        <w:tab/>
        <w:t>за внедрение новых форм и применение передовых методов работы, за использование новых технологий;</w:t>
      </w:r>
    </w:p>
    <w:p w14:paraId="11CA2214" w14:textId="77777777" w:rsidR="00B169A9" w:rsidRDefault="00B169A9" w:rsidP="00B169A9">
      <w:pPr>
        <w:widowControl w:val="0"/>
        <w:autoSpaceDE w:val="0"/>
        <w:autoSpaceDN w:val="0"/>
        <w:adjustRightInd w:val="0"/>
        <w:ind w:firstLine="709"/>
        <w:jc w:val="both"/>
      </w:pPr>
      <w:r>
        <w:t>-</w:t>
      </w:r>
      <w:r>
        <w:tab/>
        <w:t>за организацию методической работы и т.п.</w:t>
      </w:r>
    </w:p>
    <w:p w14:paraId="128A1CB4" w14:textId="65DA061E" w:rsidR="00B169A9" w:rsidRDefault="00B169A9" w:rsidP="00B169A9">
      <w:pPr>
        <w:widowControl w:val="0"/>
        <w:autoSpaceDE w:val="0"/>
        <w:autoSpaceDN w:val="0"/>
        <w:adjustRightInd w:val="0"/>
        <w:ind w:firstLine="709"/>
        <w:jc w:val="both"/>
      </w:pPr>
      <w:r>
        <w:t>4.5.7.3. Выплата устанавливается локальными нормативными актами организаций, в которых указываются критерии эффективности труда и размеры выплат в пределах утвержденного фонда оплаты труда.</w:t>
      </w:r>
    </w:p>
    <w:p w14:paraId="223029DE" w14:textId="77777777" w:rsidR="00B169A9" w:rsidRDefault="00B169A9" w:rsidP="00B169A9">
      <w:pPr>
        <w:widowControl w:val="0"/>
        <w:autoSpaceDE w:val="0"/>
        <w:autoSpaceDN w:val="0"/>
        <w:adjustRightInd w:val="0"/>
        <w:ind w:firstLine="709"/>
        <w:jc w:val="both"/>
      </w:pPr>
      <w:r>
        <w:t>4.5.7.4. Размеры выплаты за высокие результаты работы устанавливаются в процентном отношении к окладу (должностному окладу), рассчитанному пропорционально отработанному времени, ставки заработной платы, по которой достигнуты эти результаты, исчисленной с учетом фактической нагрузки, в соответствии с установленными критериями эффективности труда не более 100% от оклада (должностного оклада).</w:t>
      </w:r>
    </w:p>
    <w:p w14:paraId="3E69310E" w14:textId="6FF6C740" w:rsidR="00B169A9" w:rsidRDefault="00B169A9" w:rsidP="00B169A9">
      <w:pPr>
        <w:widowControl w:val="0"/>
        <w:autoSpaceDE w:val="0"/>
        <w:autoSpaceDN w:val="0"/>
        <w:adjustRightInd w:val="0"/>
        <w:ind w:firstLine="709"/>
        <w:jc w:val="both"/>
      </w:pPr>
      <w:r>
        <w:t>4.5.7.5.  Надбавка устанавливается на определенный срок, но не более чем на год.</w:t>
      </w:r>
    </w:p>
    <w:p w14:paraId="4B05E424" w14:textId="3EA8F5B3" w:rsidR="00ED21F2" w:rsidRDefault="00B169A9" w:rsidP="00ED21F2">
      <w:pPr>
        <w:widowControl w:val="0"/>
        <w:autoSpaceDE w:val="0"/>
        <w:autoSpaceDN w:val="0"/>
        <w:adjustRightInd w:val="0"/>
        <w:ind w:firstLine="709"/>
        <w:jc w:val="both"/>
      </w:pPr>
      <w:r w:rsidRPr="00B169A9">
        <w:rPr>
          <w:i/>
          <w:iCs/>
        </w:rPr>
        <w:t>4.5.8. С</w:t>
      </w:r>
      <w:r w:rsidR="00ED21F2" w:rsidRPr="00B169A9">
        <w:rPr>
          <w:i/>
          <w:iCs/>
        </w:rPr>
        <w:t>истема премирования</w:t>
      </w:r>
      <w:r>
        <w:t>.</w:t>
      </w:r>
    </w:p>
    <w:p w14:paraId="641436D3" w14:textId="77777777" w:rsidR="00B169A9" w:rsidRDefault="00B169A9" w:rsidP="00B169A9">
      <w:pPr>
        <w:widowControl w:val="0"/>
        <w:autoSpaceDE w:val="0"/>
        <w:autoSpaceDN w:val="0"/>
        <w:adjustRightInd w:val="0"/>
        <w:ind w:firstLine="709"/>
        <w:jc w:val="both"/>
      </w:pPr>
      <w:r>
        <w:t>Система премирования работников устанавливается локальными нормативными актами учреждений в пределах утвержденного фонда оплаты труда с учетом показателей эффективности и результативности деятельности учреждений.</w:t>
      </w:r>
    </w:p>
    <w:p w14:paraId="76882027" w14:textId="77777777" w:rsidR="00B169A9" w:rsidRDefault="00B169A9" w:rsidP="00B169A9">
      <w:pPr>
        <w:widowControl w:val="0"/>
        <w:autoSpaceDE w:val="0"/>
        <w:autoSpaceDN w:val="0"/>
        <w:adjustRightInd w:val="0"/>
        <w:ind w:firstLine="709"/>
        <w:jc w:val="both"/>
      </w:pPr>
      <w:r>
        <w:t>Выплата премии по итогам работы (за месяц, квартал и т.д.) осуществляется в пределах фонда оплаты труда по итогам оценки результативности и качества работы работников на основании показателей премирования работников.</w:t>
      </w:r>
    </w:p>
    <w:p w14:paraId="5F4680C3" w14:textId="77777777" w:rsidR="00B169A9" w:rsidRDefault="00B169A9" w:rsidP="00B169A9">
      <w:pPr>
        <w:widowControl w:val="0"/>
        <w:autoSpaceDE w:val="0"/>
        <w:autoSpaceDN w:val="0"/>
        <w:adjustRightInd w:val="0"/>
        <w:ind w:firstLine="709"/>
        <w:jc w:val="both"/>
      </w:pPr>
      <w:r>
        <w:t xml:space="preserve">Показатели премирования работников утверждаются локальным нормативным актом Учреждения с учетом мнения выборного органа первичной профсоюзной организации. Показатели премирования работников должны отражать зависимость </w:t>
      </w:r>
      <w:r>
        <w:lastRenderedPageBreak/>
        <w:t>результатов и качества работы непосредственно от работника, быть конкретными, измеримыми и достижимыми в определенный период времени. Примерный перечень показателей премирования приведен в приложении № 5 настоящего Положения.</w:t>
      </w:r>
    </w:p>
    <w:p w14:paraId="2EC697C6" w14:textId="77777777" w:rsidR="00B169A9" w:rsidRDefault="00B169A9" w:rsidP="00B169A9">
      <w:pPr>
        <w:widowControl w:val="0"/>
        <w:autoSpaceDE w:val="0"/>
        <w:autoSpaceDN w:val="0"/>
        <w:adjustRightInd w:val="0"/>
        <w:ind w:firstLine="709"/>
        <w:jc w:val="both"/>
      </w:pPr>
      <w:r>
        <w:t>Конкретные размеры, порядок и условия выплаты премии по итогам работы устанавливаются локальными нормативными актами учреждения с учетом мнения специально созданной Комиссии.</w:t>
      </w:r>
    </w:p>
    <w:p w14:paraId="13B96617" w14:textId="77777777" w:rsidR="00B169A9" w:rsidRDefault="00B169A9" w:rsidP="00B169A9">
      <w:pPr>
        <w:widowControl w:val="0"/>
        <w:autoSpaceDE w:val="0"/>
        <w:autoSpaceDN w:val="0"/>
        <w:adjustRightInd w:val="0"/>
        <w:ind w:firstLine="709"/>
        <w:jc w:val="both"/>
      </w:pPr>
      <w:r>
        <w:t>Размер премирования не должен превышать 100% от оклада (должностного оклада), рассчитанного пропорционально отработанному времени, ставки заработной платы, которой выполняются представленные к премированию работы, исчисленной с учетом фактической нагрузки.</w:t>
      </w:r>
    </w:p>
    <w:p w14:paraId="174FA7D2" w14:textId="4A8E4E0E" w:rsidR="00B169A9" w:rsidRDefault="00B169A9" w:rsidP="00B169A9">
      <w:pPr>
        <w:widowControl w:val="0"/>
        <w:autoSpaceDE w:val="0"/>
        <w:autoSpaceDN w:val="0"/>
        <w:adjustRightInd w:val="0"/>
        <w:ind w:firstLine="709"/>
        <w:jc w:val="both"/>
      </w:pPr>
      <w:r>
        <w:t>Премия за выполнение особо важных и срочных работ выплачивается работникам единовременно по итогам выполнения особо важных и срочных работ в целях поощрения работников за оперативность и качественный результат труда в пределах фонда оплаты труда, в порядке, размерах и на условиях, установленных локальными нормативными актами учреждения с учетом мнения представительного органа работников.</w:t>
      </w:r>
    </w:p>
    <w:p w14:paraId="05963134" w14:textId="099B373E" w:rsidR="00ED21F2" w:rsidRDefault="00B169A9" w:rsidP="00ED21F2">
      <w:pPr>
        <w:widowControl w:val="0"/>
        <w:autoSpaceDE w:val="0"/>
        <w:autoSpaceDN w:val="0"/>
        <w:adjustRightInd w:val="0"/>
        <w:ind w:firstLine="709"/>
        <w:jc w:val="both"/>
      </w:pPr>
      <w:r w:rsidRPr="00B169A9">
        <w:rPr>
          <w:i/>
          <w:iCs/>
        </w:rPr>
        <w:t>4.5.9. В</w:t>
      </w:r>
      <w:r w:rsidR="00ED21F2" w:rsidRPr="00B169A9">
        <w:rPr>
          <w:i/>
          <w:iCs/>
        </w:rPr>
        <w:t>ыплата за качество выполняемых работ</w:t>
      </w:r>
      <w:r>
        <w:t>.</w:t>
      </w:r>
    </w:p>
    <w:p w14:paraId="0F6A96E3" w14:textId="452BCE28" w:rsidR="00ED21F2" w:rsidRDefault="00B169A9" w:rsidP="00ED21F2">
      <w:pPr>
        <w:widowControl w:val="0"/>
        <w:autoSpaceDE w:val="0"/>
        <w:autoSpaceDN w:val="0"/>
        <w:adjustRightInd w:val="0"/>
        <w:ind w:firstLine="709"/>
        <w:jc w:val="both"/>
      </w:pPr>
      <w:r w:rsidRPr="00B169A9">
        <w:rPr>
          <w:i/>
          <w:iCs/>
        </w:rPr>
        <w:t>4.5.10. Н</w:t>
      </w:r>
      <w:r w:rsidR="00ED21F2" w:rsidRPr="00B169A9">
        <w:rPr>
          <w:i/>
          <w:iCs/>
        </w:rPr>
        <w:t>адбавка работникам, занятым на рабочих местах, находящихся в малых населенных пунктах</w:t>
      </w:r>
      <w:r>
        <w:t>.</w:t>
      </w:r>
    </w:p>
    <w:p w14:paraId="4A065434" w14:textId="77777777" w:rsidR="00B169A9" w:rsidRDefault="00B169A9" w:rsidP="00B169A9">
      <w:pPr>
        <w:widowControl w:val="0"/>
        <w:autoSpaceDE w:val="0"/>
        <w:autoSpaceDN w:val="0"/>
        <w:adjustRightInd w:val="0"/>
        <w:ind w:firstLine="709"/>
        <w:jc w:val="both"/>
      </w:pPr>
      <w:r>
        <w:t>Работникам, занятым на рабочих местах, находящихся в малых населенных пунктах Забайкальского края, определенных в соответствии с Перечнем малых населенных пунктов Забайкальского края, утвержденным приказом Министерства строительства, дорожного хозяйства и транспорта Забайкальского края, выплачивается ежемесячная надбавка к окладу (должностному окладу), ставке заработной платы (без учета надбавки 25 процентов в образовательных учреждениях, расположенных в сельской местности) в следующих размерах:</w:t>
      </w:r>
    </w:p>
    <w:p w14:paraId="6FD92847" w14:textId="77777777" w:rsidR="00B169A9" w:rsidRDefault="00B169A9" w:rsidP="00B169A9">
      <w:pPr>
        <w:widowControl w:val="0"/>
        <w:autoSpaceDE w:val="0"/>
        <w:autoSpaceDN w:val="0"/>
        <w:adjustRightInd w:val="0"/>
        <w:ind w:firstLine="709"/>
        <w:jc w:val="both"/>
      </w:pPr>
      <w:r>
        <w:t>а)</w:t>
      </w:r>
      <w:r>
        <w:tab/>
        <w:t>работникам, занятым на рабочих местах, находящихся в малых населенных пунктах Забайкальского края с численностью населения до 300 человек включительно, - в размере 35 процентов;</w:t>
      </w:r>
    </w:p>
    <w:p w14:paraId="78EB2061" w14:textId="251FA019" w:rsidR="00B169A9" w:rsidRDefault="00B169A9" w:rsidP="00B169A9">
      <w:pPr>
        <w:widowControl w:val="0"/>
        <w:autoSpaceDE w:val="0"/>
        <w:autoSpaceDN w:val="0"/>
        <w:adjustRightInd w:val="0"/>
        <w:ind w:firstLine="709"/>
        <w:jc w:val="both"/>
      </w:pPr>
      <w:r>
        <w:t>б)</w:t>
      </w:r>
      <w:r>
        <w:tab/>
        <w:t>работникам, занятым на рабочих местах, находящихся в малых населенных пунктах Забайкальского края с численностью населения от 301 до 800 человек включительно,</w:t>
      </w:r>
      <w:r>
        <w:tab/>
        <w:t>в размере 30 процентов;</w:t>
      </w:r>
    </w:p>
    <w:p w14:paraId="6F461B5A" w14:textId="77777777" w:rsidR="00B169A9" w:rsidRDefault="00B169A9" w:rsidP="00B169A9">
      <w:pPr>
        <w:widowControl w:val="0"/>
        <w:autoSpaceDE w:val="0"/>
        <w:autoSpaceDN w:val="0"/>
        <w:adjustRightInd w:val="0"/>
        <w:ind w:firstLine="709"/>
        <w:jc w:val="both"/>
      </w:pPr>
      <w:r>
        <w:t>в)</w:t>
      </w:r>
      <w:r>
        <w:tab/>
        <w:t>работникам, занятым на рабочих местах, находящихся в малых населенных пунктах Забайкальского края с численностью населения от 801 до 1 500 человек включительно, - в размере 25 процентов;</w:t>
      </w:r>
    </w:p>
    <w:p w14:paraId="178C4C85" w14:textId="6F943E1C" w:rsidR="00B169A9" w:rsidRDefault="00B169A9" w:rsidP="00B169A9">
      <w:pPr>
        <w:widowControl w:val="0"/>
        <w:autoSpaceDE w:val="0"/>
        <w:autoSpaceDN w:val="0"/>
        <w:adjustRightInd w:val="0"/>
        <w:ind w:firstLine="709"/>
        <w:jc w:val="both"/>
      </w:pPr>
      <w:r>
        <w:t>г)</w:t>
      </w:r>
      <w:r>
        <w:tab/>
        <w:t>работникам, занятым на рабочих местах, находящихся в малых населенных пунктах Забайкальского края с численностью населения от 1 501 до 3 000 человек включительно, - в размере 20 процентов;</w:t>
      </w:r>
    </w:p>
    <w:p w14:paraId="76D85319" w14:textId="7DDE9DBE" w:rsidR="00ED21F2" w:rsidRDefault="00B169A9" w:rsidP="00ED21F2">
      <w:pPr>
        <w:widowControl w:val="0"/>
        <w:autoSpaceDE w:val="0"/>
        <w:autoSpaceDN w:val="0"/>
        <w:adjustRightInd w:val="0"/>
        <w:ind w:firstLine="709"/>
        <w:jc w:val="both"/>
        <w:rPr>
          <w:i/>
          <w:iCs/>
        </w:rPr>
      </w:pPr>
      <w:r w:rsidRPr="00B169A9">
        <w:rPr>
          <w:i/>
          <w:iCs/>
        </w:rPr>
        <w:t>4.5.11.</w:t>
      </w:r>
      <w:r w:rsidR="00825307">
        <w:rPr>
          <w:i/>
          <w:iCs/>
        </w:rPr>
        <w:t xml:space="preserve"> </w:t>
      </w:r>
      <w:r w:rsidRPr="00B169A9">
        <w:rPr>
          <w:i/>
          <w:iCs/>
        </w:rPr>
        <w:t>Н</w:t>
      </w:r>
      <w:r w:rsidR="00ED21F2" w:rsidRPr="00B169A9">
        <w:rPr>
          <w:i/>
          <w:iCs/>
        </w:rPr>
        <w:t>адбавка работникам, осуществляющим деятельность по наиболее востребованным должностям (профессиям, специальностям)</w:t>
      </w:r>
      <w:r>
        <w:rPr>
          <w:i/>
          <w:iCs/>
        </w:rPr>
        <w:t>.</w:t>
      </w:r>
    </w:p>
    <w:p w14:paraId="07D6AA0A" w14:textId="77777777" w:rsidR="00B169A9" w:rsidRDefault="00B169A9" w:rsidP="00B169A9">
      <w:pPr>
        <w:widowControl w:val="0"/>
        <w:autoSpaceDE w:val="0"/>
        <w:autoSpaceDN w:val="0"/>
        <w:adjustRightInd w:val="0"/>
        <w:ind w:firstLine="709"/>
        <w:jc w:val="both"/>
      </w:pPr>
      <w:r>
        <w:t>Перечень востребованных специальностей в сфере образования Забайкальского края ежегодно утверждается приказом Министерства образования и науки Забайкальского края.</w:t>
      </w:r>
    </w:p>
    <w:p w14:paraId="5783292E" w14:textId="514605E4" w:rsidR="00B169A9" w:rsidRPr="00B169A9" w:rsidRDefault="00B169A9" w:rsidP="00B169A9">
      <w:pPr>
        <w:widowControl w:val="0"/>
        <w:autoSpaceDE w:val="0"/>
        <w:autoSpaceDN w:val="0"/>
        <w:adjustRightInd w:val="0"/>
        <w:ind w:firstLine="709"/>
        <w:jc w:val="both"/>
      </w:pPr>
      <w:r>
        <w:t>Размер выплаты установлен 50 процентов минимального размера оплаты труда, устанавливаемого на соответствующий год Федеральным законом от 19 июня 2000 года № 82-ФЗ «О минимальном размере оплаты труда».</w:t>
      </w:r>
    </w:p>
    <w:p w14:paraId="19D58A14" w14:textId="3A156AAD" w:rsidR="00ED21F2" w:rsidRDefault="00825307" w:rsidP="00ED21F2">
      <w:pPr>
        <w:widowControl w:val="0"/>
        <w:autoSpaceDE w:val="0"/>
        <w:autoSpaceDN w:val="0"/>
        <w:adjustRightInd w:val="0"/>
        <w:ind w:firstLine="709"/>
        <w:jc w:val="both"/>
        <w:rPr>
          <w:i/>
          <w:iCs/>
        </w:rPr>
      </w:pPr>
      <w:r w:rsidRPr="00825307">
        <w:rPr>
          <w:i/>
          <w:iCs/>
        </w:rPr>
        <w:t>4.5.12. Н</w:t>
      </w:r>
      <w:r w:rsidR="00E52A7F" w:rsidRPr="00825307">
        <w:rPr>
          <w:i/>
          <w:iCs/>
        </w:rPr>
        <w:t>адбавка за сохранение уникальности и самооценки дошкольного детства детей.</w:t>
      </w:r>
    </w:p>
    <w:p w14:paraId="4D251633" w14:textId="77777777" w:rsidR="00825307" w:rsidRDefault="00825307" w:rsidP="00ED21F2">
      <w:pPr>
        <w:widowControl w:val="0"/>
        <w:autoSpaceDE w:val="0"/>
        <w:autoSpaceDN w:val="0"/>
        <w:adjustRightInd w:val="0"/>
        <w:ind w:firstLine="709"/>
        <w:jc w:val="both"/>
      </w:pPr>
      <w:r w:rsidRPr="00825307">
        <w:t>Надбавка за сохранение уникальности и самоценности</w:t>
      </w:r>
      <w:r>
        <w:t xml:space="preserve"> </w:t>
      </w:r>
      <w:r w:rsidRPr="00825307">
        <w:t xml:space="preserve">дошкольного детства детей устанавливается педагогическим работникам дошкольных образовательных учреждений, групп, реализующих программы дошкольного образования в образовательных организациях. </w:t>
      </w:r>
    </w:p>
    <w:p w14:paraId="36E799D0" w14:textId="2E6E00E5" w:rsidR="00825307" w:rsidRPr="00825307" w:rsidRDefault="00825307" w:rsidP="00ED21F2">
      <w:pPr>
        <w:widowControl w:val="0"/>
        <w:autoSpaceDE w:val="0"/>
        <w:autoSpaceDN w:val="0"/>
        <w:adjustRightInd w:val="0"/>
        <w:ind w:firstLine="709"/>
        <w:jc w:val="both"/>
      </w:pPr>
      <w:r w:rsidRPr="00825307">
        <w:t xml:space="preserve">Надбавка устанавливается в размере 50,0 процентов исходя из установленного </w:t>
      </w:r>
      <w:r w:rsidRPr="00825307">
        <w:lastRenderedPageBreak/>
        <w:t>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14:paraId="388EA2EC" w14:textId="77777777" w:rsidR="00E52A7F" w:rsidRDefault="00E52A7F" w:rsidP="006A01E9">
      <w:pPr>
        <w:widowControl w:val="0"/>
        <w:ind w:firstLine="709"/>
        <w:jc w:val="center"/>
        <w:rPr>
          <w:b/>
        </w:rPr>
      </w:pPr>
    </w:p>
    <w:p w14:paraId="71B1C9AD" w14:textId="757A7FF8" w:rsidR="006A01E9" w:rsidRDefault="00054006" w:rsidP="008B005A">
      <w:pPr>
        <w:pStyle w:val="18"/>
        <w:widowControl w:val="0"/>
        <w:numPr>
          <w:ilvl w:val="0"/>
          <w:numId w:val="8"/>
        </w:numPr>
        <w:spacing w:after="0" w:line="240" w:lineRule="auto"/>
        <w:jc w:val="center"/>
        <w:rPr>
          <w:rFonts w:ascii="Times New Roman" w:hAnsi="Times New Roman"/>
          <w:b/>
          <w:sz w:val="24"/>
          <w:szCs w:val="24"/>
        </w:rPr>
      </w:pPr>
      <w:r>
        <w:rPr>
          <w:rFonts w:ascii="Times New Roman" w:hAnsi="Times New Roman"/>
          <w:b/>
          <w:sz w:val="24"/>
          <w:szCs w:val="24"/>
        </w:rPr>
        <w:t xml:space="preserve">СТРУКТУРА </w:t>
      </w:r>
      <w:proofErr w:type="gramStart"/>
      <w:r>
        <w:rPr>
          <w:rFonts w:ascii="Times New Roman" w:hAnsi="Times New Roman"/>
          <w:b/>
          <w:sz w:val="24"/>
          <w:szCs w:val="24"/>
        </w:rPr>
        <w:t>ФОНДА ОПЛАТЫ ТРУДА ПЕДАГОГИЧЕСКИХ РАБОТНИКОВ МУНИЦИПАЛЬНЫХ ОБРАЗОВАТЕЛЬНЫХ ОРГАНИЗАЦИЙ</w:t>
      </w:r>
      <w:proofErr w:type="gramEnd"/>
      <w:r>
        <w:rPr>
          <w:rFonts w:ascii="Times New Roman" w:hAnsi="Times New Roman"/>
          <w:b/>
          <w:sz w:val="24"/>
          <w:szCs w:val="24"/>
        </w:rPr>
        <w:t xml:space="preserve"> </w:t>
      </w:r>
    </w:p>
    <w:p w14:paraId="4C92F7D2" w14:textId="77777777" w:rsidR="006A01E9" w:rsidRDefault="006A01E9" w:rsidP="006A01E9">
      <w:pPr>
        <w:pStyle w:val="18"/>
        <w:widowControl w:val="0"/>
        <w:spacing w:after="0" w:line="240" w:lineRule="auto"/>
        <w:ind w:left="0" w:firstLine="709"/>
        <w:jc w:val="both"/>
        <w:rPr>
          <w:rFonts w:ascii="Times New Roman" w:hAnsi="Times New Roman"/>
          <w:sz w:val="24"/>
          <w:szCs w:val="24"/>
        </w:rPr>
      </w:pPr>
    </w:p>
    <w:tbl>
      <w:tblPr>
        <w:tblW w:w="10490" w:type="dxa"/>
        <w:tblInd w:w="-1124" w:type="dxa"/>
        <w:tblLayout w:type="fixed"/>
        <w:tblCellMar>
          <w:left w:w="10" w:type="dxa"/>
          <w:right w:w="10" w:type="dxa"/>
        </w:tblCellMar>
        <w:tblLook w:val="0000" w:firstRow="0" w:lastRow="0" w:firstColumn="0" w:lastColumn="0" w:noHBand="0" w:noVBand="0"/>
      </w:tblPr>
      <w:tblGrid>
        <w:gridCol w:w="992"/>
        <w:gridCol w:w="8222"/>
        <w:gridCol w:w="1276"/>
      </w:tblGrid>
      <w:tr w:rsidR="006A01E9" w:rsidRPr="00303580" w14:paraId="43C296B5" w14:textId="77777777" w:rsidTr="00DF12D0">
        <w:trPr>
          <w:trHeight w:hRule="exact" w:val="863"/>
        </w:trPr>
        <w:tc>
          <w:tcPr>
            <w:tcW w:w="992" w:type="dxa"/>
            <w:tcBorders>
              <w:top w:val="single" w:sz="4" w:space="0" w:color="auto"/>
              <w:left w:val="single" w:sz="4" w:space="0" w:color="auto"/>
              <w:bottom w:val="single" w:sz="4" w:space="0" w:color="auto"/>
            </w:tcBorders>
            <w:shd w:val="clear" w:color="auto" w:fill="FFFFFF"/>
          </w:tcPr>
          <w:p w14:paraId="3D3A0470" w14:textId="77777777" w:rsidR="006A01E9" w:rsidRPr="00303580" w:rsidRDefault="006A01E9" w:rsidP="004E65DB">
            <w:pPr>
              <w:ind w:left="340"/>
              <w:rPr>
                <w:sz w:val="20"/>
                <w:szCs w:val="20"/>
              </w:rPr>
            </w:pPr>
            <w:r w:rsidRPr="00303580">
              <w:rPr>
                <w:rStyle w:val="Bodytext113"/>
                <w:sz w:val="20"/>
                <w:szCs w:val="20"/>
                <w:lang w:eastAsia="en-US"/>
              </w:rPr>
              <w:t>№</w:t>
            </w:r>
          </w:p>
          <w:p w14:paraId="75C90BA9" w14:textId="77777777" w:rsidR="006A01E9" w:rsidRPr="00303580" w:rsidRDefault="006A01E9" w:rsidP="004E65DB">
            <w:pPr>
              <w:ind w:left="340"/>
              <w:rPr>
                <w:sz w:val="20"/>
                <w:szCs w:val="20"/>
              </w:rPr>
            </w:pPr>
            <w:r w:rsidRPr="00303580">
              <w:rPr>
                <w:rStyle w:val="Bodytext113"/>
                <w:sz w:val="20"/>
                <w:szCs w:val="20"/>
                <w:lang w:eastAsia="en-US"/>
              </w:rPr>
              <w:t>п/п</w:t>
            </w:r>
          </w:p>
        </w:tc>
        <w:tc>
          <w:tcPr>
            <w:tcW w:w="8222" w:type="dxa"/>
            <w:tcBorders>
              <w:top w:val="single" w:sz="4" w:space="0" w:color="auto"/>
              <w:left w:val="single" w:sz="4" w:space="0" w:color="auto"/>
              <w:bottom w:val="single" w:sz="4" w:space="0" w:color="auto"/>
            </w:tcBorders>
            <w:shd w:val="clear" w:color="auto" w:fill="FFFFFF"/>
          </w:tcPr>
          <w:p w14:paraId="3CD13D78" w14:textId="77777777" w:rsidR="006A01E9" w:rsidRPr="00303580" w:rsidRDefault="006A01E9" w:rsidP="004E65DB">
            <w:pPr>
              <w:jc w:val="center"/>
              <w:rPr>
                <w:sz w:val="20"/>
                <w:szCs w:val="20"/>
              </w:rPr>
            </w:pPr>
            <w:r w:rsidRPr="00303580">
              <w:rPr>
                <w:rStyle w:val="Bodytext113"/>
                <w:sz w:val="20"/>
                <w:szCs w:val="20"/>
                <w:lang w:eastAsia="en-US"/>
              </w:rPr>
              <w:t>Наименование, показатель</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22FEDCD" w14:textId="5B8DF96D" w:rsidR="006A01E9" w:rsidRPr="00303580" w:rsidRDefault="006A01E9" w:rsidP="004E65DB">
            <w:pPr>
              <w:jc w:val="center"/>
              <w:rPr>
                <w:sz w:val="20"/>
                <w:szCs w:val="20"/>
              </w:rPr>
            </w:pPr>
            <w:r w:rsidRPr="00303580">
              <w:rPr>
                <w:rStyle w:val="Bodytext113"/>
                <w:sz w:val="20"/>
                <w:szCs w:val="20"/>
                <w:lang w:eastAsia="en-US"/>
              </w:rPr>
              <w:t>Размер</w:t>
            </w:r>
            <w:r w:rsidR="0050662F">
              <w:rPr>
                <w:rStyle w:val="Bodytext113"/>
                <w:sz w:val="20"/>
                <w:szCs w:val="20"/>
                <w:lang w:eastAsia="en-US"/>
              </w:rPr>
              <w:t xml:space="preserve"> должностного оклада (руб.)</w:t>
            </w:r>
          </w:p>
        </w:tc>
      </w:tr>
      <w:tr w:rsidR="006A01E9" w:rsidRPr="00303580" w14:paraId="3868008A" w14:textId="77777777" w:rsidTr="00DF12D0">
        <w:trPr>
          <w:trHeight w:hRule="exact" w:val="326"/>
        </w:trPr>
        <w:tc>
          <w:tcPr>
            <w:tcW w:w="992" w:type="dxa"/>
            <w:tcBorders>
              <w:top w:val="single" w:sz="4" w:space="0" w:color="auto"/>
              <w:left w:val="single" w:sz="4" w:space="0" w:color="auto"/>
              <w:bottom w:val="single" w:sz="4" w:space="0" w:color="auto"/>
            </w:tcBorders>
            <w:shd w:val="clear" w:color="auto" w:fill="FFFFFF"/>
          </w:tcPr>
          <w:p w14:paraId="1B1C714D" w14:textId="77777777" w:rsidR="006A01E9" w:rsidRPr="00303580" w:rsidRDefault="006A01E9" w:rsidP="004E65DB">
            <w:pPr>
              <w:jc w:val="center"/>
              <w:rPr>
                <w:sz w:val="20"/>
                <w:szCs w:val="20"/>
              </w:rPr>
            </w:pPr>
            <w:r w:rsidRPr="00303580">
              <w:rPr>
                <w:rStyle w:val="Bodytext113"/>
                <w:sz w:val="20"/>
                <w:szCs w:val="20"/>
                <w:lang w:eastAsia="en-US"/>
              </w:rPr>
              <w:t>1</w:t>
            </w:r>
          </w:p>
        </w:tc>
        <w:tc>
          <w:tcPr>
            <w:tcW w:w="8222" w:type="dxa"/>
            <w:tcBorders>
              <w:top w:val="single" w:sz="4" w:space="0" w:color="auto"/>
              <w:left w:val="single" w:sz="4" w:space="0" w:color="auto"/>
              <w:bottom w:val="single" w:sz="4" w:space="0" w:color="auto"/>
            </w:tcBorders>
            <w:shd w:val="clear" w:color="auto" w:fill="FFFFFF"/>
          </w:tcPr>
          <w:p w14:paraId="2D335EC1" w14:textId="77777777" w:rsidR="006A01E9" w:rsidRPr="00303580" w:rsidRDefault="006A01E9" w:rsidP="004E65DB">
            <w:pPr>
              <w:jc w:val="center"/>
              <w:rPr>
                <w:sz w:val="20"/>
                <w:szCs w:val="20"/>
              </w:rPr>
            </w:pPr>
            <w:r w:rsidRPr="00303580">
              <w:rPr>
                <w:rStyle w:val="Bodytext113"/>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6C6EC67" w14:textId="77777777" w:rsidR="006A01E9" w:rsidRPr="00303580" w:rsidRDefault="006A01E9" w:rsidP="004E65DB">
            <w:pPr>
              <w:jc w:val="center"/>
              <w:rPr>
                <w:sz w:val="20"/>
                <w:szCs w:val="20"/>
              </w:rPr>
            </w:pPr>
            <w:r w:rsidRPr="00303580">
              <w:rPr>
                <w:rStyle w:val="Bodytext113"/>
                <w:sz w:val="20"/>
                <w:szCs w:val="20"/>
                <w:lang w:eastAsia="en-US"/>
              </w:rPr>
              <w:t>3</w:t>
            </w:r>
          </w:p>
        </w:tc>
      </w:tr>
      <w:tr w:rsidR="006A01E9" w:rsidRPr="00303580" w14:paraId="5F092768" w14:textId="77777777" w:rsidTr="00DF12D0">
        <w:trPr>
          <w:trHeight w:hRule="exact" w:val="371"/>
        </w:trPr>
        <w:tc>
          <w:tcPr>
            <w:tcW w:w="992" w:type="dxa"/>
            <w:tcBorders>
              <w:top w:val="single" w:sz="4" w:space="0" w:color="auto"/>
              <w:left w:val="single" w:sz="4" w:space="0" w:color="auto"/>
              <w:bottom w:val="single" w:sz="4" w:space="0" w:color="auto"/>
            </w:tcBorders>
            <w:shd w:val="clear" w:color="auto" w:fill="FFFFFF"/>
          </w:tcPr>
          <w:p w14:paraId="08E96ECD" w14:textId="6D6E447D" w:rsidR="006A01E9" w:rsidRPr="00245B0B" w:rsidRDefault="008B005A" w:rsidP="004E65DB">
            <w:pPr>
              <w:jc w:val="center"/>
              <w:rPr>
                <w:rStyle w:val="Bodytext113"/>
                <w:i/>
                <w:iCs/>
                <w:sz w:val="20"/>
                <w:szCs w:val="20"/>
              </w:rPr>
            </w:pPr>
            <w:r>
              <w:rPr>
                <w:i/>
                <w:iCs/>
                <w:sz w:val="20"/>
                <w:szCs w:val="20"/>
              </w:rPr>
              <w:t>5</w:t>
            </w:r>
            <w:r w:rsidR="00DF12D0">
              <w:rPr>
                <w:i/>
                <w:iCs/>
                <w:sz w:val="20"/>
                <w:szCs w:val="20"/>
              </w:rPr>
              <w:t>.</w:t>
            </w:r>
            <w:r w:rsidR="006A01E9" w:rsidRPr="00245B0B">
              <w:rPr>
                <w:i/>
                <w:iCs/>
                <w:sz w:val="20"/>
                <w:szCs w:val="20"/>
              </w:rPr>
              <w:t>1.</w:t>
            </w:r>
          </w:p>
        </w:tc>
        <w:tc>
          <w:tcPr>
            <w:tcW w:w="8222" w:type="dxa"/>
            <w:tcBorders>
              <w:top w:val="single" w:sz="4" w:space="0" w:color="auto"/>
              <w:left w:val="single" w:sz="4" w:space="0" w:color="auto"/>
              <w:bottom w:val="single" w:sz="4" w:space="0" w:color="auto"/>
            </w:tcBorders>
            <w:shd w:val="clear" w:color="auto" w:fill="FFFFFF"/>
          </w:tcPr>
          <w:p w14:paraId="7E4C5894" w14:textId="77777777" w:rsidR="006A01E9" w:rsidRPr="00245B0B" w:rsidRDefault="006A01E9" w:rsidP="004E65DB">
            <w:pPr>
              <w:rPr>
                <w:rStyle w:val="Bodytext113"/>
                <w:i/>
                <w:iCs/>
                <w:sz w:val="20"/>
                <w:szCs w:val="20"/>
              </w:rPr>
            </w:pPr>
            <w:r w:rsidRPr="00245B0B">
              <w:rPr>
                <w:i/>
                <w:iCs/>
                <w:sz w:val="20"/>
                <w:szCs w:val="20"/>
              </w:rPr>
              <w:t xml:space="preserve">Оклад (должностной оклад), ставка заработной платы </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1EF291D" w14:textId="77777777" w:rsidR="006A01E9" w:rsidRPr="00303580" w:rsidRDefault="006A01E9" w:rsidP="004E65DB">
            <w:pPr>
              <w:jc w:val="center"/>
              <w:rPr>
                <w:rStyle w:val="Bodytext113"/>
                <w:sz w:val="20"/>
                <w:szCs w:val="20"/>
              </w:rPr>
            </w:pPr>
            <w:r w:rsidRPr="00722396">
              <w:t>*</w:t>
            </w:r>
          </w:p>
        </w:tc>
      </w:tr>
      <w:tr w:rsidR="006A01E9" w:rsidRPr="00303580" w14:paraId="3CF370C0" w14:textId="77777777" w:rsidTr="00DF12D0">
        <w:trPr>
          <w:trHeight w:hRule="exact" w:val="779"/>
        </w:trPr>
        <w:tc>
          <w:tcPr>
            <w:tcW w:w="992" w:type="dxa"/>
            <w:tcBorders>
              <w:top w:val="single" w:sz="4" w:space="0" w:color="auto"/>
              <w:left w:val="single" w:sz="4" w:space="0" w:color="auto"/>
              <w:bottom w:val="single" w:sz="4" w:space="0" w:color="auto"/>
            </w:tcBorders>
            <w:shd w:val="clear" w:color="auto" w:fill="FFFFFF"/>
          </w:tcPr>
          <w:p w14:paraId="7D39B3DE" w14:textId="391E03D6" w:rsidR="006A01E9" w:rsidRPr="00303580" w:rsidRDefault="008B005A" w:rsidP="004E65DB">
            <w:pPr>
              <w:jc w:val="center"/>
              <w:rPr>
                <w:rStyle w:val="Bodytext113"/>
                <w:sz w:val="20"/>
                <w:szCs w:val="20"/>
              </w:rPr>
            </w:pPr>
            <w:r>
              <w:rPr>
                <w:rStyle w:val="Bodytext113"/>
                <w:sz w:val="20"/>
                <w:szCs w:val="20"/>
                <w:lang w:eastAsia="en-US"/>
              </w:rPr>
              <w:t>5</w:t>
            </w:r>
            <w:r w:rsidR="00DF12D0">
              <w:rPr>
                <w:rStyle w:val="Bodytext113"/>
                <w:sz w:val="20"/>
                <w:szCs w:val="20"/>
                <w:lang w:eastAsia="en-US"/>
              </w:rPr>
              <w:t>.</w:t>
            </w:r>
            <w:r w:rsidR="006A01E9" w:rsidRPr="00303580">
              <w:rPr>
                <w:rStyle w:val="Bodytext113"/>
                <w:sz w:val="20"/>
                <w:szCs w:val="20"/>
                <w:lang w:eastAsia="en-US"/>
              </w:rPr>
              <w:t>1.1.</w:t>
            </w:r>
          </w:p>
        </w:tc>
        <w:tc>
          <w:tcPr>
            <w:tcW w:w="8222" w:type="dxa"/>
            <w:tcBorders>
              <w:top w:val="single" w:sz="4" w:space="0" w:color="auto"/>
              <w:left w:val="single" w:sz="4" w:space="0" w:color="auto"/>
              <w:bottom w:val="single" w:sz="4" w:space="0" w:color="auto"/>
            </w:tcBorders>
            <w:shd w:val="clear" w:color="auto" w:fill="FFFFFF"/>
          </w:tcPr>
          <w:p w14:paraId="29B64BDA" w14:textId="1DBA9885" w:rsidR="006A01E9" w:rsidRPr="00425996" w:rsidRDefault="006A01E9" w:rsidP="004E65DB">
            <w:pPr>
              <w:rPr>
                <w:rStyle w:val="Bodytext113"/>
                <w:sz w:val="20"/>
                <w:szCs w:val="20"/>
              </w:rPr>
            </w:pPr>
            <w:r w:rsidRPr="00425996">
              <w:rPr>
                <w:rStyle w:val="Bodytext113"/>
                <w:sz w:val="20"/>
                <w:szCs w:val="20"/>
                <w:lang w:eastAsia="en-US"/>
              </w:rPr>
              <w:t>музыкального руководителя, инструктора по труду; инструктора по физической культуре; старшего вожатого</w:t>
            </w:r>
            <w:r>
              <w:rPr>
                <w:rStyle w:val="Bodytext113"/>
                <w:sz w:val="20"/>
                <w:szCs w:val="20"/>
                <w:lang w:eastAsia="en-US"/>
              </w:rPr>
              <w:t xml:space="preserve"> в общеобразовательной организации.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188BBF1" w14:textId="73EE4482" w:rsidR="006A01E9" w:rsidRPr="00CA0FDA" w:rsidRDefault="0050662F" w:rsidP="004E65DB">
            <w:pPr>
              <w:jc w:val="center"/>
              <w:rPr>
                <w:rStyle w:val="Bodytext113"/>
                <w:color w:val="auto"/>
                <w:sz w:val="20"/>
                <w:szCs w:val="20"/>
                <w:lang w:eastAsia="en-US"/>
              </w:rPr>
            </w:pPr>
            <w:r>
              <w:rPr>
                <w:rStyle w:val="Bodytext113"/>
                <w:color w:val="auto"/>
                <w:sz w:val="20"/>
                <w:szCs w:val="20"/>
                <w:lang w:eastAsia="en-US"/>
              </w:rPr>
              <w:t>16 410</w:t>
            </w:r>
          </w:p>
          <w:p w14:paraId="059EECEA" w14:textId="77777777" w:rsidR="006A01E9" w:rsidRPr="00CA0FDA" w:rsidRDefault="006A01E9" w:rsidP="004E65DB">
            <w:pPr>
              <w:jc w:val="center"/>
              <w:rPr>
                <w:rStyle w:val="Bodytext113"/>
                <w:color w:val="auto"/>
                <w:sz w:val="20"/>
                <w:szCs w:val="20"/>
              </w:rPr>
            </w:pPr>
          </w:p>
        </w:tc>
      </w:tr>
      <w:tr w:rsidR="006A01E9" w:rsidRPr="00303580" w14:paraId="098A1574" w14:textId="77777777" w:rsidTr="00DF12D0">
        <w:trPr>
          <w:trHeight w:hRule="exact" w:val="580"/>
        </w:trPr>
        <w:tc>
          <w:tcPr>
            <w:tcW w:w="992" w:type="dxa"/>
            <w:tcBorders>
              <w:top w:val="single" w:sz="4" w:space="0" w:color="auto"/>
              <w:left w:val="single" w:sz="4" w:space="0" w:color="auto"/>
              <w:bottom w:val="single" w:sz="4" w:space="0" w:color="auto"/>
            </w:tcBorders>
            <w:shd w:val="clear" w:color="auto" w:fill="FFFFFF"/>
          </w:tcPr>
          <w:p w14:paraId="623941E0" w14:textId="63FB35D7" w:rsidR="006A01E9" w:rsidRPr="00303580" w:rsidRDefault="008B005A" w:rsidP="004E65DB">
            <w:pPr>
              <w:jc w:val="center"/>
              <w:rPr>
                <w:rStyle w:val="Bodytext113"/>
                <w:sz w:val="20"/>
                <w:szCs w:val="20"/>
              </w:rPr>
            </w:pPr>
            <w:r>
              <w:rPr>
                <w:rStyle w:val="Bodytext113"/>
                <w:sz w:val="20"/>
                <w:szCs w:val="20"/>
                <w:lang w:eastAsia="en-US"/>
              </w:rPr>
              <w:t>5</w:t>
            </w:r>
            <w:r w:rsidR="00DF12D0">
              <w:rPr>
                <w:rStyle w:val="Bodytext113"/>
                <w:sz w:val="20"/>
                <w:szCs w:val="20"/>
                <w:lang w:eastAsia="en-US"/>
              </w:rPr>
              <w:t>.</w:t>
            </w:r>
            <w:r w:rsidR="006A01E9" w:rsidRPr="00303580">
              <w:rPr>
                <w:rStyle w:val="Bodytext113"/>
                <w:sz w:val="20"/>
                <w:szCs w:val="20"/>
                <w:lang w:eastAsia="en-US"/>
              </w:rPr>
              <w:t>1.2.</w:t>
            </w:r>
          </w:p>
        </w:tc>
        <w:tc>
          <w:tcPr>
            <w:tcW w:w="8222" w:type="dxa"/>
            <w:tcBorders>
              <w:top w:val="single" w:sz="4" w:space="0" w:color="auto"/>
              <w:left w:val="single" w:sz="4" w:space="0" w:color="auto"/>
              <w:bottom w:val="single" w:sz="4" w:space="0" w:color="auto"/>
            </w:tcBorders>
            <w:shd w:val="clear" w:color="auto" w:fill="FFFFFF"/>
          </w:tcPr>
          <w:p w14:paraId="49A11D32" w14:textId="4DAAB9AF" w:rsidR="006A01E9" w:rsidRPr="00303580" w:rsidRDefault="0050662F" w:rsidP="004E65DB">
            <w:pPr>
              <w:rPr>
                <w:rStyle w:val="Bodytext113"/>
                <w:sz w:val="20"/>
                <w:szCs w:val="20"/>
              </w:rPr>
            </w:pPr>
            <w:r>
              <w:rPr>
                <w:rStyle w:val="Bodytext113"/>
                <w:sz w:val="20"/>
                <w:szCs w:val="20"/>
                <w:lang w:eastAsia="en-US"/>
              </w:rPr>
              <w:t xml:space="preserve">Инструктора методиста, </w:t>
            </w:r>
            <w:r w:rsidR="006A01E9" w:rsidRPr="00303580">
              <w:rPr>
                <w:rStyle w:val="Bodytext113"/>
                <w:sz w:val="20"/>
                <w:szCs w:val="20"/>
                <w:lang w:eastAsia="en-US"/>
              </w:rPr>
              <w:t>социального педагога; педагога-организатора; педагога дополнительного образования</w:t>
            </w:r>
            <w:r w:rsidR="006A01E9">
              <w:rPr>
                <w:rStyle w:val="Bodytext113"/>
                <w:sz w:val="20"/>
                <w:szCs w:val="20"/>
                <w:lang w:eastAsia="en-US"/>
              </w:rPr>
              <w:t>;</w:t>
            </w:r>
            <w:r w:rsidR="006A01E9" w:rsidRPr="00303580">
              <w:rPr>
                <w:rStyle w:val="Bodytext113"/>
                <w:sz w:val="20"/>
                <w:szCs w:val="20"/>
                <w:lang w:eastAsia="en-US"/>
              </w:rPr>
              <w:t xml:space="preserve"> концертмейстера</w:t>
            </w:r>
            <w:r>
              <w:rPr>
                <w:rStyle w:val="Bodytext113"/>
                <w:sz w:val="20"/>
                <w:szCs w:val="20"/>
                <w:lang w:eastAsia="en-US"/>
              </w:rPr>
              <w:t>; тренера-преподавателя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4E9D371" w14:textId="347D401C" w:rsidR="006A01E9" w:rsidRPr="00CA0FDA" w:rsidRDefault="006A01E9" w:rsidP="004E65DB">
            <w:pPr>
              <w:jc w:val="center"/>
              <w:rPr>
                <w:rStyle w:val="Bodytext113"/>
                <w:color w:val="auto"/>
                <w:sz w:val="20"/>
                <w:szCs w:val="20"/>
                <w:lang w:eastAsia="en-US"/>
              </w:rPr>
            </w:pPr>
            <w:r w:rsidRPr="00CA0FDA">
              <w:rPr>
                <w:rStyle w:val="Bodytext113"/>
                <w:color w:val="auto"/>
                <w:sz w:val="20"/>
                <w:szCs w:val="20"/>
                <w:lang w:eastAsia="en-US"/>
              </w:rPr>
              <w:t>1</w:t>
            </w:r>
            <w:r w:rsidR="0050662F">
              <w:rPr>
                <w:rStyle w:val="Bodytext113"/>
                <w:color w:val="auto"/>
                <w:sz w:val="20"/>
                <w:szCs w:val="20"/>
                <w:lang w:eastAsia="en-US"/>
              </w:rPr>
              <w:t>6 723</w:t>
            </w:r>
          </w:p>
          <w:p w14:paraId="59616C71" w14:textId="77777777" w:rsidR="006A01E9" w:rsidRPr="00CA0FDA" w:rsidRDefault="006A01E9" w:rsidP="004E65DB">
            <w:pPr>
              <w:jc w:val="center"/>
              <w:rPr>
                <w:rStyle w:val="Bodytext113"/>
                <w:color w:val="auto"/>
                <w:sz w:val="20"/>
                <w:szCs w:val="20"/>
              </w:rPr>
            </w:pPr>
          </w:p>
        </w:tc>
      </w:tr>
      <w:tr w:rsidR="006A01E9" w:rsidRPr="00303580" w14:paraId="62F59D11" w14:textId="77777777" w:rsidTr="00DF12D0">
        <w:trPr>
          <w:trHeight w:hRule="exact" w:val="777"/>
        </w:trPr>
        <w:tc>
          <w:tcPr>
            <w:tcW w:w="992" w:type="dxa"/>
            <w:tcBorders>
              <w:top w:val="single" w:sz="4" w:space="0" w:color="auto"/>
              <w:left w:val="single" w:sz="4" w:space="0" w:color="auto"/>
              <w:bottom w:val="single" w:sz="4" w:space="0" w:color="auto"/>
            </w:tcBorders>
            <w:shd w:val="clear" w:color="auto" w:fill="FFFFFF"/>
          </w:tcPr>
          <w:p w14:paraId="44F9AE68" w14:textId="3092D020" w:rsidR="006A01E9" w:rsidRPr="00303580" w:rsidRDefault="008B005A" w:rsidP="004E65DB">
            <w:pPr>
              <w:jc w:val="center"/>
              <w:rPr>
                <w:rStyle w:val="Bodytext113"/>
                <w:sz w:val="20"/>
                <w:szCs w:val="20"/>
              </w:rPr>
            </w:pPr>
            <w:r>
              <w:rPr>
                <w:rStyle w:val="Bodytext113"/>
                <w:sz w:val="20"/>
                <w:szCs w:val="20"/>
                <w:lang w:eastAsia="en-US"/>
              </w:rPr>
              <w:t>5</w:t>
            </w:r>
            <w:r w:rsidR="00DF12D0">
              <w:rPr>
                <w:rStyle w:val="Bodytext113"/>
                <w:sz w:val="20"/>
                <w:szCs w:val="20"/>
                <w:lang w:eastAsia="en-US"/>
              </w:rPr>
              <w:t>.</w:t>
            </w:r>
            <w:r w:rsidR="006A01E9" w:rsidRPr="00303580">
              <w:rPr>
                <w:rStyle w:val="Bodytext113"/>
                <w:sz w:val="20"/>
                <w:szCs w:val="20"/>
                <w:lang w:eastAsia="en-US"/>
              </w:rPr>
              <w:t>1.</w:t>
            </w:r>
            <w:r w:rsidR="0050662F">
              <w:rPr>
                <w:rStyle w:val="Bodytext113"/>
                <w:sz w:val="20"/>
                <w:szCs w:val="20"/>
                <w:lang w:eastAsia="en-US"/>
              </w:rPr>
              <w:t>3</w:t>
            </w:r>
          </w:p>
        </w:tc>
        <w:tc>
          <w:tcPr>
            <w:tcW w:w="8222" w:type="dxa"/>
            <w:tcBorders>
              <w:top w:val="single" w:sz="4" w:space="0" w:color="auto"/>
              <w:left w:val="single" w:sz="4" w:space="0" w:color="auto"/>
              <w:bottom w:val="single" w:sz="4" w:space="0" w:color="auto"/>
            </w:tcBorders>
            <w:shd w:val="clear" w:color="auto" w:fill="FFFFFF"/>
          </w:tcPr>
          <w:p w14:paraId="39A4A4A6" w14:textId="070726B2" w:rsidR="006A01E9" w:rsidRPr="00303580" w:rsidRDefault="006A01E9" w:rsidP="004E65DB">
            <w:pPr>
              <w:rPr>
                <w:rStyle w:val="Bodytext113"/>
                <w:sz w:val="20"/>
                <w:szCs w:val="20"/>
              </w:rPr>
            </w:pPr>
            <w:r>
              <w:rPr>
                <w:rStyle w:val="Bodytext113"/>
                <w:sz w:val="20"/>
                <w:szCs w:val="20"/>
                <w:lang w:eastAsia="en-US"/>
              </w:rPr>
              <w:t>воспитателя,</w:t>
            </w:r>
            <w:r w:rsidRPr="00303580">
              <w:rPr>
                <w:rStyle w:val="Bodytext113"/>
                <w:sz w:val="20"/>
                <w:szCs w:val="20"/>
                <w:lang w:eastAsia="en-US"/>
              </w:rPr>
              <w:t xml:space="preserve"> </w:t>
            </w:r>
            <w:r w:rsidR="0050662F">
              <w:rPr>
                <w:rStyle w:val="Bodytext113"/>
                <w:sz w:val="20"/>
                <w:szCs w:val="20"/>
                <w:lang w:eastAsia="en-US"/>
              </w:rPr>
              <w:t xml:space="preserve">методиста, </w:t>
            </w:r>
            <w:r w:rsidRPr="00303580">
              <w:rPr>
                <w:rStyle w:val="Bodytext113"/>
                <w:sz w:val="20"/>
                <w:szCs w:val="20"/>
                <w:lang w:eastAsia="en-US"/>
              </w:rPr>
              <w:t xml:space="preserve">педагога-психолога; </w:t>
            </w:r>
            <w:r w:rsidR="0050662F">
              <w:rPr>
                <w:rStyle w:val="Bodytext113"/>
                <w:sz w:val="20"/>
                <w:szCs w:val="20"/>
                <w:lang w:eastAsia="en-US"/>
              </w:rPr>
              <w:t xml:space="preserve">мастера производственного обучения, </w:t>
            </w:r>
            <w:r w:rsidR="00780597">
              <w:rPr>
                <w:rStyle w:val="Bodytext113"/>
                <w:sz w:val="20"/>
                <w:szCs w:val="20"/>
                <w:lang w:eastAsia="en-US"/>
              </w:rPr>
              <w:t>старшего инструктора-методиста</w:t>
            </w:r>
            <w:r w:rsidR="0050662F">
              <w:rPr>
                <w:rStyle w:val="Bodytext113"/>
                <w:sz w:val="20"/>
                <w:szCs w:val="20"/>
                <w:lang w:eastAsia="en-US"/>
              </w:rPr>
              <w:t xml:space="preserve">, старшего педагога дополнительного </w:t>
            </w:r>
            <w:r w:rsidR="000124E9">
              <w:rPr>
                <w:rStyle w:val="Bodytext113"/>
                <w:sz w:val="20"/>
                <w:szCs w:val="20"/>
                <w:lang w:eastAsia="en-US"/>
              </w:rPr>
              <w:t>образования, старшего</w:t>
            </w:r>
            <w:r w:rsidR="0050662F">
              <w:rPr>
                <w:rStyle w:val="Bodytext113"/>
                <w:sz w:val="20"/>
                <w:szCs w:val="20"/>
                <w:lang w:eastAsia="en-US"/>
              </w:rPr>
              <w:t xml:space="preserve"> тренера-преподавателя. </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C4D381D" w14:textId="7B8AB470" w:rsidR="006A01E9" w:rsidRPr="00CA0FDA" w:rsidRDefault="0050662F" w:rsidP="0050662F">
            <w:pPr>
              <w:jc w:val="center"/>
              <w:rPr>
                <w:rStyle w:val="Bodytext113"/>
                <w:color w:val="auto"/>
                <w:sz w:val="20"/>
                <w:szCs w:val="20"/>
                <w:lang w:eastAsia="en-US"/>
              </w:rPr>
            </w:pPr>
            <w:r>
              <w:rPr>
                <w:rStyle w:val="Bodytext113"/>
                <w:color w:val="auto"/>
                <w:sz w:val="20"/>
                <w:szCs w:val="20"/>
                <w:lang w:eastAsia="en-US"/>
              </w:rPr>
              <w:t>17 035</w:t>
            </w:r>
          </w:p>
          <w:p w14:paraId="396E9923" w14:textId="77777777" w:rsidR="006A01E9" w:rsidRPr="00CA0FDA" w:rsidRDefault="006A01E9" w:rsidP="004E65DB">
            <w:pPr>
              <w:jc w:val="center"/>
              <w:rPr>
                <w:rStyle w:val="Bodytext113"/>
                <w:color w:val="auto"/>
                <w:sz w:val="20"/>
                <w:szCs w:val="20"/>
              </w:rPr>
            </w:pPr>
          </w:p>
        </w:tc>
      </w:tr>
      <w:tr w:rsidR="006A01E9" w:rsidRPr="00303580" w14:paraId="0D853F36" w14:textId="77777777" w:rsidTr="00DF12D0">
        <w:trPr>
          <w:trHeight w:hRule="exact" w:val="1142"/>
        </w:trPr>
        <w:tc>
          <w:tcPr>
            <w:tcW w:w="992" w:type="dxa"/>
            <w:tcBorders>
              <w:top w:val="single" w:sz="4" w:space="0" w:color="auto"/>
              <w:left w:val="single" w:sz="4" w:space="0" w:color="auto"/>
              <w:bottom w:val="single" w:sz="4" w:space="0" w:color="auto"/>
            </w:tcBorders>
            <w:shd w:val="clear" w:color="auto" w:fill="FFFFFF"/>
          </w:tcPr>
          <w:p w14:paraId="32E46A0D" w14:textId="4359E4BE" w:rsidR="006A01E9" w:rsidRPr="00303580" w:rsidRDefault="008B005A" w:rsidP="004E65DB">
            <w:pPr>
              <w:jc w:val="center"/>
              <w:rPr>
                <w:rStyle w:val="Bodytext113"/>
                <w:sz w:val="20"/>
                <w:szCs w:val="20"/>
              </w:rPr>
            </w:pPr>
            <w:r>
              <w:rPr>
                <w:rStyle w:val="Bodytext113"/>
                <w:sz w:val="20"/>
                <w:szCs w:val="20"/>
                <w:lang w:eastAsia="en-US"/>
              </w:rPr>
              <w:t>5</w:t>
            </w:r>
            <w:r w:rsidR="00DF12D0">
              <w:rPr>
                <w:rStyle w:val="Bodytext113"/>
                <w:sz w:val="20"/>
                <w:szCs w:val="20"/>
                <w:lang w:eastAsia="en-US"/>
              </w:rPr>
              <w:t>.</w:t>
            </w:r>
            <w:r w:rsidR="006A01E9" w:rsidRPr="00303580">
              <w:rPr>
                <w:rStyle w:val="Bodytext113"/>
                <w:sz w:val="20"/>
                <w:szCs w:val="20"/>
                <w:lang w:eastAsia="en-US"/>
              </w:rPr>
              <w:t>1.</w:t>
            </w:r>
            <w:r w:rsidR="0050662F">
              <w:rPr>
                <w:rStyle w:val="Bodytext113"/>
                <w:sz w:val="20"/>
                <w:szCs w:val="20"/>
                <w:lang w:eastAsia="en-US"/>
              </w:rPr>
              <w:t>4</w:t>
            </w:r>
            <w:r w:rsidR="006A01E9" w:rsidRPr="00303580">
              <w:rPr>
                <w:rStyle w:val="Bodytext113"/>
                <w:sz w:val="20"/>
                <w:szCs w:val="20"/>
                <w:lang w:eastAsia="en-US"/>
              </w:rPr>
              <w:t>.</w:t>
            </w:r>
          </w:p>
        </w:tc>
        <w:tc>
          <w:tcPr>
            <w:tcW w:w="8222" w:type="dxa"/>
            <w:tcBorders>
              <w:top w:val="single" w:sz="4" w:space="0" w:color="auto"/>
              <w:left w:val="single" w:sz="4" w:space="0" w:color="auto"/>
              <w:bottom w:val="single" w:sz="4" w:space="0" w:color="auto"/>
            </w:tcBorders>
            <w:shd w:val="clear" w:color="auto" w:fill="FFFFFF"/>
          </w:tcPr>
          <w:p w14:paraId="7FC53921" w14:textId="1780C977" w:rsidR="006A01E9" w:rsidRPr="00303580" w:rsidRDefault="006A01E9" w:rsidP="004E65DB">
            <w:pPr>
              <w:rPr>
                <w:rStyle w:val="Bodytext113"/>
                <w:sz w:val="20"/>
                <w:szCs w:val="20"/>
              </w:rPr>
            </w:pPr>
            <w:r w:rsidRPr="00303580">
              <w:rPr>
                <w:rStyle w:val="Bodytext113"/>
                <w:sz w:val="20"/>
                <w:szCs w:val="20"/>
                <w:lang w:eastAsia="en-US"/>
              </w:rPr>
              <w:t xml:space="preserve">педагога-библиотекаря; </w:t>
            </w:r>
            <w:r w:rsidR="0050662F">
              <w:rPr>
                <w:rStyle w:val="Bodytext113"/>
                <w:sz w:val="20"/>
                <w:szCs w:val="20"/>
                <w:lang w:eastAsia="en-US"/>
              </w:rPr>
              <w:t xml:space="preserve">преподавателя – организатора основ безопасности жизнедеятельности, тьютора, преподавателя, руководителя физического воспитания, старшего воспитателя, старшего методиста, </w:t>
            </w:r>
            <w:r w:rsidR="0050662F" w:rsidRPr="008B005A">
              <w:rPr>
                <w:rStyle w:val="Bodytext113"/>
                <w:sz w:val="20"/>
                <w:szCs w:val="20"/>
                <w:highlight w:val="yellow"/>
                <w:lang w:eastAsia="en-US"/>
              </w:rPr>
              <w:t>учителя,</w:t>
            </w:r>
            <w:r w:rsidR="0050662F">
              <w:rPr>
                <w:rStyle w:val="Bodytext113"/>
                <w:sz w:val="20"/>
                <w:szCs w:val="20"/>
                <w:lang w:eastAsia="en-US"/>
              </w:rPr>
              <w:t xml:space="preserve"> учителя – дефектолога, учителя-логопеда, (логопеда), преподавателя-организатора основ безопасности и защиты Родины.</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C2DA0F9" w14:textId="5F2014C8" w:rsidR="006A01E9" w:rsidRPr="00CA0FDA" w:rsidRDefault="0050662F" w:rsidP="004E65DB">
            <w:pPr>
              <w:jc w:val="center"/>
              <w:rPr>
                <w:rStyle w:val="Bodytext113"/>
                <w:color w:val="auto"/>
                <w:sz w:val="20"/>
                <w:szCs w:val="20"/>
              </w:rPr>
            </w:pPr>
            <w:r>
              <w:rPr>
                <w:rStyle w:val="Bodytext113"/>
                <w:color w:val="auto"/>
                <w:sz w:val="20"/>
                <w:szCs w:val="20"/>
              </w:rPr>
              <w:t>17 345</w:t>
            </w:r>
          </w:p>
        </w:tc>
      </w:tr>
      <w:tr w:rsidR="00F12194" w:rsidRPr="00303580" w14:paraId="6C3A8284" w14:textId="77777777" w:rsidTr="00DF12D0">
        <w:trPr>
          <w:trHeight w:hRule="exact" w:val="265"/>
        </w:trPr>
        <w:tc>
          <w:tcPr>
            <w:tcW w:w="992" w:type="dxa"/>
            <w:tcBorders>
              <w:top w:val="single" w:sz="4" w:space="0" w:color="auto"/>
              <w:left w:val="single" w:sz="4" w:space="0" w:color="auto"/>
              <w:bottom w:val="single" w:sz="4" w:space="0" w:color="auto"/>
            </w:tcBorders>
            <w:shd w:val="clear" w:color="auto" w:fill="FFFFFF"/>
          </w:tcPr>
          <w:p w14:paraId="7BAB8232" w14:textId="75F161B4" w:rsidR="00F12194" w:rsidRPr="0083181C" w:rsidRDefault="008B005A" w:rsidP="004E65DB">
            <w:pPr>
              <w:jc w:val="center"/>
              <w:rPr>
                <w:rStyle w:val="Bodytext113"/>
                <w:i/>
                <w:iCs/>
                <w:sz w:val="20"/>
                <w:szCs w:val="20"/>
                <w:lang w:eastAsia="en-US"/>
              </w:rPr>
            </w:pPr>
            <w:r>
              <w:rPr>
                <w:rStyle w:val="Bodytext113"/>
                <w:i/>
                <w:iCs/>
                <w:sz w:val="20"/>
                <w:szCs w:val="20"/>
                <w:lang w:eastAsia="en-US"/>
              </w:rPr>
              <w:t>5</w:t>
            </w:r>
            <w:r w:rsidR="00DF12D0">
              <w:rPr>
                <w:rStyle w:val="Bodytext113"/>
                <w:i/>
                <w:iCs/>
                <w:sz w:val="20"/>
                <w:szCs w:val="20"/>
                <w:lang w:eastAsia="en-US"/>
              </w:rPr>
              <w:t>.</w:t>
            </w:r>
            <w:r w:rsidR="00F12194" w:rsidRPr="0083181C">
              <w:rPr>
                <w:rStyle w:val="Bodytext113"/>
                <w:i/>
                <w:iCs/>
                <w:sz w:val="20"/>
                <w:szCs w:val="20"/>
                <w:lang w:eastAsia="en-US"/>
              </w:rPr>
              <w:t>2.</w:t>
            </w:r>
          </w:p>
        </w:tc>
        <w:tc>
          <w:tcPr>
            <w:tcW w:w="8222" w:type="dxa"/>
            <w:tcBorders>
              <w:top w:val="single" w:sz="4" w:space="0" w:color="auto"/>
              <w:left w:val="single" w:sz="4" w:space="0" w:color="auto"/>
              <w:bottom w:val="single" w:sz="4" w:space="0" w:color="auto"/>
            </w:tcBorders>
            <w:shd w:val="clear" w:color="auto" w:fill="FFFFFF"/>
          </w:tcPr>
          <w:p w14:paraId="7DAEA2B6" w14:textId="4D09C5F7" w:rsidR="00F12194" w:rsidRPr="0083181C" w:rsidRDefault="00F12194" w:rsidP="004E65DB">
            <w:pPr>
              <w:rPr>
                <w:rStyle w:val="Bodytext113"/>
                <w:i/>
                <w:iCs/>
                <w:sz w:val="20"/>
                <w:szCs w:val="20"/>
                <w:lang w:eastAsia="en-US"/>
              </w:rPr>
            </w:pPr>
            <w:r w:rsidRPr="0083181C">
              <w:rPr>
                <w:rStyle w:val="Bodytext113"/>
                <w:i/>
                <w:iCs/>
                <w:sz w:val="20"/>
                <w:szCs w:val="20"/>
                <w:lang w:eastAsia="en-US"/>
              </w:rPr>
              <w:t>Выплаты компенсационного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FA51C46" w14:textId="77777777" w:rsidR="00F12194" w:rsidRDefault="00F12194" w:rsidP="004E65DB">
            <w:pPr>
              <w:jc w:val="center"/>
              <w:rPr>
                <w:rStyle w:val="Bodytext113"/>
                <w:color w:val="auto"/>
                <w:sz w:val="20"/>
                <w:szCs w:val="20"/>
              </w:rPr>
            </w:pPr>
          </w:p>
        </w:tc>
      </w:tr>
      <w:tr w:rsidR="00F12194" w:rsidRPr="00303580" w14:paraId="1D6B6D3E" w14:textId="77777777" w:rsidTr="00DF12D0">
        <w:trPr>
          <w:trHeight w:hRule="exact" w:val="298"/>
        </w:trPr>
        <w:tc>
          <w:tcPr>
            <w:tcW w:w="992" w:type="dxa"/>
            <w:tcBorders>
              <w:top w:val="single" w:sz="4" w:space="0" w:color="auto"/>
              <w:left w:val="single" w:sz="4" w:space="0" w:color="auto"/>
              <w:bottom w:val="single" w:sz="4" w:space="0" w:color="auto"/>
            </w:tcBorders>
            <w:shd w:val="clear" w:color="auto" w:fill="FFFFFF"/>
          </w:tcPr>
          <w:p w14:paraId="30E1E0D3" w14:textId="1659900A" w:rsidR="00F12194" w:rsidRPr="00303580" w:rsidRDefault="008B005A" w:rsidP="004E65DB">
            <w:pPr>
              <w:jc w:val="center"/>
              <w:rPr>
                <w:rStyle w:val="Bodytext113"/>
                <w:sz w:val="20"/>
                <w:szCs w:val="20"/>
                <w:lang w:eastAsia="en-US"/>
              </w:rPr>
            </w:pPr>
            <w:r>
              <w:rPr>
                <w:rStyle w:val="Bodytext113"/>
                <w:sz w:val="20"/>
                <w:szCs w:val="20"/>
                <w:lang w:eastAsia="en-US"/>
              </w:rPr>
              <w:t>5</w:t>
            </w:r>
            <w:r w:rsidR="00DF12D0">
              <w:rPr>
                <w:rStyle w:val="Bodytext113"/>
                <w:sz w:val="20"/>
                <w:szCs w:val="20"/>
                <w:lang w:eastAsia="en-US"/>
              </w:rPr>
              <w:t>.</w:t>
            </w:r>
            <w:r w:rsidR="0083181C">
              <w:rPr>
                <w:rStyle w:val="Bodytext113"/>
                <w:sz w:val="20"/>
                <w:szCs w:val="20"/>
                <w:lang w:eastAsia="en-US"/>
              </w:rPr>
              <w:t>2.1</w:t>
            </w:r>
          </w:p>
        </w:tc>
        <w:tc>
          <w:tcPr>
            <w:tcW w:w="8222" w:type="dxa"/>
            <w:tcBorders>
              <w:top w:val="single" w:sz="4" w:space="0" w:color="auto"/>
              <w:left w:val="single" w:sz="4" w:space="0" w:color="auto"/>
              <w:bottom w:val="single" w:sz="4" w:space="0" w:color="auto"/>
            </w:tcBorders>
            <w:shd w:val="clear" w:color="auto" w:fill="FFFFFF"/>
          </w:tcPr>
          <w:p w14:paraId="647AD365" w14:textId="49A53F51" w:rsidR="00F12194" w:rsidRPr="00303580" w:rsidRDefault="0083181C" w:rsidP="004E65DB">
            <w:pPr>
              <w:rPr>
                <w:rStyle w:val="Bodytext113"/>
                <w:sz w:val="20"/>
                <w:szCs w:val="20"/>
                <w:lang w:eastAsia="en-US"/>
              </w:rPr>
            </w:pPr>
            <w:r>
              <w:rPr>
                <w:rStyle w:val="Bodytext113"/>
                <w:sz w:val="20"/>
                <w:szCs w:val="20"/>
                <w:lang w:eastAsia="en-US"/>
              </w:rPr>
              <w:t>За проверку письменных работ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70CB43D" w14:textId="77777777" w:rsidR="00F12194" w:rsidRDefault="00F12194" w:rsidP="004E65DB">
            <w:pPr>
              <w:jc w:val="center"/>
              <w:rPr>
                <w:rStyle w:val="Bodytext113"/>
                <w:color w:val="auto"/>
                <w:sz w:val="20"/>
                <w:szCs w:val="20"/>
              </w:rPr>
            </w:pPr>
          </w:p>
        </w:tc>
      </w:tr>
      <w:tr w:rsidR="00DF12D0" w:rsidRPr="00303580" w14:paraId="4205DA1E" w14:textId="77777777" w:rsidTr="00AF2B76">
        <w:trPr>
          <w:trHeight w:hRule="exact" w:val="298"/>
        </w:trPr>
        <w:tc>
          <w:tcPr>
            <w:tcW w:w="992" w:type="dxa"/>
            <w:vMerge w:val="restart"/>
            <w:tcBorders>
              <w:top w:val="single" w:sz="4" w:space="0" w:color="auto"/>
              <w:left w:val="single" w:sz="4" w:space="0" w:color="auto"/>
            </w:tcBorders>
            <w:shd w:val="clear" w:color="auto" w:fill="FFFFFF"/>
          </w:tcPr>
          <w:p w14:paraId="76E31421" w14:textId="281FA751" w:rsidR="00DF12D0" w:rsidRPr="00303580" w:rsidRDefault="008B005A" w:rsidP="004E65DB">
            <w:pPr>
              <w:jc w:val="center"/>
              <w:rPr>
                <w:rStyle w:val="Bodytext113"/>
                <w:sz w:val="20"/>
                <w:szCs w:val="20"/>
                <w:lang w:eastAsia="en-US"/>
              </w:rPr>
            </w:pPr>
            <w:r>
              <w:rPr>
                <w:rStyle w:val="Bodytext113"/>
                <w:sz w:val="20"/>
                <w:szCs w:val="20"/>
                <w:lang w:eastAsia="en-US"/>
              </w:rPr>
              <w:t>5</w:t>
            </w:r>
            <w:r w:rsidR="00DF12D0">
              <w:rPr>
                <w:rStyle w:val="Bodytext113"/>
                <w:sz w:val="20"/>
                <w:szCs w:val="20"/>
                <w:lang w:eastAsia="en-US"/>
              </w:rPr>
              <w:t>.2.1.1</w:t>
            </w:r>
          </w:p>
        </w:tc>
        <w:tc>
          <w:tcPr>
            <w:tcW w:w="8222" w:type="dxa"/>
            <w:tcBorders>
              <w:top w:val="single" w:sz="4" w:space="0" w:color="auto"/>
              <w:left w:val="single" w:sz="4" w:space="0" w:color="auto"/>
              <w:bottom w:val="single" w:sz="4" w:space="0" w:color="auto"/>
            </w:tcBorders>
            <w:shd w:val="clear" w:color="auto" w:fill="FFFFFF"/>
          </w:tcPr>
          <w:p w14:paraId="00883A77" w14:textId="41EE037B" w:rsidR="00DF12D0" w:rsidRPr="00303580" w:rsidRDefault="00DF12D0" w:rsidP="004E65DB">
            <w:pPr>
              <w:rPr>
                <w:rStyle w:val="Bodytext113"/>
                <w:sz w:val="20"/>
                <w:szCs w:val="20"/>
                <w:lang w:eastAsia="en-US"/>
              </w:rPr>
            </w:pPr>
            <w:r>
              <w:rPr>
                <w:rStyle w:val="Bodytext113"/>
                <w:sz w:val="20"/>
                <w:szCs w:val="20"/>
                <w:lang w:eastAsia="en-US"/>
              </w:rPr>
              <w:t>По предметам начальной школы</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537A01B" w14:textId="77777777" w:rsidR="00DF12D0" w:rsidRDefault="00DF12D0" w:rsidP="004E65DB">
            <w:pPr>
              <w:jc w:val="center"/>
              <w:rPr>
                <w:rStyle w:val="Bodytext113"/>
                <w:color w:val="auto"/>
                <w:sz w:val="20"/>
                <w:szCs w:val="20"/>
              </w:rPr>
            </w:pPr>
          </w:p>
        </w:tc>
      </w:tr>
      <w:tr w:rsidR="00DF12D0" w:rsidRPr="00303580" w14:paraId="50D3E168" w14:textId="77777777" w:rsidTr="00AF2B76">
        <w:trPr>
          <w:trHeight w:hRule="exact" w:val="298"/>
        </w:trPr>
        <w:tc>
          <w:tcPr>
            <w:tcW w:w="992" w:type="dxa"/>
            <w:vMerge/>
            <w:tcBorders>
              <w:left w:val="single" w:sz="4" w:space="0" w:color="auto"/>
            </w:tcBorders>
            <w:shd w:val="clear" w:color="auto" w:fill="FFFFFF"/>
          </w:tcPr>
          <w:p w14:paraId="1060E456" w14:textId="77777777" w:rsidR="00DF12D0" w:rsidRPr="00303580" w:rsidRDefault="00DF12D0" w:rsidP="004E65DB">
            <w:pPr>
              <w:jc w:val="center"/>
              <w:rPr>
                <w:rStyle w:val="Bodytext113"/>
                <w:sz w:val="20"/>
                <w:szCs w:val="20"/>
                <w:lang w:eastAsia="en-US"/>
              </w:rPr>
            </w:pPr>
          </w:p>
        </w:tc>
        <w:tc>
          <w:tcPr>
            <w:tcW w:w="8222" w:type="dxa"/>
            <w:tcBorders>
              <w:top w:val="single" w:sz="4" w:space="0" w:color="auto"/>
              <w:left w:val="single" w:sz="4" w:space="0" w:color="auto"/>
              <w:bottom w:val="single" w:sz="4" w:space="0" w:color="auto"/>
            </w:tcBorders>
            <w:shd w:val="clear" w:color="auto" w:fill="FFFFFF"/>
          </w:tcPr>
          <w:p w14:paraId="7024786D" w14:textId="17652AB3" w:rsidR="00DF12D0" w:rsidRPr="00303580" w:rsidRDefault="00DF12D0" w:rsidP="004E65DB">
            <w:pPr>
              <w:rPr>
                <w:rStyle w:val="Bodytext113"/>
                <w:sz w:val="20"/>
                <w:szCs w:val="20"/>
                <w:lang w:eastAsia="en-US"/>
              </w:rPr>
            </w:pPr>
            <w:r>
              <w:rPr>
                <w:rStyle w:val="Bodytext113"/>
                <w:sz w:val="20"/>
                <w:szCs w:val="20"/>
                <w:lang w:eastAsia="en-US"/>
              </w:rPr>
              <w:t>до 10 учащихся в классе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22CEED9" w14:textId="34EFC487" w:rsidR="00DF12D0" w:rsidRDefault="00DF12D0" w:rsidP="004E65DB">
            <w:pPr>
              <w:jc w:val="center"/>
              <w:rPr>
                <w:rStyle w:val="Bodytext113"/>
                <w:color w:val="auto"/>
                <w:sz w:val="20"/>
                <w:szCs w:val="20"/>
              </w:rPr>
            </w:pPr>
            <w:r>
              <w:rPr>
                <w:rStyle w:val="Bodytext113"/>
                <w:color w:val="auto"/>
                <w:sz w:val="20"/>
                <w:szCs w:val="20"/>
              </w:rPr>
              <w:t>7,0 %</w:t>
            </w:r>
          </w:p>
        </w:tc>
      </w:tr>
      <w:tr w:rsidR="00DF12D0" w:rsidRPr="00303580" w14:paraId="330F9A05" w14:textId="77777777" w:rsidTr="00AF2B76">
        <w:trPr>
          <w:trHeight w:hRule="exact" w:val="298"/>
        </w:trPr>
        <w:tc>
          <w:tcPr>
            <w:tcW w:w="992" w:type="dxa"/>
            <w:vMerge/>
            <w:tcBorders>
              <w:left w:val="single" w:sz="4" w:space="0" w:color="auto"/>
            </w:tcBorders>
            <w:shd w:val="clear" w:color="auto" w:fill="FFFFFF"/>
          </w:tcPr>
          <w:p w14:paraId="3627304B" w14:textId="77777777" w:rsidR="00DF12D0" w:rsidRPr="00303580" w:rsidRDefault="00DF12D0" w:rsidP="004E65DB">
            <w:pPr>
              <w:jc w:val="center"/>
              <w:rPr>
                <w:rStyle w:val="Bodytext113"/>
                <w:sz w:val="20"/>
                <w:szCs w:val="20"/>
                <w:lang w:eastAsia="en-US"/>
              </w:rPr>
            </w:pPr>
          </w:p>
        </w:tc>
        <w:tc>
          <w:tcPr>
            <w:tcW w:w="8222" w:type="dxa"/>
            <w:tcBorders>
              <w:top w:val="single" w:sz="4" w:space="0" w:color="auto"/>
              <w:left w:val="single" w:sz="4" w:space="0" w:color="auto"/>
              <w:bottom w:val="single" w:sz="4" w:space="0" w:color="auto"/>
            </w:tcBorders>
            <w:shd w:val="clear" w:color="auto" w:fill="FFFFFF"/>
          </w:tcPr>
          <w:p w14:paraId="18747CE6" w14:textId="3C903A5C" w:rsidR="00DF12D0" w:rsidRPr="00303580" w:rsidRDefault="00DF12D0" w:rsidP="004E65DB">
            <w:pPr>
              <w:rPr>
                <w:rStyle w:val="Bodytext113"/>
                <w:sz w:val="20"/>
                <w:szCs w:val="20"/>
                <w:lang w:eastAsia="en-US"/>
              </w:rPr>
            </w:pPr>
            <w:r>
              <w:rPr>
                <w:rStyle w:val="Bodytext113"/>
                <w:sz w:val="20"/>
                <w:szCs w:val="20"/>
                <w:lang w:eastAsia="en-US"/>
              </w:rPr>
              <w:t>от 11 до 20 учащихся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7E83A41" w14:textId="2EB57C8F" w:rsidR="00DF12D0" w:rsidRDefault="00DF12D0" w:rsidP="004E65DB">
            <w:pPr>
              <w:jc w:val="center"/>
              <w:rPr>
                <w:rStyle w:val="Bodytext113"/>
                <w:color w:val="auto"/>
                <w:sz w:val="20"/>
                <w:szCs w:val="20"/>
              </w:rPr>
            </w:pPr>
            <w:r>
              <w:rPr>
                <w:rStyle w:val="Bodytext113"/>
                <w:color w:val="auto"/>
                <w:sz w:val="20"/>
                <w:szCs w:val="20"/>
              </w:rPr>
              <w:t>8,0 %</w:t>
            </w:r>
          </w:p>
        </w:tc>
      </w:tr>
      <w:tr w:rsidR="00DF12D0" w:rsidRPr="00303580" w14:paraId="3DA80372" w14:textId="77777777" w:rsidTr="00AF2B76">
        <w:trPr>
          <w:trHeight w:hRule="exact" w:val="298"/>
        </w:trPr>
        <w:tc>
          <w:tcPr>
            <w:tcW w:w="992" w:type="dxa"/>
            <w:vMerge/>
            <w:tcBorders>
              <w:left w:val="single" w:sz="4" w:space="0" w:color="auto"/>
            </w:tcBorders>
            <w:shd w:val="clear" w:color="auto" w:fill="FFFFFF"/>
          </w:tcPr>
          <w:p w14:paraId="4D28122A" w14:textId="77777777" w:rsidR="00DF12D0" w:rsidRPr="00303580" w:rsidRDefault="00DF12D0" w:rsidP="004E65DB">
            <w:pPr>
              <w:jc w:val="center"/>
              <w:rPr>
                <w:rStyle w:val="Bodytext113"/>
                <w:sz w:val="20"/>
                <w:szCs w:val="20"/>
                <w:lang w:eastAsia="en-US"/>
              </w:rPr>
            </w:pPr>
          </w:p>
        </w:tc>
        <w:tc>
          <w:tcPr>
            <w:tcW w:w="8222" w:type="dxa"/>
            <w:tcBorders>
              <w:top w:val="single" w:sz="4" w:space="0" w:color="auto"/>
              <w:left w:val="single" w:sz="4" w:space="0" w:color="auto"/>
              <w:bottom w:val="single" w:sz="4" w:space="0" w:color="auto"/>
            </w:tcBorders>
            <w:shd w:val="clear" w:color="auto" w:fill="FFFFFF"/>
          </w:tcPr>
          <w:p w14:paraId="154DBACA" w14:textId="3758CDC1" w:rsidR="00DF12D0" w:rsidRDefault="00DF12D0" w:rsidP="004E65DB">
            <w:pPr>
              <w:rPr>
                <w:rStyle w:val="Bodytext113"/>
                <w:sz w:val="20"/>
                <w:szCs w:val="20"/>
                <w:lang w:eastAsia="en-US"/>
              </w:rPr>
            </w:pPr>
            <w:r>
              <w:rPr>
                <w:rStyle w:val="Bodytext113"/>
                <w:sz w:val="20"/>
                <w:szCs w:val="20"/>
                <w:lang w:eastAsia="en-US"/>
              </w:rPr>
              <w:t>от 21 до 30 учащихся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2038F94" w14:textId="39FF8062" w:rsidR="00DF12D0" w:rsidRDefault="00DF12D0" w:rsidP="004E65DB">
            <w:pPr>
              <w:jc w:val="center"/>
              <w:rPr>
                <w:rStyle w:val="Bodytext113"/>
                <w:color w:val="auto"/>
                <w:sz w:val="20"/>
                <w:szCs w:val="20"/>
              </w:rPr>
            </w:pPr>
            <w:r>
              <w:rPr>
                <w:rStyle w:val="Bodytext113"/>
                <w:color w:val="auto"/>
                <w:sz w:val="20"/>
                <w:szCs w:val="20"/>
              </w:rPr>
              <w:t>9,0 %</w:t>
            </w:r>
          </w:p>
        </w:tc>
      </w:tr>
      <w:tr w:rsidR="00DF12D0" w:rsidRPr="00303580" w14:paraId="0C079071" w14:textId="77777777" w:rsidTr="00AF2B76">
        <w:trPr>
          <w:trHeight w:hRule="exact" w:val="298"/>
        </w:trPr>
        <w:tc>
          <w:tcPr>
            <w:tcW w:w="992" w:type="dxa"/>
            <w:vMerge/>
            <w:tcBorders>
              <w:left w:val="single" w:sz="4" w:space="0" w:color="auto"/>
              <w:bottom w:val="single" w:sz="4" w:space="0" w:color="auto"/>
            </w:tcBorders>
            <w:shd w:val="clear" w:color="auto" w:fill="FFFFFF"/>
          </w:tcPr>
          <w:p w14:paraId="4E2E50AE" w14:textId="77777777" w:rsidR="00DF12D0" w:rsidRPr="00303580" w:rsidRDefault="00DF12D0" w:rsidP="004E65DB">
            <w:pPr>
              <w:jc w:val="center"/>
              <w:rPr>
                <w:rStyle w:val="Bodytext113"/>
                <w:sz w:val="20"/>
                <w:szCs w:val="20"/>
                <w:lang w:eastAsia="en-US"/>
              </w:rPr>
            </w:pPr>
          </w:p>
        </w:tc>
        <w:tc>
          <w:tcPr>
            <w:tcW w:w="8222" w:type="dxa"/>
            <w:tcBorders>
              <w:top w:val="single" w:sz="4" w:space="0" w:color="auto"/>
              <w:left w:val="single" w:sz="4" w:space="0" w:color="auto"/>
              <w:bottom w:val="single" w:sz="4" w:space="0" w:color="auto"/>
            </w:tcBorders>
            <w:shd w:val="clear" w:color="auto" w:fill="FFFFFF"/>
          </w:tcPr>
          <w:p w14:paraId="61D9F960" w14:textId="1FBA15D6" w:rsidR="00DF12D0" w:rsidRDefault="00DF12D0" w:rsidP="004E65DB">
            <w:pPr>
              <w:rPr>
                <w:rStyle w:val="Bodytext113"/>
                <w:sz w:val="20"/>
                <w:szCs w:val="20"/>
                <w:lang w:eastAsia="en-US"/>
              </w:rPr>
            </w:pPr>
            <w:r>
              <w:rPr>
                <w:rStyle w:val="Bodytext113"/>
                <w:sz w:val="20"/>
                <w:szCs w:val="20"/>
                <w:lang w:eastAsia="en-US"/>
              </w:rPr>
              <w:t>от 31 и выше учащихся в классе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240D3BC" w14:textId="351D0AE6" w:rsidR="00DF12D0" w:rsidRDefault="00DF12D0" w:rsidP="004E65DB">
            <w:pPr>
              <w:jc w:val="center"/>
              <w:rPr>
                <w:rStyle w:val="Bodytext113"/>
                <w:color w:val="auto"/>
                <w:sz w:val="20"/>
                <w:szCs w:val="20"/>
              </w:rPr>
            </w:pPr>
            <w:r>
              <w:rPr>
                <w:rStyle w:val="Bodytext113"/>
                <w:color w:val="auto"/>
                <w:sz w:val="20"/>
                <w:szCs w:val="20"/>
              </w:rPr>
              <w:t>12,0 %</w:t>
            </w:r>
          </w:p>
        </w:tc>
      </w:tr>
      <w:tr w:rsidR="00DF12D0" w:rsidRPr="00303580" w14:paraId="6AB46BD6" w14:textId="77777777" w:rsidTr="00AF2B76">
        <w:trPr>
          <w:trHeight w:hRule="exact" w:val="298"/>
        </w:trPr>
        <w:tc>
          <w:tcPr>
            <w:tcW w:w="992" w:type="dxa"/>
            <w:vMerge w:val="restart"/>
            <w:tcBorders>
              <w:top w:val="single" w:sz="4" w:space="0" w:color="auto"/>
              <w:left w:val="single" w:sz="4" w:space="0" w:color="auto"/>
            </w:tcBorders>
            <w:shd w:val="clear" w:color="auto" w:fill="FFFFFF"/>
          </w:tcPr>
          <w:p w14:paraId="6DC03B8E" w14:textId="1F87F9C4" w:rsidR="00DF12D0" w:rsidRPr="00303580" w:rsidRDefault="008B005A" w:rsidP="004E65DB">
            <w:pPr>
              <w:jc w:val="center"/>
              <w:rPr>
                <w:rStyle w:val="Bodytext113"/>
                <w:sz w:val="20"/>
                <w:szCs w:val="20"/>
                <w:lang w:eastAsia="en-US"/>
              </w:rPr>
            </w:pPr>
            <w:r>
              <w:rPr>
                <w:rStyle w:val="Bodytext113"/>
                <w:sz w:val="20"/>
                <w:szCs w:val="20"/>
                <w:lang w:eastAsia="en-US"/>
              </w:rPr>
              <w:t>5</w:t>
            </w:r>
            <w:r w:rsidR="00DF12D0">
              <w:rPr>
                <w:rStyle w:val="Bodytext113"/>
                <w:sz w:val="20"/>
                <w:szCs w:val="20"/>
                <w:lang w:eastAsia="en-US"/>
              </w:rPr>
              <w:t>.2.1.2</w:t>
            </w:r>
          </w:p>
        </w:tc>
        <w:tc>
          <w:tcPr>
            <w:tcW w:w="8222" w:type="dxa"/>
            <w:tcBorders>
              <w:top w:val="single" w:sz="4" w:space="0" w:color="auto"/>
              <w:left w:val="single" w:sz="4" w:space="0" w:color="auto"/>
              <w:bottom w:val="single" w:sz="4" w:space="0" w:color="auto"/>
            </w:tcBorders>
            <w:shd w:val="clear" w:color="auto" w:fill="FFFFFF"/>
          </w:tcPr>
          <w:p w14:paraId="02B9A602" w14:textId="01375FD9" w:rsidR="00DF12D0" w:rsidRDefault="00DF12D0" w:rsidP="004E65DB">
            <w:pPr>
              <w:rPr>
                <w:rStyle w:val="Bodytext113"/>
                <w:sz w:val="20"/>
                <w:szCs w:val="20"/>
                <w:lang w:eastAsia="en-US"/>
              </w:rPr>
            </w:pPr>
            <w:r>
              <w:rPr>
                <w:rStyle w:val="Bodytext113"/>
                <w:sz w:val="20"/>
                <w:szCs w:val="20"/>
                <w:lang w:eastAsia="en-US"/>
              </w:rPr>
              <w:t>Русский язык, математика (5-11 класс), иностранный язык</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722521A" w14:textId="77777777" w:rsidR="00DF12D0" w:rsidRDefault="00DF12D0" w:rsidP="004E65DB">
            <w:pPr>
              <w:jc w:val="center"/>
              <w:rPr>
                <w:rStyle w:val="Bodytext113"/>
                <w:color w:val="auto"/>
                <w:sz w:val="20"/>
                <w:szCs w:val="20"/>
              </w:rPr>
            </w:pPr>
          </w:p>
        </w:tc>
      </w:tr>
      <w:tr w:rsidR="00DF12D0" w:rsidRPr="00303580" w14:paraId="129A316D" w14:textId="77777777" w:rsidTr="00AF2B76">
        <w:trPr>
          <w:trHeight w:hRule="exact" w:val="298"/>
        </w:trPr>
        <w:tc>
          <w:tcPr>
            <w:tcW w:w="992" w:type="dxa"/>
            <w:vMerge/>
            <w:tcBorders>
              <w:left w:val="single" w:sz="4" w:space="0" w:color="auto"/>
            </w:tcBorders>
            <w:shd w:val="clear" w:color="auto" w:fill="FFFFFF"/>
          </w:tcPr>
          <w:p w14:paraId="64F800D1" w14:textId="77777777" w:rsidR="00DF12D0" w:rsidRPr="00303580" w:rsidRDefault="00DF12D0" w:rsidP="004E65DB">
            <w:pPr>
              <w:jc w:val="center"/>
              <w:rPr>
                <w:rStyle w:val="Bodytext113"/>
                <w:sz w:val="20"/>
                <w:szCs w:val="20"/>
                <w:lang w:eastAsia="en-US"/>
              </w:rPr>
            </w:pPr>
          </w:p>
        </w:tc>
        <w:tc>
          <w:tcPr>
            <w:tcW w:w="8222" w:type="dxa"/>
            <w:tcBorders>
              <w:top w:val="single" w:sz="4" w:space="0" w:color="auto"/>
              <w:left w:val="single" w:sz="4" w:space="0" w:color="auto"/>
              <w:bottom w:val="single" w:sz="4" w:space="0" w:color="auto"/>
            </w:tcBorders>
            <w:shd w:val="clear" w:color="auto" w:fill="FFFFFF"/>
          </w:tcPr>
          <w:p w14:paraId="67044120" w14:textId="77777777" w:rsidR="00DF12D0" w:rsidRPr="0083181C" w:rsidRDefault="00DF12D0" w:rsidP="0083181C">
            <w:pPr>
              <w:rPr>
                <w:rStyle w:val="Bodytext113"/>
                <w:sz w:val="20"/>
                <w:szCs w:val="20"/>
                <w:lang w:eastAsia="en-US"/>
              </w:rPr>
            </w:pPr>
            <w:r w:rsidRPr="0083181C">
              <w:rPr>
                <w:rStyle w:val="Bodytext113"/>
                <w:sz w:val="20"/>
                <w:szCs w:val="20"/>
                <w:lang w:eastAsia="en-US"/>
              </w:rPr>
              <w:t>до 10 учащихся в классе</w:t>
            </w:r>
          </w:p>
          <w:p w14:paraId="29436708" w14:textId="77777777" w:rsidR="00DF12D0" w:rsidRPr="0083181C" w:rsidRDefault="00DF12D0" w:rsidP="0083181C">
            <w:pPr>
              <w:rPr>
                <w:rStyle w:val="Bodytext113"/>
                <w:sz w:val="20"/>
                <w:szCs w:val="20"/>
                <w:lang w:eastAsia="en-US"/>
              </w:rPr>
            </w:pPr>
            <w:r w:rsidRPr="0083181C">
              <w:rPr>
                <w:rStyle w:val="Bodytext113"/>
                <w:sz w:val="20"/>
                <w:szCs w:val="20"/>
                <w:lang w:eastAsia="en-US"/>
              </w:rPr>
              <w:t>от 11 до 20 учащихся</w:t>
            </w:r>
          </w:p>
          <w:p w14:paraId="19D461CB" w14:textId="77777777" w:rsidR="00DF12D0" w:rsidRPr="0083181C" w:rsidRDefault="00DF12D0" w:rsidP="0083181C">
            <w:pPr>
              <w:rPr>
                <w:rStyle w:val="Bodytext113"/>
                <w:sz w:val="20"/>
                <w:szCs w:val="20"/>
                <w:lang w:eastAsia="en-US"/>
              </w:rPr>
            </w:pPr>
            <w:r w:rsidRPr="0083181C">
              <w:rPr>
                <w:rStyle w:val="Bodytext113"/>
                <w:sz w:val="20"/>
                <w:szCs w:val="20"/>
                <w:lang w:eastAsia="en-US"/>
              </w:rPr>
              <w:t>от 21 до 30 учащихся</w:t>
            </w:r>
          </w:p>
          <w:p w14:paraId="19445102" w14:textId="03B871F4" w:rsidR="00DF12D0" w:rsidRDefault="00DF12D0" w:rsidP="0083181C">
            <w:pPr>
              <w:rPr>
                <w:rStyle w:val="Bodytext113"/>
                <w:sz w:val="20"/>
                <w:szCs w:val="20"/>
                <w:lang w:eastAsia="en-US"/>
              </w:rPr>
            </w:pPr>
            <w:r w:rsidRPr="0083181C">
              <w:rPr>
                <w:rStyle w:val="Bodytext113"/>
                <w:sz w:val="20"/>
                <w:szCs w:val="20"/>
                <w:lang w:eastAsia="en-US"/>
              </w:rPr>
              <w:t>от 31 и выше учащихся в классе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CE46F99" w14:textId="72765457" w:rsidR="00DF12D0" w:rsidRDefault="00DF12D0" w:rsidP="004E65DB">
            <w:pPr>
              <w:jc w:val="center"/>
              <w:rPr>
                <w:rStyle w:val="Bodytext113"/>
                <w:color w:val="auto"/>
                <w:sz w:val="20"/>
                <w:szCs w:val="20"/>
              </w:rPr>
            </w:pPr>
            <w:r>
              <w:rPr>
                <w:rStyle w:val="Bodytext113"/>
                <w:color w:val="auto"/>
                <w:sz w:val="20"/>
                <w:szCs w:val="20"/>
              </w:rPr>
              <w:t>6,0 %</w:t>
            </w:r>
          </w:p>
        </w:tc>
      </w:tr>
      <w:tr w:rsidR="00DF12D0" w:rsidRPr="00303580" w14:paraId="3375E002" w14:textId="77777777" w:rsidTr="00AF2B76">
        <w:trPr>
          <w:trHeight w:hRule="exact" w:val="298"/>
        </w:trPr>
        <w:tc>
          <w:tcPr>
            <w:tcW w:w="992" w:type="dxa"/>
            <w:vMerge/>
            <w:tcBorders>
              <w:left w:val="single" w:sz="4" w:space="0" w:color="auto"/>
            </w:tcBorders>
            <w:shd w:val="clear" w:color="auto" w:fill="FFFFFF"/>
          </w:tcPr>
          <w:p w14:paraId="569CD1E4" w14:textId="77777777" w:rsidR="00DF12D0" w:rsidRPr="00303580" w:rsidRDefault="00DF12D0" w:rsidP="0083181C">
            <w:pPr>
              <w:jc w:val="center"/>
              <w:rPr>
                <w:rStyle w:val="Bodytext113"/>
                <w:sz w:val="20"/>
                <w:szCs w:val="20"/>
                <w:lang w:eastAsia="en-US"/>
              </w:rPr>
            </w:pPr>
          </w:p>
        </w:tc>
        <w:tc>
          <w:tcPr>
            <w:tcW w:w="8222" w:type="dxa"/>
            <w:tcBorders>
              <w:top w:val="single" w:sz="4" w:space="0" w:color="auto"/>
              <w:left w:val="single" w:sz="4" w:space="0" w:color="auto"/>
              <w:bottom w:val="single" w:sz="4" w:space="0" w:color="auto"/>
            </w:tcBorders>
            <w:shd w:val="clear" w:color="auto" w:fill="FFFFFF"/>
          </w:tcPr>
          <w:p w14:paraId="592D085F" w14:textId="5B57C94D" w:rsidR="00DF12D0" w:rsidRPr="0083181C" w:rsidRDefault="00DF12D0" w:rsidP="0083181C">
            <w:pPr>
              <w:rPr>
                <w:rStyle w:val="Bodytext113"/>
                <w:sz w:val="20"/>
                <w:szCs w:val="20"/>
                <w:lang w:eastAsia="en-US"/>
              </w:rPr>
            </w:pPr>
            <w:r w:rsidRPr="0083181C">
              <w:rPr>
                <w:sz w:val="20"/>
                <w:szCs w:val="20"/>
              </w:rPr>
              <w:t>от 11 до 20 учащихся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FA6F79C" w14:textId="379B3341" w:rsidR="00DF12D0" w:rsidRDefault="00DF12D0" w:rsidP="0083181C">
            <w:pPr>
              <w:jc w:val="center"/>
              <w:rPr>
                <w:rStyle w:val="Bodytext113"/>
                <w:color w:val="auto"/>
                <w:sz w:val="20"/>
                <w:szCs w:val="20"/>
              </w:rPr>
            </w:pPr>
            <w:r>
              <w:rPr>
                <w:rStyle w:val="Bodytext113"/>
                <w:color w:val="auto"/>
                <w:sz w:val="20"/>
                <w:szCs w:val="20"/>
              </w:rPr>
              <w:t>7,0 %</w:t>
            </w:r>
          </w:p>
        </w:tc>
      </w:tr>
      <w:tr w:rsidR="00DF12D0" w:rsidRPr="00303580" w14:paraId="691184FE" w14:textId="77777777" w:rsidTr="00AF2B76">
        <w:trPr>
          <w:trHeight w:hRule="exact" w:val="298"/>
        </w:trPr>
        <w:tc>
          <w:tcPr>
            <w:tcW w:w="992" w:type="dxa"/>
            <w:vMerge/>
            <w:tcBorders>
              <w:left w:val="single" w:sz="4" w:space="0" w:color="auto"/>
            </w:tcBorders>
            <w:shd w:val="clear" w:color="auto" w:fill="FFFFFF"/>
          </w:tcPr>
          <w:p w14:paraId="1B9ED387" w14:textId="77777777" w:rsidR="00DF12D0" w:rsidRPr="00303580" w:rsidRDefault="00DF12D0" w:rsidP="0083181C">
            <w:pPr>
              <w:jc w:val="center"/>
              <w:rPr>
                <w:rStyle w:val="Bodytext113"/>
                <w:sz w:val="20"/>
                <w:szCs w:val="20"/>
                <w:lang w:eastAsia="en-US"/>
              </w:rPr>
            </w:pPr>
          </w:p>
        </w:tc>
        <w:tc>
          <w:tcPr>
            <w:tcW w:w="8222" w:type="dxa"/>
            <w:tcBorders>
              <w:top w:val="single" w:sz="4" w:space="0" w:color="auto"/>
              <w:left w:val="single" w:sz="4" w:space="0" w:color="auto"/>
              <w:bottom w:val="single" w:sz="4" w:space="0" w:color="auto"/>
            </w:tcBorders>
            <w:shd w:val="clear" w:color="auto" w:fill="FFFFFF"/>
          </w:tcPr>
          <w:p w14:paraId="3725A4CE" w14:textId="51D27AB8" w:rsidR="00DF12D0" w:rsidRPr="0083181C" w:rsidRDefault="00DF12D0" w:rsidP="0083181C">
            <w:pPr>
              <w:rPr>
                <w:rStyle w:val="Bodytext113"/>
                <w:sz w:val="20"/>
                <w:szCs w:val="20"/>
                <w:lang w:eastAsia="en-US"/>
              </w:rPr>
            </w:pPr>
            <w:r w:rsidRPr="0083181C">
              <w:rPr>
                <w:sz w:val="20"/>
                <w:szCs w:val="20"/>
              </w:rPr>
              <w:t>от 21 до 30 учащихся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A30469B" w14:textId="1775B75C" w:rsidR="00DF12D0" w:rsidRDefault="00DF12D0" w:rsidP="0083181C">
            <w:pPr>
              <w:jc w:val="center"/>
              <w:rPr>
                <w:rStyle w:val="Bodytext113"/>
                <w:color w:val="auto"/>
                <w:sz w:val="20"/>
                <w:szCs w:val="20"/>
              </w:rPr>
            </w:pPr>
            <w:r>
              <w:rPr>
                <w:rStyle w:val="Bodytext113"/>
                <w:color w:val="auto"/>
                <w:sz w:val="20"/>
                <w:szCs w:val="20"/>
              </w:rPr>
              <w:t>7,5 %</w:t>
            </w:r>
          </w:p>
        </w:tc>
      </w:tr>
      <w:tr w:rsidR="00DF12D0" w:rsidRPr="00303580" w14:paraId="07BDD8EC" w14:textId="77777777" w:rsidTr="00AF2B76">
        <w:trPr>
          <w:trHeight w:hRule="exact" w:val="298"/>
        </w:trPr>
        <w:tc>
          <w:tcPr>
            <w:tcW w:w="992" w:type="dxa"/>
            <w:vMerge/>
            <w:tcBorders>
              <w:left w:val="single" w:sz="4" w:space="0" w:color="auto"/>
              <w:bottom w:val="single" w:sz="4" w:space="0" w:color="auto"/>
            </w:tcBorders>
            <w:shd w:val="clear" w:color="auto" w:fill="FFFFFF"/>
          </w:tcPr>
          <w:p w14:paraId="74C4FEC7" w14:textId="77777777" w:rsidR="00DF12D0" w:rsidRPr="00303580" w:rsidRDefault="00DF12D0" w:rsidP="0083181C">
            <w:pPr>
              <w:jc w:val="center"/>
              <w:rPr>
                <w:rStyle w:val="Bodytext113"/>
                <w:sz w:val="20"/>
                <w:szCs w:val="20"/>
                <w:lang w:eastAsia="en-US"/>
              </w:rPr>
            </w:pPr>
          </w:p>
        </w:tc>
        <w:tc>
          <w:tcPr>
            <w:tcW w:w="8222" w:type="dxa"/>
            <w:tcBorders>
              <w:top w:val="single" w:sz="4" w:space="0" w:color="auto"/>
              <w:left w:val="single" w:sz="4" w:space="0" w:color="auto"/>
              <w:bottom w:val="single" w:sz="4" w:space="0" w:color="auto"/>
            </w:tcBorders>
            <w:shd w:val="clear" w:color="auto" w:fill="FFFFFF"/>
          </w:tcPr>
          <w:p w14:paraId="446F0191" w14:textId="12BAC654" w:rsidR="00DF12D0" w:rsidRPr="0083181C" w:rsidRDefault="00DF12D0" w:rsidP="0083181C">
            <w:pPr>
              <w:rPr>
                <w:rStyle w:val="Bodytext113"/>
                <w:sz w:val="20"/>
                <w:szCs w:val="20"/>
                <w:lang w:eastAsia="en-US"/>
              </w:rPr>
            </w:pPr>
            <w:r w:rsidRPr="0083181C">
              <w:rPr>
                <w:sz w:val="20"/>
                <w:szCs w:val="20"/>
              </w:rPr>
              <w:t>от 31 и выше учащихся в классе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19BF974" w14:textId="3E7067B8" w:rsidR="00DF12D0" w:rsidRDefault="00DF12D0" w:rsidP="0083181C">
            <w:pPr>
              <w:jc w:val="center"/>
              <w:rPr>
                <w:rStyle w:val="Bodytext113"/>
                <w:color w:val="auto"/>
                <w:sz w:val="20"/>
                <w:szCs w:val="20"/>
              </w:rPr>
            </w:pPr>
            <w:r>
              <w:rPr>
                <w:rStyle w:val="Bodytext113"/>
                <w:color w:val="auto"/>
                <w:sz w:val="20"/>
                <w:szCs w:val="20"/>
              </w:rPr>
              <w:t>8,0 %</w:t>
            </w:r>
          </w:p>
        </w:tc>
      </w:tr>
      <w:tr w:rsidR="0083181C" w:rsidRPr="00303580" w14:paraId="5BEE56B0" w14:textId="77777777" w:rsidTr="00DF12D0">
        <w:trPr>
          <w:trHeight w:hRule="exact" w:val="298"/>
        </w:trPr>
        <w:tc>
          <w:tcPr>
            <w:tcW w:w="992" w:type="dxa"/>
            <w:tcBorders>
              <w:top w:val="single" w:sz="4" w:space="0" w:color="auto"/>
              <w:left w:val="single" w:sz="4" w:space="0" w:color="auto"/>
              <w:bottom w:val="single" w:sz="4" w:space="0" w:color="auto"/>
            </w:tcBorders>
            <w:shd w:val="clear" w:color="auto" w:fill="FFFFFF"/>
          </w:tcPr>
          <w:p w14:paraId="1451D4BF" w14:textId="28225CCD" w:rsidR="0083181C" w:rsidRPr="00303580" w:rsidRDefault="008B005A" w:rsidP="0083181C">
            <w:pPr>
              <w:jc w:val="center"/>
              <w:rPr>
                <w:rStyle w:val="Bodytext113"/>
                <w:sz w:val="20"/>
                <w:szCs w:val="20"/>
                <w:lang w:eastAsia="en-US"/>
              </w:rPr>
            </w:pPr>
            <w:r>
              <w:rPr>
                <w:rStyle w:val="Bodytext113"/>
                <w:sz w:val="20"/>
                <w:szCs w:val="20"/>
                <w:lang w:eastAsia="en-US"/>
              </w:rPr>
              <w:t>5</w:t>
            </w:r>
            <w:r w:rsidR="00DF12D0">
              <w:rPr>
                <w:rStyle w:val="Bodytext113"/>
                <w:sz w:val="20"/>
                <w:szCs w:val="20"/>
                <w:lang w:eastAsia="en-US"/>
              </w:rPr>
              <w:t>.</w:t>
            </w:r>
            <w:r w:rsidR="0083181C">
              <w:rPr>
                <w:rStyle w:val="Bodytext113"/>
                <w:sz w:val="20"/>
                <w:szCs w:val="20"/>
                <w:lang w:eastAsia="en-US"/>
              </w:rPr>
              <w:t>2.2</w:t>
            </w:r>
          </w:p>
        </w:tc>
        <w:tc>
          <w:tcPr>
            <w:tcW w:w="8222" w:type="dxa"/>
            <w:tcBorders>
              <w:top w:val="single" w:sz="4" w:space="0" w:color="auto"/>
              <w:left w:val="single" w:sz="4" w:space="0" w:color="auto"/>
              <w:bottom w:val="single" w:sz="4" w:space="0" w:color="auto"/>
            </w:tcBorders>
            <w:shd w:val="clear" w:color="auto" w:fill="FFFFFF"/>
          </w:tcPr>
          <w:p w14:paraId="225B7164" w14:textId="10F4DFE1" w:rsidR="0083181C" w:rsidRPr="0083181C" w:rsidRDefault="0083181C" w:rsidP="0083181C">
            <w:pPr>
              <w:rPr>
                <w:sz w:val="20"/>
                <w:szCs w:val="20"/>
              </w:rPr>
            </w:pPr>
            <w:r>
              <w:rPr>
                <w:sz w:val="20"/>
                <w:szCs w:val="20"/>
              </w:rPr>
              <w:t>За заведование кабинетом</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919C02D" w14:textId="77777777" w:rsidR="0083181C" w:rsidRDefault="0083181C" w:rsidP="0083181C">
            <w:pPr>
              <w:jc w:val="center"/>
              <w:rPr>
                <w:rStyle w:val="Bodytext113"/>
                <w:color w:val="auto"/>
                <w:sz w:val="20"/>
                <w:szCs w:val="20"/>
              </w:rPr>
            </w:pPr>
          </w:p>
        </w:tc>
      </w:tr>
      <w:tr w:rsidR="0083181C" w:rsidRPr="00303580" w14:paraId="59DBCAEF" w14:textId="77777777" w:rsidTr="00DF12D0">
        <w:trPr>
          <w:trHeight w:hRule="exact" w:val="298"/>
        </w:trPr>
        <w:tc>
          <w:tcPr>
            <w:tcW w:w="992" w:type="dxa"/>
            <w:tcBorders>
              <w:top w:val="single" w:sz="4" w:space="0" w:color="auto"/>
              <w:left w:val="single" w:sz="4" w:space="0" w:color="auto"/>
              <w:bottom w:val="single" w:sz="4" w:space="0" w:color="auto"/>
            </w:tcBorders>
            <w:shd w:val="clear" w:color="auto" w:fill="FFFFFF"/>
          </w:tcPr>
          <w:p w14:paraId="424BADA8" w14:textId="73F29217" w:rsidR="0083181C" w:rsidRPr="00303580" w:rsidRDefault="008B005A" w:rsidP="0083181C">
            <w:pPr>
              <w:jc w:val="center"/>
              <w:rPr>
                <w:rStyle w:val="Bodytext113"/>
                <w:sz w:val="20"/>
                <w:szCs w:val="20"/>
                <w:lang w:eastAsia="en-US"/>
              </w:rPr>
            </w:pPr>
            <w:r>
              <w:rPr>
                <w:rStyle w:val="Bodytext113"/>
                <w:sz w:val="20"/>
                <w:szCs w:val="20"/>
                <w:lang w:eastAsia="en-US"/>
              </w:rPr>
              <w:t>5</w:t>
            </w:r>
            <w:r w:rsidR="00DF12D0">
              <w:rPr>
                <w:rStyle w:val="Bodytext113"/>
                <w:sz w:val="20"/>
                <w:szCs w:val="20"/>
                <w:lang w:eastAsia="en-US"/>
              </w:rPr>
              <w:t>.</w:t>
            </w:r>
            <w:r w:rsidR="0083181C">
              <w:rPr>
                <w:rStyle w:val="Bodytext113"/>
                <w:sz w:val="20"/>
                <w:szCs w:val="20"/>
                <w:lang w:eastAsia="en-US"/>
              </w:rPr>
              <w:t>2.2.1</w:t>
            </w:r>
          </w:p>
        </w:tc>
        <w:tc>
          <w:tcPr>
            <w:tcW w:w="8222" w:type="dxa"/>
            <w:tcBorders>
              <w:top w:val="single" w:sz="4" w:space="0" w:color="auto"/>
              <w:left w:val="single" w:sz="4" w:space="0" w:color="auto"/>
              <w:bottom w:val="single" w:sz="4" w:space="0" w:color="auto"/>
            </w:tcBorders>
            <w:shd w:val="clear" w:color="auto" w:fill="FFFFFF"/>
          </w:tcPr>
          <w:p w14:paraId="6C51EE54" w14:textId="199BEFFB" w:rsidR="0083181C" w:rsidRPr="0083181C" w:rsidRDefault="0083181C" w:rsidP="0083181C">
            <w:pPr>
              <w:rPr>
                <w:sz w:val="20"/>
                <w:szCs w:val="20"/>
              </w:rPr>
            </w:pPr>
            <w:r>
              <w:rPr>
                <w:sz w:val="20"/>
                <w:szCs w:val="20"/>
              </w:rPr>
              <w:t>По предметам начальной школы</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E3106BA" w14:textId="47A0EE97" w:rsidR="0083181C" w:rsidRDefault="0083181C" w:rsidP="0083181C">
            <w:pPr>
              <w:jc w:val="center"/>
              <w:rPr>
                <w:rStyle w:val="Bodytext113"/>
                <w:color w:val="auto"/>
                <w:sz w:val="20"/>
                <w:szCs w:val="20"/>
              </w:rPr>
            </w:pPr>
            <w:r>
              <w:rPr>
                <w:rStyle w:val="Bodytext113"/>
                <w:color w:val="auto"/>
                <w:sz w:val="20"/>
                <w:szCs w:val="20"/>
              </w:rPr>
              <w:t>11%</w:t>
            </w:r>
          </w:p>
        </w:tc>
      </w:tr>
      <w:tr w:rsidR="0083181C" w:rsidRPr="00303580" w14:paraId="0D0324D7" w14:textId="77777777" w:rsidTr="00DF12D0">
        <w:trPr>
          <w:trHeight w:hRule="exact" w:val="663"/>
        </w:trPr>
        <w:tc>
          <w:tcPr>
            <w:tcW w:w="992" w:type="dxa"/>
            <w:tcBorders>
              <w:top w:val="single" w:sz="4" w:space="0" w:color="auto"/>
              <w:left w:val="single" w:sz="4" w:space="0" w:color="auto"/>
              <w:bottom w:val="single" w:sz="4" w:space="0" w:color="auto"/>
            </w:tcBorders>
            <w:shd w:val="clear" w:color="auto" w:fill="FFFFFF"/>
          </w:tcPr>
          <w:p w14:paraId="1A4D6A82" w14:textId="6AAB9522" w:rsidR="0083181C" w:rsidRPr="00303580" w:rsidRDefault="008B005A" w:rsidP="0083181C">
            <w:pPr>
              <w:jc w:val="center"/>
              <w:rPr>
                <w:rStyle w:val="Bodytext113"/>
                <w:sz w:val="20"/>
                <w:szCs w:val="20"/>
                <w:lang w:eastAsia="en-US"/>
              </w:rPr>
            </w:pPr>
            <w:r>
              <w:rPr>
                <w:rStyle w:val="Bodytext113"/>
                <w:sz w:val="20"/>
                <w:szCs w:val="20"/>
                <w:lang w:eastAsia="en-US"/>
              </w:rPr>
              <w:t>5</w:t>
            </w:r>
            <w:r w:rsidR="00DF12D0">
              <w:rPr>
                <w:rStyle w:val="Bodytext113"/>
                <w:sz w:val="20"/>
                <w:szCs w:val="20"/>
                <w:lang w:eastAsia="en-US"/>
              </w:rPr>
              <w:t>.</w:t>
            </w:r>
            <w:r w:rsidR="0083181C">
              <w:rPr>
                <w:rStyle w:val="Bodytext113"/>
                <w:sz w:val="20"/>
                <w:szCs w:val="20"/>
                <w:lang w:eastAsia="en-US"/>
              </w:rPr>
              <w:t>2.2.2.</w:t>
            </w:r>
          </w:p>
        </w:tc>
        <w:tc>
          <w:tcPr>
            <w:tcW w:w="8222" w:type="dxa"/>
            <w:tcBorders>
              <w:top w:val="single" w:sz="4" w:space="0" w:color="auto"/>
              <w:left w:val="single" w:sz="4" w:space="0" w:color="auto"/>
              <w:bottom w:val="single" w:sz="4" w:space="0" w:color="auto"/>
            </w:tcBorders>
            <w:shd w:val="clear" w:color="auto" w:fill="FFFFFF"/>
          </w:tcPr>
          <w:p w14:paraId="26FBC216" w14:textId="600EF363" w:rsidR="0083181C" w:rsidRPr="0083181C" w:rsidRDefault="0083181C" w:rsidP="0083181C">
            <w:pPr>
              <w:rPr>
                <w:sz w:val="20"/>
                <w:szCs w:val="20"/>
              </w:rPr>
            </w:pPr>
            <w:r>
              <w:rPr>
                <w:sz w:val="20"/>
                <w:szCs w:val="20"/>
              </w:rPr>
              <w:t xml:space="preserve">Мастерские, спортивный зал, кабинет информатики, русского языка, </w:t>
            </w:r>
            <w:r w:rsidR="00403AD9">
              <w:rPr>
                <w:sz w:val="20"/>
                <w:szCs w:val="20"/>
              </w:rPr>
              <w:t>математики, иностранного языка, физики, химии, биологии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3519D10" w14:textId="3365C38C" w:rsidR="0083181C" w:rsidRDefault="00403AD9" w:rsidP="0083181C">
            <w:pPr>
              <w:jc w:val="center"/>
              <w:rPr>
                <w:rStyle w:val="Bodytext113"/>
                <w:color w:val="auto"/>
                <w:sz w:val="20"/>
                <w:szCs w:val="20"/>
              </w:rPr>
            </w:pPr>
            <w:r>
              <w:rPr>
                <w:rStyle w:val="Bodytext113"/>
                <w:color w:val="auto"/>
                <w:sz w:val="20"/>
                <w:szCs w:val="20"/>
              </w:rPr>
              <w:t>7,5%</w:t>
            </w:r>
          </w:p>
        </w:tc>
      </w:tr>
      <w:tr w:rsidR="0083181C" w:rsidRPr="00303580" w14:paraId="0937B40F" w14:textId="77777777" w:rsidTr="00DF12D0">
        <w:trPr>
          <w:trHeight w:hRule="exact" w:val="298"/>
        </w:trPr>
        <w:tc>
          <w:tcPr>
            <w:tcW w:w="992" w:type="dxa"/>
            <w:tcBorders>
              <w:top w:val="single" w:sz="4" w:space="0" w:color="auto"/>
              <w:left w:val="single" w:sz="4" w:space="0" w:color="auto"/>
              <w:bottom w:val="single" w:sz="4" w:space="0" w:color="auto"/>
            </w:tcBorders>
            <w:shd w:val="clear" w:color="auto" w:fill="FFFFFF"/>
          </w:tcPr>
          <w:p w14:paraId="591801D2" w14:textId="35F2D14E" w:rsidR="0083181C" w:rsidRPr="00303580" w:rsidRDefault="008B005A" w:rsidP="0083181C">
            <w:pPr>
              <w:jc w:val="center"/>
              <w:rPr>
                <w:rStyle w:val="Bodytext113"/>
                <w:sz w:val="20"/>
                <w:szCs w:val="20"/>
                <w:lang w:eastAsia="en-US"/>
              </w:rPr>
            </w:pPr>
            <w:r>
              <w:rPr>
                <w:rStyle w:val="Bodytext113"/>
                <w:sz w:val="20"/>
                <w:szCs w:val="20"/>
                <w:lang w:eastAsia="en-US"/>
              </w:rPr>
              <w:t>5</w:t>
            </w:r>
            <w:r w:rsidR="00DF12D0">
              <w:rPr>
                <w:rStyle w:val="Bodytext113"/>
                <w:sz w:val="20"/>
                <w:szCs w:val="20"/>
                <w:lang w:eastAsia="en-US"/>
              </w:rPr>
              <w:t>.</w:t>
            </w:r>
            <w:r w:rsidR="00403AD9">
              <w:rPr>
                <w:rStyle w:val="Bodytext113"/>
                <w:sz w:val="20"/>
                <w:szCs w:val="20"/>
                <w:lang w:eastAsia="en-US"/>
              </w:rPr>
              <w:t>2.2.3</w:t>
            </w:r>
          </w:p>
        </w:tc>
        <w:tc>
          <w:tcPr>
            <w:tcW w:w="8222" w:type="dxa"/>
            <w:tcBorders>
              <w:top w:val="single" w:sz="4" w:space="0" w:color="auto"/>
              <w:left w:val="single" w:sz="4" w:space="0" w:color="auto"/>
              <w:bottom w:val="single" w:sz="4" w:space="0" w:color="auto"/>
            </w:tcBorders>
            <w:shd w:val="clear" w:color="auto" w:fill="FFFFFF"/>
          </w:tcPr>
          <w:p w14:paraId="090ABA99" w14:textId="2E54F4F8" w:rsidR="0083181C" w:rsidRPr="00FE7102" w:rsidRDefault="000A49B4" w:rsidP="00FE7102">
            <w:pPr>
              <w:rPr>
                <w:b/>
                <w:i/>
                <w:color w:val="7030A0"/>
                <w:sz w:val="20"/>
                <w:szCs w:val="20"/>
              </w:rPr>
            </w:pPr>
            <w:r>
              <w:rPr>
                <w:color w:val="000000" w:themeColor="text1"/>
                <w:sz w:val="20"/>
                <w:szCs w:val="20"/>
              </w:rPr>
              <w:t>Кабинет ОБЗР. Центр детских инициатив (при наличии отдельного помещения)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BA522DF" w14:textId="56B708FD" w:rsidR="0083181C" w:rsidRDefault="00403AD9" w:rsidP="0083181C">
            <w:pPr>
              <w:jc w:val="center"/>
              <w:rPr>
                <w:rStyle w:val="Bodytext113"/>
                <w:color w:val="auto"/>
                <w:sz w:val="20"/>
                <w:szCs w:val="20"/>
              </w:rPr>
            </w:pPr>
            <w:r>
              <w:rPr>
                <w:rStyle w:val="Bodytext113"/>
                <w:color w:val="auto"/>
                <w:sz w:val="20"/>
                <w:szCs w:val="20"/>
              </w:rPr>
              <w:t>4,0 %</w:t>
            </w:r>
          </w:p>
        </w:tc>
      </w:tr>
      <w:tr w:rsidR="0083181C" w:rsidRPr="00303580" w14:paraId="7CD666A9" w14:textId="77777777" w:rsidTr="00DF12D0">
        <w:trPr>
          <w:trHeight w:hRule="exact" w:val="298"/>
        </w:trPr>
        <w:tc>
          <w:tcPr>
            <w:tcW w:w="992" w:type="dxa"/>
            <w:tcBorders>
              <w:top w:val="single" w:sz="4" w:space="0" w:color="auto"/>
              <w:left w:val="single" w:sz="4" w:space="0" w:color="auto"/>
              <w:bottom w:val="single" w:sz="4" w:space="0" w:color="auto"/>
            </w:tcBorders>
            <w:shd w:val="clear" w:color="auto" w:fill="FFFFFF"/>
          </w:tcPr>
          <w:p w14:paraId="6805928D" w14:textId="26FF646D" w:rsidR="0083181C" w:rsidRPr="00303580" w:rsidRDefault="008B005A" w:rsidP="0083181C">
            <w:pPr>
              <w:jc w:val="center"/>
              <w:rPr>
                <w:rStyle w:val="Bodytext113"/>
                <w:sz w:val="20"/>
                <w:szCs w:val="20"/>
                <w:lang w:eastAsia="en-US"/>
              </w:rPr>
            </w:pPr>
            <w:r>
              <w:rPr>
                <w:rStyle w:val="Bodytext113"/>
                <w:sz w:val="20"/>
                <w:szCs w:val="20"/>
                <w:lang w:eastAsia="en-US"/>
              </w:rPr>
              <w:t>5</w:t>
            </w:r>
            <w:r w:rsidR="00DF12D0">
              <w:rPr>
                <w:rStyle w:val="Bodytext113"/>
                <w:sz w:val="20"/>
                <w:szCs w:val="20"/>
                <w:lang w:eastAsia="en-US"/>
              </w:rPr>
              <w:t>.</w:t>
            </w:r>
            <w:r w:rsidR="00403AD9">
              <w:rPr>
                <w:rStyle w:val="Bodytext113"/>
                <w:sz w:val="20"/>
                <w:szCs w:val="20"/>
                <w:lang w:eastAsia="en-US"/>
              </w:rPr>
              <w:t>2.3.</w:t>
            </w:r>
          </w:p>
        </w:tc>
        <w:tc>
          <w:tcPr>
            <w:tcW w:w="8222" w:type="dxa"/>
            <w:tcBorders>
              <w:top w:val="single" w:sz="4" w:space="0" w:color="auto"/>
              <w:left w:val="single" w:sz="4" w:space="0" w:color="auto"/>
              <w:bottom w:val="single" w:sz="4" w:space="0" w:color="auto"/>
            </w:tcBorders>
            <w:shd w:val="clear" w:color="auto" w:fill="FFFFFF"/>
          </w:tcPr>
          <w:p w14:paraId="38D41818" w14:textId="544F50AA" w:rsidR="0083181C" w:rsidRPr="0083181C" w:rsidRDefault="00403AD9" w:rsidP="0083181C">
            <w:pPr>
              <w:rPr>
                <w:sz w:val="20"/>
                <w:szCs w:val="20"/>
              </w:rPr>
            </w:pPr>
            <w:r>
              <w:rPr>
                <w:sz w:val="20"/>
                <w:szCs w:val="20"/>
              </w:rPr>
              <w:t>За руководство методическим объединением</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BAD27A3" w14:textId="77777777" w:rsidR="0083181C" w:rsidRDefault="0083181C" w:rsidP="0083181C">
            <w:pPr>
              <w:jc w:val="center"/>
              <w:rPr>
                <w:rStyle w:val="Bodytext113"/>
                <w:color w:val="auto"/>
                <w:sz w:val="20"/>
                <w:szCs w:val="20"/>
              </w:rPr>
            </w:pPr>
          </w:p>
        </w:tc>
      </w:tr>
      <w:tr w:rsidR="0083181C" w:rsidRPr="00303580" w14:paraId="05524ED8" w14:textId="77777777" w:rsidTr="00DF12D0">
        <w:trPr>
          <w:trHeight w:hRule="exact" w:val="539"/>
        </w:trPr>
        <w:tc>
          <w:tcPr>
            <w:tcW w:w="992" w:type="dxa"/>
            <w:tcBorders>
              <w:top w:val="single" w:sz="4" w:space="0" w:color="auto"/>
              <w:left w:val="single" w:sz="4" w:space="0" w:color="auto"/>
              <w:bottom w:val="single" w:sz="4" w:space="0" w:color="auto"/>
            </w:tcBorders>
            <w:shd w:val="clear" w:color="auto" w:fill="FFFFFF"/>
          </w:tcPr>
          <w:p w14:paraId="2E080A4E" w14:textId="0E39B1D3" w:rsidR="0083181C" w:rsidRPr="00303580" w:rsidRDefault="008B005A" w:rsidP="0083181C">
            <w:pPr>
              <w:jc w:val="center"/>
              <w:rPr>
                <w:rStyle w:val="Bodytext113"/>
                <w:sz w:val="20"/>
                <w:szCs w:val="20"/>
                <w:lang w:eastAsia="en-US"/>
              </w:rPr>
            </w:pPr>
            <w:r>
              <w:rPr>
                <w:rStyle w:val="Bodytext113"/>
                <w:sz w:val="20"/>
                <w:szCs w:val="20"/>
                <w:lang w:eastAsia="en-US"/>
              </w:rPr>
              <w:t>5</w:t>
            </w:r>
            <w:r w:rsidR="00DF12D0">
              <w:rPr>
                <w:rStyle w:val="Bodytext113"/>
                <w:sz w:val="20"/>
                <w:szCs w:val="20"/>
                <w:lang w:eastAsia="en-US"/>
              </w:rPr>
              <w:t>.</w:t>
            </w:r>
            <w:r w:rsidR="00403AD9">
              <w:rPr>
                <w:rStyle w:val="Bodytext113"/>
                <w:sz w:val="20"/>
                <w:szCs w:val="20"/>
                <w:lang w:eastAsia="en-US"/>
              </w:rPr>
              <w:t>2.3.1</w:t>
            </w:r>
          </w:p>
        </w:tc>
        <w:tc>
          <w:tcPr>
            <w:tcW w:w="8222" w:type="dxa"/>
            <w:tcBorders>
              <w:top w:val="single" w:sz="4" w:space="0" w:color="auto"/>
              <w:left w:val="single" w:sz="4" w:space="0" w:color="auto"/>
              <w:bottom w:val="single" w:sz="4" w:space="0" w:color="auto"/>
            </w:tcBorders>
            <w:shd w:val="clear" w:color="auto" w:fill="FFFFFF"/>
          </w:tcPr>
          <w:p w14:paraId="05802177" w14:textId="012CF2A2" w:rsidR="0083181C" w:rsidRPr="0083181C" w:rsidRDefault="00403AD9" w:rsidP="0083181C">
            <w:pPr>
              <w:rPr>
                <w:sz w:val="20"/>
                <w:szCs w:val="20"/>
              </w:rPr>
            </w:pPr>
            <w:r>
              <w:rPr>
                <w:sz w:val="20"/>
                <w:szCs w:val="20"/>
              </w:rPr>
              <w:t>Школьное методическое объединение (устанавливается к окладу (должностному окладу)</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F907E84" w14:textId="4DBB00DA" w:rsidR="0083181C" w:rsidRDefault="00403AD9" w:rsidP="0083181C">
            <w:pPr>
              <w:jc w:val="center"/>
              <w:rPr>
                <w:rStyle w:val="Bodytext113"/>
                <w:color w:val="auto"/>
                <w:sz w:val="20"/>
                <w:szCs w:val="20"/>
              </w:rPr>
            </w:pPr>
            <w:r>
              <w:rPr>
                <w:rStyle w:val="Bodytext113"/>
                <w:color w:val="auto"/>
                <w:sz w:val="20"/>
                <w:szCs w:val="20"/>
              </w:rPr>
              <w:t>4,0 %</w:t>
            </w:r>
          </w:p>
        </w:tc>
      </w:tr>
      <w:tr w:rsidR="0083181C" w:rsidRPr="00303580" w14:paraId="18A93955" w14:textId="77777777" w:rsidTr="00DF12D0">
        <w:trPr>
          <w:trHeight w:hRule="exact" w:val="561"/>
        </w:trPr>
        <w:tc>
          <w:tcPr>
            <w:tcW w:w="992" w:type="dxa"/>
            <w:tcBorders>
              <w:top w:val="single" w:sz="4" w:space="0" w:color="auto"/>
              <w:left w:val="single" w:sz="4" w:space="0" w:color="auto"/>
              <w:bottom w:val="single" w:sz="4" w:space="0" w:color="auto"/>
            </w:tcBorders>
            <w:shd w:val="clear" w:color="auto" w:fill="FFFFFF"/>
          </w:tcPr>
          <w:p w14:paraId="379004A8" w14:textId="6008A9E4" w:rsidR="0083181C" w:rsidRPr="00303580" w:rsidRDefault="008B005A" w:rsidP="0083181C">
            <w:pPr>
              <w:jc w:val="center"/>
              <w:rPr>
                <w:rStyle w:val="Bodytext113"/>
                <w:sz w:val="20"/>
                <w:szCs w:val="20"/>
                <w:lang w:eastAsia="en-US"/>
              </w:rPr>
            </w:pPr>
            <w:r>
              <w:rPr>
                <w:rStyle w:val="Bodytext113"/>
                <w:sz w:val="20"/>
                <w:szCs w:val="20"/>
                <w:lang w:eastAsia="en-US"/>
              </w:rPr>
              <w:t>5</w:t>
            </w:r>
            <w:r w:rsidR="00DF12D0">
              <w:rPr>
                <w:rStyle w:val="Bodytext113"/>
                <w:sz w:val="20"/>
                <w:szCs w:val="20"/>
                <w:lang w:eastAsia="en-US"/>
              </w:rPr>
              <w:t>.</w:t>
            </w:r>
            <w:r w:rsidR="00403AD9">
              <w:rPr>
                <w:rStyle w:val="Bodytext113"/>
                <w:sz w:val="20"/>
                <w:szCs w:val="20"/>
                <w:lang w:eastAsia="en-US"/>
              </w:rPr>
              <w:t>2.3.2</w:t>
            </w:r>
          </w:p>
        </w:tc>
        <w:tc>
          <w:tcPr>
            <w:tcW w:w="8222" w:type="dxa"/>
            <w:tcBorders>
              <w:top w:val="single" w:sz="4" w:space="0" w:color="auto"/>
              <w:left w:val="single" w:sz="4" w:space="0" w:color="auto"/>
              <w:bottom w:val="single" w:sz="4" w:space="0" w:color="auto"/>
            </w:tcBorders>
            <w:shd w:val="clear" w:color="auto" w:fill="FFFFFF"/>
          </w:tcPr>
          <w:p w14:paraId="2B0F64B1" w14:textId="3946A070" w:rsidR="0083181C" w:rsidRPr="0083181C" w:rsidRDefault="00DF12D0" w:rsidP="0083181C">
            <w:pPr>
              <w:rPr>
                <w:sz w:val="20"/>
                <w:szCs w:val="20"/>
              </w:rPr>
            </w:pPr>
            <w:r>
              <w:rPr>
                <w:sz w:val="20"/>
                <w:szCs w:val="20"/>
              </w:rPr>
              <w:t>О</w:t>
            </w:r>
            <w:r w:rsidR="00403AD9">
              <w:rPr>
                <w:sz w:val="20"/>
                <w:szCs w:val="20"/>
              </w:rPr>
              <w:t xml:space="preserve">кружное или территориальное методическое объединение </w:t>
            </w:r>
            <w:r w:rsidR="00403AD9" w:rsidRPr="00403AD9">
              <w:rPr>
                <w:sz w:val="20"/>
                <w:szCs w:val="20"/>
              </w:rPr>
              <w:t>(устанавливается к окладу (должностному окладу)</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896B4F8" w14:textId="213D9B78" w:rsidR="0083181C" w:rsidRDefault="00403AD9" w:rsidP="0083181C">
            <w:pPr>
              <w:jc w:val="center"/>
              <w:rPr>
                <w:rStyle w:val="Bodytext113"/>
                <w:color w:val="auto"/>
                <w:sz w:val="20"/>
                <w:szCs w:val="20"/>
              </w:rPr>
            </w:pPr>
            <w:r>
              <w:rPr>
                <w:rStyle w:val="Bodytext113"/>
                <w:color w:val="auto"/>
                <w:sz w:val="20"/>
                <w:szCs w:val="20"/>
              </w:rPr>
              <w:t>6,0%</w:t>
            </w:r>
          </w:p>
        </w:tc>
      </w:tr>
      <w:tr w:rsidR="0083181C" w:rsidRPr="00303580" w14:paraId="09261D7A" w14:textId="77777777" w:rsidTr="00DF12D0">
        <w:trPr>
          <w:trHeight w:hRule="exact" w:val="1569"/>
        </w:trPr>
        <w:tc>
          <w:tcPr>
            <w:tcW w:w="992" w:type="dxa"/>
            <w:tcBorders>
              <w:top w:val="single" w:sz="4" w:space="0" w:color="auto"/>
              <w:left w:val="single" w:sz="4" w:space="0" w:color="auto"/>
              <w:bottom w:val="single" w:sz="4" w:space="0" w:color="auto"/>
            </w:tcBorders>
            <w:shd w:val="clear" w:color="auto" w:fill="FFFFFF"/>
          </w:tcPr>
          <w:p w14:paraId="61D5D7DB" w14:textId="5C444A2D" w:rsidR="0083181C" w:rsidRPr="00303580" w:rsidRDefault="008B005A" w:rsidP="0083181C">
            <w:pPr>
              <w:jc w:val="center"/>
              <w:rPr>
                <w:rStyle w:val="Bodytext113"/>
                <w:sz w:val="20"/>
                <w:szCs w:val="20"/>
                <w:lang w:eastAsia="en-US"/>
              </w:rPr>
            </w:pPr>
            <w:r>
              <w:rPr>
                <w:rStyle w:val="Bodytext113"/>
                <w:sz w:val="20"/>
                <w:szCs w:val="20"/>
                <w:lang w:eastAsia="en-US"/>
              </w:rPr>
              <w:lastRenderedPageBreak/>
              <w:t>5</w:t>
            </w:r>
            <w:r w:rsidR="00DF12D0">
              <w:rPr>
                <w:rStyle w:val="Bodytext113"/>
                <w:sz w:val="20"/>
                <w:szCs w:val="20"/>
                <w:lang w:eastAsia="en-US"/>
              </w:rPr>
              <w:t>.</w:t>
            </w:r>
            <w:r w:rsidR="00403AD9">
              <w:rPr>
                <w:rStyle w:val="Bodytext113"/>
                <w:sz w:val="20"/>
                <w:szCs w:val="20"/>
                <w:lang w:eastAsia="en-US"/>
              </w:rPr>
              <w:t>2.4</w:t>
            </w:r>
          </w:p>
        </w:tc>
        <w:tc>
          <w:tcPr>
            <w:tcW w:w="8222" w:type="dxa"/>
            <w:tcBorders>
              <w:top w:val="single" w:sz="4" w:space="0" w:color="auto"/>
              <w:left w:val="single" w:sz="4" w:space="0" w:color="auto"/>
              <w:bottom w:val="single" w:sz="4" w:space="0" w:color="auto"/>
            </w:tcBorders>
            <w:shd w:val="clear" w:color="auto" w:fill="FFFFFF"/>
          </w:tcPr>
          <w:p w14:paraId="25A53FCF" w14:textId="5E615D49" w:rsidR="00AB597C" w:rsidRPr="00AB597C" w:rsidRDefault="00AB597C" w:rsidP="00AB597C">
            <w:pPr>
              <w:rPr>
                <w:sz w:val="20"/>
                <w:szCs w:val="20"/>
              </w:rPr>
            </w:pPr>
            <w:r w:rsidRPr="00AB597C">
              <w:rPr>
                <w:sz w:val="20"/>
                <w:szCs w:val="20"/>
              </w:rPr>
              <w:t>Выплата за индивидуальное обучение на дому больного ребенка (при наличии соответствующего медицинского заключения).</w:t>
            </w:r>
          </w:p>
          <w:p w14:paraId="63C6C4AC" w14:textId="5CCCDFF3" w:rsidR="0083181C" w:rsidRPr="0083181C" w:rsidRDefault="00AB597C" w:rsidP="00AB597C">
            <w:pPr>
              <w:rPr>
                <w:sz w:val="20"/>
                <w:szCs w:val="20"/>
              </w:rPr>
            </w:pPr>
            <w:r w:rsidRPr="00AB597C">
              <w:rPr>
                <w:sz w:val="20"/>
                <w:szCs w:val="20"/>
              </w:rPr>
              <w:t>Выплата за индивидуальное обучение на дому больного ребенка (при наличии соответствующего медицинского заключения) устанавливается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B73EBB3" w14:textId="1F0CF07B" w:rsidR="0083181C" w:rsidRDefault="00AB597C" w:rsidP="0083181C">
            <w:pPr>
              <w:jc w:val="center"/>
              <w:rPr>
                <w:rStyle w:val="Bodytext113"/>
                <w:color w:val="auto"/>
                <w:sz w:val="20"/>
                <w:szCs w:val="20"/>
              </w:rPr>
            </w:pPr>
            <w:r>
              <w:rPr>
                <w:rStyle w:val="Bodytext113"/>
                <w:color w:val="auto"/>
                <w:sz w:val="20"/>
                <w:szCs w:val="20"/>
              </w:rPr>
              <w:t>15 %</w:t>
            </w:r>
          </w:p>
        </w:tc>
      </w:tr>
      <w:tr w:rsidR="0083181C" w:rsidRPr="00303580" w14:paraId="72FAF558" w14:textId="77777777" w:rsidTr="00DF12D0">
        <w:trPr>
          <w:trHeight w:hRule="exact" w:val="1713"/>
        </w:trPr>
        <w:tc>
          <w:tcPr>
            <w:tcW w:w="992" w:type="dxa"/>
            <w:tcBorders>
              <w:top w:val="single" w:sz="4" w:space="0" w:color="auto"/>
              <w:left w:val="single" w:sz="4" w:space="0" w:color="auto"/>
              <w:bottom w:val="single" w:sz="4" w:space="0" w:color="auto"/>
            </w:tcBorders>
            <w:shd w:val="clear" w:color="auto" w:fill="FFFFFF"/>
          </w:tcPr>
          <w:p w14:paraId="4AAA7F2F" w14:textId="6B97F9E4" w:rsidR="0083181C" w:rsidRPr="00303580" w:rsidRDefault="008B005A" w:rsidP="0083181C">
            <w:pPr>
              <w:jc w:val="center"/>
              <w:rPr>
                <w:rStyle w:val="Bodytext113"/>
                <w:sz w:val="20"/>
                <w:szCs w:val="20"/>
                <w:lang w:eastAsia="en-US"/>
              </w:rPr>
            </w:pPr>
            <w:r>
              <w:rPr>
                <w:rStyle w:val="Bodytext113"/>
                <w:sz w:val="20"/>
                <w:szCs w:val="20"/>
                <w:lang w:eastAsia="en-US"/>
              </w:rPr>
              <w:t>5</w:t>
            </w:r>
            <w:r w:rsidR="00DF12D0">
              <w:rPr>
                <w:rStyle w:val="Bodytext113"/>
                <w:sz w:val="20"/>
                <w:szCs w:val="20"/>
                <w:lang w:eastAsia="en-US"/>
              </w:rPr>
              <w:t>.</w:t>
            </w:r>
            <w:r w:rsidR="00AB597C">
              <w:rPr>
                <w:rStyle w:val="Bodytext113"/>
                <w:sz w:val="20"/>
                <w:szCs w:val="20"/>
                <w:lang w:eastAsia="en-US"/>
              </w:rPr>
              <w:t>2.5</w:t>
            </w:r>
          </w:p>
        </w:tc>
        <w:tc>
          <w:tcPr>
            <w:tcW w:w="8222" w:type="dxa"/>
            <w:tcBorders>
              <w:top w:val="single" w:sz="4" w:space="0" w:color="auto"/>
              <w:left w:val="single" w:sz="4" w:space="0" w:color="auto"/>
              <w:bottom w:val="single" w:sz="4" w:space="0" w:color="auto"/>
            </w:tcBorders>
            <w:shd w:val="clear" w:color="auto" w:fill="FFFFFF"/>
          </w:tcPr>
          <w:p w14:paraId="3834A9CE" w14:textId="21764596" w:rsidR="00AB597C" w:rsidRPr="00AB597C" w:rsidRDefault="00AB597C" w:rsidP="00AB597C">
            <w:pPr>
              <w:rPr>
                <w:sz w:val="20"/>
                <w:szCs w:val="20"/>
              </w:rPr>
            </w:pPr>
            <w:r w:rsidRPr="00AB597C">
              <w:rPr>
                <w:sz w:val="20"/>
                <w:szCs w:val="20"/>
              </w:rPr>
              <w:t>Выплата за оказание психолого-педагогической помощи и социальной помощи по адаптированным программам.</w:t>
            </w:r>
          </w:p>
          <w:p w14:paraId="09DDFD21" w14:textId="5E594A6F" w:rsidR="0083181C" w:rsidRPr="0083181C" w:rsidRDefault="00AB597C" w:rsidP="00AB597C">
            <w:pPr>
              <w:rPr>
                <w:sz w:val="20"/>
                <w:szCs w:val="20"/>
              </w:rPr>
            </w:pPr>
            <w:r w:rsidRPr="00AB597C">
              <w:rPr>
                <w:sz w:val="20"/>
                <w:szCs w:val="20"/>
              </w:rPr>
              <w:t>Выплата за оказание психолого-педагогической помощи и социальной помощи по адаптированным программам устанавливается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444804E" w14:textId="46189F29" w:rsidR="0083181C" w:rsidRDefault="00AB597C" w:rsidP="0083181C">
            <w:pPr>
              <w:jc w:val="center"/>
              <w:rPr>
                <w:rStyle w:val="Bodytext113"/>
                <w:color w:val="auto"/>
                <w:sz w:val="20"/>
                <w:szCs w:val="20"/>
              </w:rPr>
            </w:pPr>
            <w:r>
              <w:rPr>
                <w:rStyle w:val="Bodytext113"/>
                <w:color w:val="auto"/>
                <w:sz w:val="20"/>
                <w:szCs w:val="20"/>
              </w:rPr>
              <w:t>15 %</w:t>
            </w:r>
          </w:p>
        </w:tc>
      </w:tr>
      <w:tr w:rsidR="0083181C" w:rsidRPr="00303580" w14:paraId="5C7AB6F4" w14:textId="77777777" w:rsidTr="00DF12D0">
        <w:trPr>
          <w:trHeight w:hRule="exact" w:val="1128"/>
        </w:trPr>
        <w:tc>
          <w:tcPr>
            <w:tcW w:w="992" w:type="dxa"/>
            <w:tcBorders>
              <w:top w:val="single" w:sz="4" w:space="0" w:color="auto"/>
              <w:left w:val="single" w:sz="4" w:space="0" w:color="auto"/>
              <w:bottom w:val="single" w:sz="4" w:space="0" w:color="auto"/>
            </w:tcBorders>
            <w:shd w:val="clear" w:color="auto" w:fill="FFFFFF"/>
          </w:tcPr>
          <w:p w14:paraId="2CD4CA82" w14:textId="6F838708" w:rsidR="0083181C" w:rsidRPr="00303580" w:rsidRDefault="008B005A" w:rsidP="0083181C">
            <w:pPr>
              <w:jc w:val="center"/>
              <w:rPr>
                <w:rStyle w:val="Bodytext113"/>
                <w:sz w:val="20"/>
                <w:szCs w:val="20"/>
                <w:lang w:eastAsia="en-US"/>
              </w:rPr>
            </w:pPr>
            <w:r>
              <w:rPr>
                <w:rStyle w:val="Bodytext113"/>
                <w:sz w:val="20"/>
                <w:szCs w:val="20"/>
                <w:lang w:eastAsia="en-US"/>
              </w:rPr>
              <w:t>5</w:t>
            </w:r>
            <w:r w:rsidR="00DF12D0">
              <w:rPr>
                <w:rStyle w:val="Bodytext113"/>
                <w:sz w:val="20"/>
                <w:szCs w:val="20"/>
                <w:lang w:eastAsia="en-US"/>
              </w:rPr>
              <w:t>.</w:t>
            </w:r>
            <w:r w:rsidR="00AB597C">
              <w:rPr>
                <w:rStyle w:val="Bodytext113"/>
                <w:sz w:val="20"/>
                <w:szCs w:val="20"/>
                <w:lang w:eastAsia="en-US"/>
              </w:rPr>
              <w:t>2.6</w:t>
            </w:r>
          </w:p>
        </w:tc>
        <w:tc>
          <w:tcPr>
            <w:tcW w:w="8222" w:type="dxa"/>
            <w:tcBorders>
              <w:top w:val="single" w:sz="4" w:space="0" w:color="auto"/>
              <w:left w:val="single" w:sz="4" w:space="0" w:color="auto"/>
              <w:bottom w:val="single" w:sz="4" w:space="0" w:color="auto"/>
            </w:tcBorders>
            <w:shd w:val="clear" w:color="auto" w:fill="FFFFFF"/>
          </w:tcPr>
          <w:p w14:paraId="7A699F4F" w14:textId="2640572E" w:rsidR="0083181C" w:rsidRPr="0083181C" w:rsidRDefault="00AB597C" w:rsidP="0083181C">
            <w:pPr>
              <w:rPr>
                <w:sz w:val="20"/>
                <w:szCs w:val="20"/>
              </w:rPr>
            </w:pPr>
            <w:r w:rsidRPr="00AB597C">
              <w:rPr>
                <w:sz w:val="20"/>
                <w:szCs w:val="20"/>
              </w:rPr>
              <w:t>Выплата за проведение внеклассной работы по физическому воспитанию устанавливается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111A1D8" w14:textId="1127E160" w:rsidR="0083181C" w:rsidRDefault="00AB597C" w:rsidP="0083181C">
            <w:pPr>
              <w:jc w:val="center"/>
              <w:rPr>
                <w:rStyle w:val="Bodytext113"/>
                <w:color w:val="auto"/>
                <w:sz w:val="20"/>
                <w:szCs w:val="20"/>
              </w:rPr>
            </w:pPr>
            <w:r>
              <w:rPr>
                <w:rStyle w:val="Bodytext113"/>
                <w:color w:val="auto"/>
                <w:sz w:val="20"/>
                <w:szCs w:val="20"/>
              </w:rPr>
              <w:t>7,0%</w:t>
            </w:r>
          </w:p>
        </w:tc>
      </w:tr>
      <w:tr w:rsidR="00AB597C" w:rsidRPr="00303580" w14:paraId="5A09D1B0" w14:textId="77777777" w:rsidTr="00DF12D0">
        <w:trPr>
          <w:trHeight w:hRule="exact" w:val="1414"/>
        </w:trPr>
        <w:tc>
          <w:tcPr>
            <w:tcW w:w="992" w:type="dxa"/>
            <w:tcBorders>
              <w:top w:val="single" w:sz="4" w:space="0" w:color="auto"/>
              <w:left w:val="single" w:sz="4" w:space="0" w:color="auto"/>
              <w:bottom w:val="single" w:sz="4" w:space="0" w:color="auto"/>
            </w:tcBorders>
            <w:shd w:val="clear" w:color="auto" w:fill="FFFFFF"/>
          </w:tcPr>
          <w:p w14:paraId="1108E69B" w14:textId="6CE6A7E7" w:rsidR="00AB597C" w:rsidRDefault="008B005A" w:rsidP="0083181C">
            <w:pPr>
              <w:jc w:val="center"/>
              <w:rPr>
                <w:rStyle w:val="Bodytext113"/>
                <w:sz w:val="20"/>
                <w:szCs w:val="20"/>
                <w:lang w:eastAsia="en-US"/>
              </w:rPr>
            </w:pPr>
            <w:r>
              <w:rPr>
                <w:rStyle w:val="Bodytext113"/>
                <w:sz w:val="20"/>
                <w:szCs w:val="20"/>
                <w:lang w:eastAsia="en-US"/>
              </w:rPr>
              <w:t>5</w:t>
            </w:r>
            <w:r w:rsidR="00DF12D0">
              <w:rPr>
                <w:rStyle w:val="Bodytext113"/>
                <w:sz w:val="20"/>
                <w:szCs w:val="20"/>
                <w:lang w:eastAsia="en-US"/>
              </w:rPr>
              <w:t>.</w:t>
            </w:r>
            <w:r w:rsidR="00AB597C">
              <w:rPr>
                <w:rStyle w:val="Bodytext113"/>
                <w:sz w:val="20"/>
                <w:szCs w:val="20"/>
                <w:lang w:eastAsia="en-US"/>
              </w:rPr>
              <w:t>2.7</w:t>
            </w:r>
          </w:p>
        </w:tc>
        <w:tc>
          <w:tcPr>
            <w:tcW w:w="8222" w:type="dxa"/>
            <w:tcBorders>
              <w:top w:val="single" w:sz="4" w:space="0" w:color="auto"/>
              <w:left w:val="single" w:sz="4" w:space="0" w:color="auto"/>
              <w:bottom w:val="single" w:sz="4" w:space="0" w:color="auto"/>
            </w:tcBorders>
            <w:shd w:val="clear" w:color="auto" w:fill="FFFFFF"/>
          </w:tcPr>
          <w:p w14:paraId="1D837891" w14:textId="36C3D7F5" w:rsidR="00AB597C" w:rsidRPr="00AB597C" w:rsidRDefault="00045526" w:rsidP="0083181C">
            <w:pPr>
              <w:rPr>
                <w:sz w:val="20"/>
                <w:szCs w:val="20"/>
              </w:rPr>
            </w:pPr>
            <w:r w:rsidRPr="00045526">
              <w:rPr>
                <w:sz w:val="20"/>
                <w:szCs w:val="20"/>
              </w:rPr>
              <w:t>Выплата за классное руководство начисляется к установленному окладу (должностному окладу) в классах с наполняемостью не менее 14 человек в сельской местности. Размер надбавки для педагогических работников в классах, наполняемость которых меньше указанной величины, уменьшается пропорционально численности обучающихся, размер надбавки устанавливается локальным актом общеобразовательной организации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7B51C41" w14:textId="4069CE5E" w:rsidR="00AB597C" w:rsidRDefault="00045526" w:rsidP="0083181C">
            <w:pPr>
              <w:jc w:val="center"/>
              <w:rPr>
                <w:rStyle w:val="Bodytext113"/>
                <w:color w:val="auto"/>
                <w:sz w:val="20"/>
                <w:szCs w:val="20"/>
              </w:rPr>
            </w:pPr>
            <w:r>
              <w:rPr>
                <w:rStyle w:val="Bodytext113"/>
                <w:color w:val="auto"/>
                <w:sz w:val="20"/>
                <w:szCs w:val="20"/>
              </w:rPr>
              <w:t>20%</w:t>
            </w:r>
          </w:p>
        </w:tc>
      </w:tr>
      <w:tr w:rsidR="006A01E9" w:rsidRPr="00303580" w14:paraId="4FD37446" w14:textId="77777777" w:rsidTr="00DF12D0">
        <w:trPr>
          <w:trHeight w:hRule="exact" w:val="287"/>
        </w:trPr>
        <w:tc>
          <w:tcPr>
            <w:tcW w:w="992" w:type="dxa"/>
            <w:tcBorders>
              <w:top w:val="single" w:sz="4" w:space="0" w:color="auto"/>
              <w:left w:val="single" w:sz="4" w:space="0" w:color="auto"/>
              <w:bottom w:val="single" w:sz="4" w:space="0" w:color="auto"/>
            </w:tcBorders>
            <w:shd w:val="clear" w:color="auto" w:fill="FFFFFF"/>
          </w:tcPr>
          <w:p w14:paraId="0782856E" w14:textId="6CA10530" w:rsidR="006A01E9" w:rsidRPr="00245B0B" w:rsidRDefault="008B005A" w:rsidP="004E65DB">
            <w:pPr>
              <w:jc w:val="center"/>
              <w:rPr>
                <w:rStyle w:val="Bodytext113"/>
                <w:i/>
                <w:iCs/>
                <w:sz w:val="20"/>
                <w:szCs w:val="20"/>
              </w:rPr>
            </w:pPr>
            <w:r>
              <w:rPr>
                <w:rStyle w:val="Bodytext113"/>
                <w:i/>
                <w:iCs/>
                <w:sz w:val="20"/>
                <w:szCs w:val="20"/>
                <w:lang w:eastAsia="en-US"/>
              </w:rPr>
              <w:t>5</w:t>
            </w:r>
            <w:r w:rsidR="00DF12D0">
              <w:rPr>
                <w:rStyle w:val="Bodytext113"/>
                <w:i/>
                <w:iCs/>
                <w:sz w:val="20"/>
                <w:szCs w:val="20"/>
                <w:lang w:eastAsia="en-US"/>
              </w:rPr>
              <w:t>.</w:t>
            </w:r>
            <w:r w:rsidR="00045526">
              <w:rPr>
                <w:rStyle w:val="Bodytext113"/>
                <w:i/>
                <w:iCs/>
                <w:sz w:val="20"/>
                <w:szCs w:val="20"/>
                <w:lang w:eastAsia="en-US"/>
              </w:rPr>
              <w:t>3</w:t>
            </w:r>
            <w:r w:rsidR="006A01E9" w:rsidRPr="00245B0B">
              <w:rPr>
                <w:rStyle w:val="Bodytext113"/>
                <w:i/>
                <w:iCs/>
                <w:sz w:val="20"/>
                <w:szCs w:val="20"/>
                <w:lang w:eastAsia="en-US"/>
              </w:rPr>
              <w:t>.</w:t>
            </w:r>
          </w:p>
        </w:tc>
        <w:tc>
          <w:tcPr>
            <w:tcW w:w="8222" w:type="dxa"/>
            <w:tcBorders>
              <w:top w:val="single" w:sz="4" w:space="0" w:color="auto"/>
              <w:left w:val="single" w:sz="4" w:space="0" w:color="auto"/>
              <w:bottom w:val="single" w:sz="4" w:space="0" w:color="auto"/>
            </w:tcBorders>
            <w:shd w:val="clear" w:color="auto" w:fill="FFFFFF"/>
          </w:tcPr>
          <w:p w14:paraId="3545731A" w14:textId="7222D156" w:rsidR="006A01E9" w:rsidRPr="00245B0B" w:rsidRDefault="00045526" w:rsidP="004E65DB">
            <w:pPr>
              <w:rPr>
                <w:rStyle w:val="Bodytext113"/>
                <w:i/>
                <w:iCs/>
                <w:sz w:val="20"/>
                <w:szCs w:val="20"/>
              </w:rPr>
            </w:pPr>
            <w:r>
              <w:rPr>
                <w:rStyle w:val="Bodytext113"/>
                <w:i/>
                <w:iCs/>
                <w:sz w:val="20"/>
                <w:szCs w:val="20"/>
                <w:lang w:eastAsia="en-US"/>
              </w:rPr>
              <w:t>Стимулирующие выплаты</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45D7161" w14:textId="77777777" w:rsidR="006A01E9" w:rsidRPr="00303580" w:rsidRDefault="006A01E9" w:rsidP="004E65DB">
            <w:pPr>
              <w:jc w:val="center"/>
              <w:rPr>
                <w:rStyle w:val="Bodytext113"/>
                <w:sz w:val="20"/>
                <w:szCs w:val="20"/>
              </w:rPr>
            </w:pPr>
          </w:p>
        </w:tc>
      </w:tr>
      <w:tr w:rsidR="006A01E9" w:rsidRPr="00303580" w14:paraId="3DBCD790" w14:textId="77777777" w:rsidTr="00DF12D0">
        <w:trPr>
          <w:trHeight w:hRule="exact" w:val="1053"/>
        </w:trPr>
        <w:tc>
          <w:tcPr>
            <w:tcW w:w="992" w:type="dxa"/>
            <w:tcBorders>
              <w:top w:val="single" w:sz="4" w:space="0" w:color="auto"/>
              <w:left w:val="single" w:sz="4" w:space="0" w:color="auto"/>
              <w:bottom w:val="single" w:sz="4" w:space="0" w:color="auto"/>
            </w:tcBorders>
            <w:shd w:val="clear" w:color="auto" w:fill="FFFFFF"/>
          </w:tcPr>
          <w:p w14:paraId="7E2079B1" w14:textId="5297F086" w:rsidR="006A01E9" w:rsidRPr="00303580" w:rsidRDefault="008B005A" w:rsidP="004E65DB">
            <w:pPr>
              <w:jc w:val="center"/>
              <w:rPr>
                <w:rStyle w:val="Bodytext113"/>
                <w:sz w:val="20"/>
                <w:szCs w:val="20"/>
              </w:rPr>
            </w:pPr>
            <w:r>
              <w:rPr>
                <w:rStyle w:val="Bodytext113"/>
                <w:sz w:val="20"/>
                <w:szCs w:val="20"/>
                <w:lang w:eastAsia="en-US"/>
              </w:rPr>
              <w:t>5</w:t>
            </w:r>
            <w:r w:rsidR="00DF12D0">
              <w:rPr>
                <w:rStyle w:val="Bodytext113"/>
                <w:sz w:val="20"/>
                <w:szCs w:val="20"/>
                <w:lang w:eastAsia="en-US"/>
              </w:rPr>
              <w:t>.</w:t>
            </w:r>
            <w:r w:rsidR="00045526">
              <w:rPr>
                <w:rStyle w:val="Bodytext113"/>
                <w:sz w:val="20"/>
                <w:szCs w:val="20"/>
                <w:lang w:eastAsia="en-US"/>
              </w:rPr>
              <w:t>3.1</w:t>
            </w:r>
          </w:p>
        </w:tc>
        <w:tc>
          <w:tcPr>
            <w:tcW w:w="8222" w:type="dxa"/>
            <w:tcBorders>
              <w:top w:val="single" w:sz="4" w:space="0" w:color="auto"/>
              <w:left w:val="single" w:sz="4" w:space="0" w:color="auto"/>
              <w:bottom w:val="single" w:sz="4" w:space="0" w:color="auto"/>
            </w:tcBorders>
            <w:shd w:val="clear" w:color="auto" w:fill="FFFFFF"/>
          </w:tcPr>
          <w:p w14:paraId="7F45A5A2" w14:textId="77777777" w:rsidR="006A01E9" w:rsidRDefault="006A01E9" w:rsidP="004E65DB">
            <w:pPr>
              <w:rPr>
                <w:rStyle w:val="Bodytext113"/>
                <w:sz w:val="20"/>
                <w:szCs w:val="20"/>
                <w:lang w:eastAsia="en-US"/>
              </w:rPr>
            </w:pPr>
            <w:r w:rsidRPr="00303580">
              <w:rPr>
                <w:rStyle w:val="Bodytext113"/>
                <w:sz w:val="20"/>
                <w:szCs w:val="20"/>
                <w:lang w:eastAsia="en-US"/>
              </w:rPr>
              <w:t>работникам, оказывающим психолого-педагогическую, медицинскую и социальную помощь обучающимся, испытывающим трудности в освоении основных общеобразовательных программ, развитии и социальной адаптации</w:t>
            </w:r>
          </w:p>
          <w:p w14:paraId="3EE97A74" w14:textId="56D296ED" w:rsidR="00FE7102" w:rsidRPr="00303580" w:rsidRDefault="00FE7102" w:rsidP="004E65DB">
            <w:pPr>
              <w:rPr>
                <w:rStyle w:val="Bodytext113"/>
                <w:sz w:val="20"/>
                <w:szCs w:val="20"/>
              </w:rPr>
            </w:pPr>
            <w:r w:rsidRPr="001F4C70">
              <w:rPr>
                <w:rStyle w:val="Bodytext113"/>
                <w:i/>
                <w:iCs/>
                <w:sz w:val="20"/>
                <w:szCs w:val="20"/>
                <w:lang w:eastAsia="en-US"/>
              </w:rPr>
              <w:t>(исходя из фактической</w:t>
            </w:r>
            <w:r>
              <w:rPr>
                <w:rStyle w:val="Bodytext113"/>
                <w:i/>
                <w:iCs/>
                <w:sz w:val="20"/>
                <w:szCs w:val="20"/>
                <w:lang w:eastAsia="en-US"/>
              </w:rPr>
              <w:t xml:space="preserve"> педагогической нагрузки)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E0B976C" w14:textId="6D6356C2" w:rsidR="006A01E9" w:rsidRPr="00303580" w:rsidRDefault="00045526" w:rsidP="004E65DB">
            <w:pPr>
              <w:jc w:val="center"/>
              <w:rPr>
                <w:rStyle w:val="Bodytext113"/>
                <w:sz w:val="20"/>
                <w:szCs w:val="20"/>
              </w:rPr>
            </w:pPr>
            <w:r>
              <w:rPr>
                <w:rStyle w:val="Bodytext113"/>
                <w:sz w:val="20"/>
                <w:szCs w:val="20"/>
                <w:lang w:eastAsia="en-US"/>
              </w:rPr>
              <w:t>15 %</w:t>
            </w:r>
          </w:p>
        </w:tc>
      </w:tr>
      <w:tr w:rsidR="006A01E9" w:rsidRPr="00303580" w14:paraId="0841A897" w14:textId="77777777" w:rsidTr="00DF12D0">
        <w:trPr>
          <w:trHeight w:hRule="exact" w:val="1280"/>
        </w:trPr>
        <w:tc>
          <w:tcPr>
            <w:tcW w:w="992" w:type="dxa"/>
            <w:tcBorders>
              <w:top w:val="single" w:sz="4" w:space="0" w:color="auto"/>
              <w:left w:val="single" w:sz="4" w:space="0" w:color="auto"/>
              <w:bottom w:val="single" w:sz="4" w:space="0" w:color="auto"/>
            </w:tcBorders>
            <w:shd w:val="clear" w:color="auto" w:fill="FFFFFF"/>
          </w:tcPr>
          <w:p w14:paraId="10A6742D" w14:textId="6E6DEB6B" w:rsidR="006A01E9" w:rsidRPr="00303580" w:rsidRDefault="008B005A" w:rsidP="004E65DB">
            <w:pPr>
              <w:jc w:val="center"/>
              <w:rPr>
                <w:rStyle w:val="Bodytext113"/>
                <w:sz w:val="20"/>
                <w:szCs w:val="20"/>
              </w:rPr>
            </w:pPr>
            <w:r>
              <w:rPr>
                <w:rStyle w:val="Bodytext113"/>
                <w:sz w:val="20"/>
                <w:szCs w:val="20"/>
                <w:lang w:eastAsia="en-US"/>
              </w:rPr>
              <w:t>5</w:t>
            </w:r>
            <w:r w:rsidR="00DF12D0">
              <w:rPr>
                <w:rStyle w:val="Bodytext113"/>
                <w:sz w:val="20"/>
                <w:szCs w:val="20"/>
                <w:lang w:eastAsia="en-US"/>
              </w:rPr>
              <w:t>.</w:t>
            </w:r>
            <w:r w:rsidR="00045526">
              <w:rPr>
                <w:rStyle w:val="Bodytext113"/>
                <w:sz w:val="20"/>
                <w:szCs w:val="20"/>
                <w:lang w:eastAsia="en-US"/>
              </w:rPr>
              <w:t>3.2</w:t>
            </w:r>
          </w:p>
        </w:tc>
        <w:tc>
          <w:tcPr>
            <w:tcW w:w="8222" w:type="dxa"/>
            <w:tcBorders>
              <w:top w:val="single" w:sz="4" w:space="0" w:color="auto"/>
              <w:left w:val="single" w:sz="4" w:space="0" w:color="auto"/>
              <w:bottom w:val="single" w:sz="4" w:space="0" w:color="auto"/>
            </w:tcBorders>
            <w:shd w:val="clear" w:color="auto" w:fill="FFFFFF"/>
          </w:tcPr>
          <w:p w14:paraId="6A31AC1C" w14:textId="34859B6B" w:rsidR="006A01E9" w:rsidRDefault="006A01E9" w:rsidP="004E65DB">
            <w:pPr>
              <w:rPr>
                <w:rStyle w:val="Bodytext113"/>
                <w:sz w:val="20"/>
                <w:szCs w:val="20"/>
                <w:lang w:eastAsia="en-US"/>
              </w:rPr>
            </w:pPr>
            <w:r w:rsidRPr="00303580">
              <w:rPr>
                <w:rStyle w:val="Bodytext113"/>
                <w:sz w:val="20"/>
                <w:szCs w:val="20"/>
                <w:lang w:eastAsia="en-US"/>
              </w:rPr>
              <w:t>работникам общеобразовательных организаций, осуществляющих образовательную деятельность по адаптированным основным общеобразовательным программам, а также работникам в классах, группах для обучающихся с ограниченными возможностями</w:t>
            </w:r>
            <w:r w:rsidR="00FE7102">
              <w:rPr>
                <w:rStyle w:val="Bodytext113"/>
                <w:sz w:val="20"/>
                <w:szCs w:val="20"/>
                <w:lang w:eastAsia="en-US"/>
              </w:rPr>
              <w:t xml:space="preserve"> здоровья</w:t>
            </w:r>
          </w:p>
          <w:p w14:paraId="5CC3930D" w14:textId="44D1DB03" w:rsidR="00FE7102" w:rsidRPr="00303580" w:rsidRDefault="00FE7102" w:rsidP="004E65DB">
            <w:pPr>
              <w:rPr>
                <w:rStyle w:val="Bodytext113"/>
                <w:sz w:val="20"/>
                <w:szCs w:val="20"/>
              </w:rPr>
            </w:pPr>
            <w:r w:rsidRPr="001F4C70">
              <w:rPr>
                <w:rStyle w:val="Bodytext113"/>
                <w:i/>
                <w:iCs/>
                <w:sz w:val="20"/>
                <w:szCs w:val="20"/>
                <w:lang w:eastAsia="en-US"/>
              </w:rPr>
              <w:t>(исходя из фактической</w:t>
            </w:r>
            <w:r>
              <w:rPr>
                <w:rStyle w:val="Bodytext113"/>
                <w:i/>
                <w:iCs/>
                <w:sz w:val="20"/>
                <w:szCs w:val="20"/>
                <w:lang w:eastAsia="en-US"/>
              </w:rPr>
              <w:t xml:space="preserve"> педагогической нагрузки)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5ED361C" w14:textId="18DD7450" w:rsidR="006A01E9" w:rsidRPr="00303580" w:rsidRDefault="00045526" w:rsidP="004E65DB">
            <w:pPr>
              <w:jc w:val="center"/>
              <w:rPr>
                <w:rStyle w:val="Bodytext113"/>
                <w:sz w:val="20"/>
                <w:szCs w:val="20"/>
              </w:rPr>
            </w:pPr>
            <w:r>
              <w:rPr>
                <w:rStyle w:val="Bodytext113"/>
                <w:sz w:val="20"/>
                <w:szCs w:val="20"/>
                <w:lang w:eastAsia="en-US"/>
              </w:rPr>
              <w:t>15 %</w:t>
            </w:r>
          </w:p>
        </w:tc>
      </w:tr>
      <w:tr w:rsidR="00DF12D0" w:rsidRPr="00303580" w14:paraId="55475423" w14:textId="77777777" w:rsidTr="00AF2B76">
        <w:trPr>
          <w:trHeight w:hRule="exact" w:val="341"/>
        </w:trPr>
        <w:tc>
          <w:tcPr>
            <w:tcW w:w="992" w:type="dxa"/>
            <w:vMerge w:val="restart"/>
            <w:tcBorders>
              <w:top w:val="single" w:sz="4" w:space="0" w:color="auto"/>
              <w:left w:val="single" w:sz="4" w:space="0" w:color="auto"/>
            </w:tcBorders>
            <w:shd w:val="clear" w:color="auto" w:fill="FFFFFF"/>
          </w:tcPr>
          <w:p w14:paraId="59ED6938" w14:textId="78CB9E05" w:rsidR="00DF12D0" w:rsidRPr="00303580" w:rsidRDefault="00C76E9C" w:rsidP="004E65DB">
            <w:pPr>
              <w:jc w:val="center"/>
              <w:rPr>
                <w:rStyle w:val="Bodytext113"/>
                <w:sz w:val="20"/>
                <w:szCs w:val="20"/>
              </w:rPr>
            </w:pPr>
            <w:r>
              <w:rPr>
                <w:rStyle w:val="Bodytext113"/>
                <w:sz w:val="20"/>
                <w:szCs w:val="20"/>
                <w:lang w:eastAsia="en-US"/>
              </w:rPr>
              <w:t>5</w:t>
            </w:r>
            <w:r w:rsidR="00DF12D0">
              <w:rPr>
                <w:rStyle w:val="Bodytext113"/>
                <w:sz w:val="20"/>
                <w:szCs w:val="20"/>
                <w:lang w:eastAsia="en-US"/>
              </w:rPr>
              <w:t>.3.3</w:t>
            </w:r>
          </w:p>
        </w:tc>
        <w:tc>
          <w:tcPr>
            <w:tcW w:w="8222" w:type="dxa"/>
            <w:tcBorders>
              <w:top w:val="single" w:sz="4" w:space="0" w:color="auto"/>
              <w:left w:val="single" w:sz="4" w:space="0" w:color="auto"/>
              <w:bottom w:val="single" w:sz="4" w:space="0" w:color="auto"/>
            </w:tcBorders>
            <w:shd w:val="clear" w:color="auto" w:fill="FFFFFF"/>
          </w:tcPr>
          <w:p w14:paraId="03EA6450" w14:textId="77777777" w:rsidR="00DF12D0" w:rsidRPr="00303580" w:rsidRDefault="00DF12D0" w:rsidP="004E65DB">
            <w:pPr>
              <w:rPr>
                <w:rStyle w:val="Bodytext113"/>
                <w:sz w:val="20"/>
                <w:szCs w:val="20"/>
              </w:rPr>
            </w:pPr>
            <w:r w:rsidRPr="00303580">
              <w:rPr>
                <w:rStyle w:val="Bodytext113"/>
                <w:sz w:val="20"/>
                <w:szCs w:val="20"/>
                <w:lang w:eastAsia="en-US"/>
              </w:rPr>
              <w:t>за наличие квалификационной категории</w:t>
            </w:r>
            <w:r>
              <w:rPr>
                <w:rStyle w:val="Bodytext113"/>
                <w:sz w:val="20"/>
                <w:szCs w:val="20"/>
                <w:lang w:eastAsia="en-US"/>
              </w:rPr>
              <w:t xml:space="preserve"> </w:t>
            </w:r>
            <w:r w:rsidRPr="001F4C70">
              <w:rPr>
                <w:rStyle w:val="Bodytext113"/>
                <w:i/>
                <w:iCs/>
                <w:sz w:val="20"/>
                <w:szCs w:val="20"/>
                <w:lang w:eastAsia="en-US"/>
              </w:rPr>
              <w:t>(исходя из фактической</w:t>
            </w:r>
            <w:r>
              <w:rPr>
                <w:rStyle w:val="Bodytext113"/>
                <w:i/>
                <w:iCs/>
                <w:sz w:val="20"/>
                <w:szCs w:val="20"/>
                <w:lang w:eastAsia="en-US"/>
              </w:rPr>
              <w:t xml:space="preserve"> педагогической </w:t>
            </w:r>
            <w:r w:rsidRPr="001F4C70">
              <w:rPr>
                <w:rStyle w:val="Bodytext113"/>
                <w:i/>
                <w:iCs/>
                <w:sz w:val="20"/>
                <w:szCs w:val="20"/>
                <w:lang w:eastAsia="en-US"/>
              </w:rPr>
              <w:t>нагрузки):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216F1CE" w14:textId="77777777" w:rsidR="00DF12D0" w:rsidRPr="00303580" w:rsidRDefault="00DF12D0" w:rsidP="004E65DB">
            <w:pPr>
              <w:jc w:val="center"/>
              <w:rPr>
                <w:rStyle w:val="Bodytext113"/>
                <w:sz w:val="20"/>
                <w:szCs w:val="20"/>
              </w:rPr>
            </w:pPr>
          </w:p>
        </w:tc>
      </w:tr>
      <w:tr w:rsidR="00DF12D0" w:rsidRPr="00303580" w14:paraId="3CD5CD35" w14:textId="77777777" w:rsidTr="00AF2B76">
        <w:trPr>
          <w:trHeight w:hRule="exact" w:val="389"/>
        </w:trPr>
        <w:tc>
          <w:tcPr>
            <w:tcW w:w="992" w:type="dxa"/>
            <w:vMerge/>
            <w:tcBorders>
              <w:left w:val="single" w:sz="4" w:space="0" w:color="auto"/>
            </w:tcBorders>
            <w:shd w:val="clear" w:color="auto" w:fill="FFFFFF"/>
          </w:tcPr>
          <w:p w14:paraId="0530F31D" w14:textId="77777777" w:rsidR="00DF12D0" w:rsidRPr="00303580" w:rsidRDefault="00DF12D0" w:rsidP="004E65DB">
            <w:pPr>
              <w:jc w:val="center"/>
              <w:rPr>
                <w:rStyle w:val="Bodytext113"/>
                <w:sz w:val="20"/>
                <w:szCs w:val="20"/>
              </w:rPr>
            </w:pPr>
          </w:p>
        </w:tc>
        <w:tc>
          <w:tcPr>
            <w:tcW w:w="8222" w:type="dxa"/>
            <w:tcBorders>
              <w:top w:val="single" w:sz="4" w:space="0" w:color="auto"/>
              <w:left w:val="single" w:sz="4" w:space="0" w:color="auto"/>
              <w:bottom w:val="single" w:sz="4" w:space="0" w:color="auto"/>
            </w:tcBorders>
            <w:shd w:val="clear" w:color="auto" w:fill="FFFFFF"/>
          </w:tcPr>
          <w:p w14:paraId="41EB43F3" w14:textId="77777777" w:rsidR="00DF12D0" w:rsidRPr="00303580" w:rsidRDefault="00DF12D0" w:rsidP="004E65DB">
            <w:pPr>
              <w:rPr>
                <w:rStyle w:val="Bodytext113"/>
                <w:sz w:val="20"/>
                <w:szCs w:val="20"/>
              </w:rPr>
            </w:pPr>
            <w:r w:rsidRPr="00303580">
              <w:rPr>
                <w:rStyle w:val="Bodytext113"/>
                <w:sz w:val="20"/>
                <w:szCs w:val="20"/>
                <w:lang w:eastAsia="en-US"/>
              </w:rPr>
              <w:t>1 категория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99AA5C1" w14:textId="58700FA6" w:rsidR="00DF12D0" w:rsidRPr="00303580" w:rsidRDefault="00DF12D0" w:rsidP="004E65DB">
            <w:pPr>
              <w:jc w:val="center"/>
              <w:rPr>
                <w:rStyle w:val="Bodytext113"/>
                <w:sz w:val="20"/>
                <w:szCs w:val="20"/>
              </w:rPr>
            </w:pPr>
            <w:r>
              <w:rPr>
                <w:rStyle w:val="Bodytext113"/>
                <w:sz w:val="20"/>
                <w:szCs w:val="20"/>
                <w:lang w:eastAsia="en-US"/>
              </w:rPr>
              <w:t>8 %</w:t>
            </w:r>
          </w:p>
        </w:tc>
      </w:tr>
      <w:tr w:rsidR="00DF12D0" w:rsidRPr="00303580" w14:paraId="308A743C" w14:textId="77777777" w:rsidTr="00AF2B76">
        <w:trPr>
          <w:trHeight w:hRule="exact" w:val="313"/>
        </w:trPr>
        <w:tc>
          <w:tcPr>
            <w:tcW w:w="992" w:type="dxa"/>
            <w:vMerge/>
            <w:tcBorders>
              <w:left w:val="single" w:sz="4" w:space="0" w:color="auto"/>
            </w:tcBorders>
            <w:shd w:val="clear" w:color="auto" w:fill="FFFFFF"/>
          </w:tcPr>
          <w:p w14:paraId="712E39E6" w14:textId="77777777" w:rsidR="00DF12D0" w:rsidRPr="00303580" w:rsidRDefault="00DF12D0" w:rsidP="004E65DB">
            <w:pPr>
              <w:jc w:val="center"/>
              <w:rPr>
                <w:rStyle w:val="Bodytext113"/>
                <w:sz w:val="20"/>
                <w:szCs w:val="20"/>
              </w:rPr>
            </w:pPr>
          </w:p>
        </w:tc>
        <w:tc>
          <w:tcPr>
            <w:tcW w:w="8222" w:type="dxa"/>
            <w:tcBorders>
              <w:top w:val="single" w:sz="4" w:space="0" w:color="auto"/>
              <w:left w:val="single" w:sz="4" w:space="0" w:color="auto"/>
              <w:bottom w:val="single" w:sz="4" w:space="0" w:color="auto"/>
            </w:tcBorders>
            <w:shd w:val="clear" w:color="auto" w:fill="FFFFFF"/>
          </w:tcPr>
          <w:p w14:paraId="15702FFB" w14:textId="77777777" w:rsidR="00DF12D0" w:rsidRPr="00303580" w:rsidRDefault="00DF12D0" w:rsidP="004E65DB">
            <w:pPr>
              <w:rPr>
                <w:rStyle w:val="Bodytext113"/>
                <w:sz w:val="20"/>
                <w:szCs w:val="20"/>
              </w:rPr>
            </w:pPr>
            <w:r w:rsidRPr="00303580">
              <w:rPr>
                <w:rStyle w:val="Bodytext113"/>
                <w:sz w:val="20"/>
                <w:szCs w:val="20"/>
                <w:lang w:eastAsia="en-US"/>
              </w:rPr>
              <w:t>высшая категория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BED7ABE" w14:textId="3FE80B8C" w:rsidR="00DF12D0" w:rsidRPr="00303580" w:rsidRDefault="00DF12D0" w:rsidP="004E65DB">
            <w:pPr>
              <w:jc w:val="center"/>
              <w:rPr>
                <w:rStyle w:val="Bodytext113"/>
                <w:sz w:val="20"/>
                <w:szCs w:val="20"/>
              </w:rPr>
            </w:pPr>
            <w:r>
              <w:rPr>
                <w:rStyle w:val="Bodytext113"/>
                <w:sz w:val="20"/>
                <w:szCs w:val="20"/>
                <w:lang w:eastAsia="en-US"/>
              </w:rPr>
              <w:t>11,5 %</w:t>
            </w:r>
          </w:p>
        </w:tc>
      </w:tr>
      <w:tr w:rsidR="00DF12D0" w:rsidRPr="00303580" w14:paraId="25CE1DEF" w14:textId="77777777" w:rsidTr="00AF2B76">
        <w:trPr>
          <w:trHeight w:hRule="exact" w:val="631"/>
        </w:trPr>
        <w:tc>
          <w:tcPr>
            <w:tcW w:w="992" w:type="dxa"/>
            <w:vMerge/>
            <w:tcBorders>
              <w:left w:val="single" w:sz="4" w:space="0" w:color="auto"/>
              <w:bottom w:val="single" w:sz="4" w:space="0" w:color="auto"/>
            </w:tcBorders>
            <w:shd w:val="clear" w:color="auto" w:fill="FFFFFF"/>
          </w:tcPr>
          <w:p w14:paraId="574B6D2C" w14:textId="1683F868" w:rsidR="00DF12D0" w:rsidRPr="00303580" w:rsidRDefault="00DF12D0" w:rsidP="004E65DB">
            <w:pPr>
              <w:jc w:val="center"/>
              <w:rPr>
                <w:rStyle w:val="Bodytext113"/>
                <w:sz w:val="20"/>
                <w:szCs w:val="20"/>
              </w:rPr>
            </w:pPr>
          </w:p>
        </w:tc>
        <w:tc>
          <w:tcPr>
            <w:tcW w:w="8222" w:type="dxa"/>
            <w:tcBorders>
              <w:top w:val="single" w:sz="4" w:space="0" w:color="auto"/>
              <w:left w:val="single" w:sz="4" w:space="0" w:color="auto"/>
              <w:bottom w:val="single" w:sz="4" w:space="0" w:color="auto"/>
            </w:tcBorders>
            <w:shd w:val="clear" w:color="auto" w:fill="FFFFFF"/>
          </w:tcPr>
          <w:p w14:paraId="03A8249A" w14:textId="070E6F7D" w:rsidR="00DF12D0" w:rsidRPr="00303580" w:rsidRDefault="00DF12D0" w:rsidP="004E65DB">
            <w:pPr>
              <w:rPr>
                <w:rStyle w:val="Bodytext113"/>
                <w:sz w:val="20"/>
                <w:szCs w:val="20"/>
                <w:lang w:eastAsia="en-US"/>
              </w:rPr>
            </w:pPr>
            <w:r w:rsidRPr="00045526">
              <w:rPr>
                <w:rStyle w:val="Bodytext113"/>
                <w:sz w:val="20"/>
                <w:szCs w:val="20"/>
                <w:lang w:eastAsia="en-US"/>
              </w:rPr>
              <w:t>педагогическим работникам за наличие установленной квалификационной категории «педагог-методист», «педагог-наставник»</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490E5D6" w14:textId="1FC2DE92" w:rsidR="00DF12D0" w:rsidRDefault="00DF12D0" w:rsidP="004E65DB">
            <w:pPr>
              <w:jc w:val="center"/>
              <w:rPr>
                <w:rStyle w:val="Bodytext113"/>
                <w:sz w:val="20"/>
                <w:szCs w:val="20"/>
                <w:lang w:eastAsia="en-US"/>
              </w:rPr>
            </w:pPr>
            <w:r>
              <w:rPr>
                <w:rStyle w:val="Bodytext113"/>
                <w:sz w:val="20"/>
                <w:szCs w:val="20"/>
                <w:lang w:eastAsia="en-US"/>
              </w:rPr>
              <w:t>20,0%</w:t>
            </w:r>
          </w:p>
        </w:tc>
      </w:tr>
      <w:tr w:rsidR="00045526" w:rsidRPr="00303580" w14:paraId="6BB4BD42" w14:textId="77777777" w:rsidTr="00DF12D0">
        <w:trPr>
          <w:trHeight w:hRule="exact" w:val="1710"/>
        </w:trPr>
        <w:tc>
          <w:tcPr>
            <w:tcW w:w="992" w:type="dxa"/>
            <w:tcBorders>
              <w:top w:val="single" w:sz="4" w:space="0" w:color="auto"/>
              <w:left w:val="single" w:sz="4" w:space="0" w:color="auto"/>
              <w:bottom w:val="single" w:sz="4" w:space="0" w:color="auto"/>
            </w:tcBorders>
            <w:shd w:val="clear" w:color="auto" w:fill="FFFFFF"/>
          </w:tcPr>
          <w:p w14:paraId="6E24B4EA" w14:textId="04625E67" w:rsidR="00045526" w:rsidRPr="00303580" w:rsidRDefault="00C76E9C" w:rsidP="004E65DB">
            <w:pPr>
              <w:jc w:val="center"/>
              <w:rPr>
                <w:rStyle w:val="Bodytext113"/>
                <w:sz w:val="20"/>
                <w:szCs w:val="20"/>
              </w:rPr>
            </w:pPr>
            <w:r>
              <w:rPr>
                <w:rStyle w:val="Bodytext113"/>
                <w:sz w:val="20"/>
                <w:szCs w:val="20"/>
              </w:rPr>
              <w:t>5</w:t>
            </w:r>
            <w:r w:rsidR="00DF12D0">
              <w:rPr>
                <w:rStyle w:val="Bodytext113"/>
                <w:sz w:val="20"/>
                <w:szCs w:val="20"/>
              </w:rPr>
              <w:t>.</w:t>
            </w:r>
            <w:r w:rsidR="00045526">
              <w:rPr>
                <w:rStyle w:val="Bodytext113"/>
                <w:sz w:val="20"/>
                <w:szCs w:val="20"/>
              </w:rPr>
              <w:t>3.4</w:t>
            </w:r>
          </w:p>
        </w:tc>
        <w:tc>
          <w:tcPr>
            <w:tcW w:w="8222" w:type="dxa"/>
            <w:tcBorders>
              <w:top w:val="single" w:sz="4" w:space="0" w:color="auto"/>
              <w:left w:val="single" w:sz="4" w:space="0" w:color="auto"/>
              <w:bottom w:val="single" w:sz="4" w:space="0" w:color="auto"/>
            </w:tcBorders>
            <w:shd w:val="clear" w:color="auto" w:fill="FFFFFF"/>
          </w:tcPr>
          <w:p w14:paraId="113D62A2" w14:textId="6129AA19" w:rsidR="00045526" w:rsidRPr="00045526" w:rsidRDefault="00045526" w:rsidP="004E65DB">
            <w:pPr>
              <w:rPr>
                <w:rStyle w:val="Bodytext113"/>
                <w:sz w:val="20"/>
                <w:szCs w:val="20"/>
                <w:lang w:eastAsia="en-US"/>
              </w:rPr>
            </w:pPr>
            <w:r w:rsidRPr="00045526">
              <w:rPr>
                <w:rStyle w:val="Bodytext113"/>
                <w:sz w:val="20"/>
                <w:szCs w:val="20"/>
                <w:lang w:eastAsia="en-US"/>
              </w:rPr>
              <w:t>педагогическим работникам образовательных организаций, реализующих образовательные программы основного общего и среднего общего образования, обеспечивающие углубленную подготовку обучающихся по предметам технического или естественно-научного профиля, образовательные программы основного общего и среднего общего образования, обеспечивающие углубленную подготовку обучающихся по предметам гуманитарного профиля, программы подготовки специалистов среднего звена углубленной подготовки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AFD8A6F" w14:textId="4075C310" w:rsidR="00045526" w:rsidRDefault="00045526" w:rsidP="004E65DB">
            <w:pPr>
              <w:jc w:val="center"/>
              <w:rPr>
                <w:rStyle w:val="Bodytext113"/>
                <w:sz w:val="20"/>
                <w:szCs w:val="20"/>
                <w:lang w:eastAsia="en-US"/>
              </w:rPr>
            </w:pPr>
            <w:r>
              <w:rPr>
                <w:rStyle w:val="Bodytext113"/>
                <w:sz w:val="20"/>
                <w:szCs w:val="20"/>
                <w:lang w:eastAsia="en-US"/>
              </w:rPr>
              <w:t>11%</w:t>
            </w:r>
          </w:p>
        </w:tc>
      </w:tr>
      <w:tr w:rsidR="00DF12D0" w:rsidRPr="00303580" w14:paraId="7E37D3A4" w14:textId="77777777" w:rsidTr="00AF2B76">
        <w:trPr>
          <w:trHeight w:hRule="exact" w:val="389"/>
        </w:trPr>
        <w:tc>
          <w:tcPr>
            <w:tcW w:w="992" w:type="dxa"/>
            <w:vMerge w:val="restart"/>
            <w:tcBorders>
              <w:top w:val="single" w:sz="4" w:space="0" w:color="auto"/>
              <w:left w:val="single" w:sz="4" w:space="0" w:color="auto"/>
            </w:tcBorders>
            <w:shd w:val="clear" w:color="auto" w:fill="FFFFFF"/>
          </w:tcPr>
          <w:p w14:paraId="4A99F7E4" w14:textId="5224013C" w:rsidR="00DF12D0" w:rsidRPr="00245B0B" w:rsidRDefault="00C76E9C" w:rsidP="004E65DB">
            <w:pPr>
              <w:jc w:val="center"/>
              <w:rPr>
                <w:rStyle w:val="Bodytext113"/>
                <w:i/>
                <w:iCs/>
                <w:sz w:val="20"/>
                <w:szCs w:val="20"/>
              </w:rPr>
            </w:pPr>
            <w:r>
              <w:rPr>
                <w:rStyle w:val="Bodytext113"/>
                <w:i/>
                <w:iCs/>
                <w:sz w:val="20"/>
                <w:szCs w:val="20"/>
                <w:lang w:eastAsia="en-US"/>
              </w:rPr>
              <w:t>5</w:t>
            </w:r>
            <w:r w:rsidR="00DF12D0">
              <w:rPr>
                <w:rStyle w:val="Bodytext113"/>
                <w:i/>
                <w:iCs/>
                <w:sz w:val="20"/>
                <w:szCs w:val="20"/>
                <w:lang w:eastAsia="en-US"/>
              </w:rPr>
              <w:t>.3.5</w:t>
            </w:r>
          </w:p>
        </w:tc>
        <w:tc>
          <w:tcPr>
            <w:tcW w:w="8222" w:type="dxa"/>
            <w:tcBorders>
              <w:top w:val="single" w:sz="4" w:space="0" w:color="auto"/>
              <w:left w:val="single" w:sz="4" w:space="0" w:color="auto"/>
              <w:bottom w:val="single" w:sz="4" w:space="0" w:color="auto"/>
            </w:tcBorders>
            <w:shd w:val="clear" w:color="auto" w:fill="FFFFFF"/>
          </w:tcPr>
          <w:p w14:paraId="0FC7B45B" w14:textId="77777777" w:rsidR="00DF12D0" w:rsidRPr="00245B0B" w:rsidRDefault="00DF12D0" w:rsidP="004E65DB">
            <w:pPr>
              <w:rPr>
                <w:rStyle w:val="Bodytext113"/>
                <w:i/>
                <w:iCs/>
                <w:sz w:val="20"/>
                <w:szCs w:val="20"/>
              </w:rPr>
            </w:pPr>
            <w:r w:rsidRPr="00245B0B">
              <w:rPr>
                <w:rStyle w:val="Bodytext113"/>
                <w:i/>
                <w:iCs/>
                <w:sz w:val="20"/>
                <w:szCs w:val="20"/>
                <w:lang w:eastAsia="en-US"/>
              </w:rPr>
              <w:t xml:space="preserve">надбавка за выслугу </w:t>
            </w:r>
            <w:r w:rsidRPr="002A1524">
              <w:rPr>
                <w:rStyle w:val="Bodytext113"/>
                <w:i/>
                <w:iCs/>
                <w:color w:val="auto"/>
                <w:sz w:val="20"/>
                <w:szCs w:val="20"/>
                <w:lang w:eastAsia="en-US"/>
              </w:rPr>
              <w:t>лет (исходя из фактической нагрузки):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B5EC851" w14:textId="77777777" w:rsidR="00DF12D0" w:rsidRPr="00303580" w:rsidRDefault="00DF12D0" w:rsidP="004E65DB">
            <w:pPr>
              <w:jc w:val="center"/>
              <w:rPr>
                <w:rStyle w:val="Bodytext113"/>
                <w:sz w:val="20"/>
                <w:szCs w:val="20"/>
              </w:rPr>
            </w:pPr>
          </w:p>
        </w:tc>
      </w:tr>
      <w:tr w:rsidR="00DF12D0" w:rsidRPr="00303580" w14:paraId="358862EB" w14:textId="77777777" w:rsidTr="00AF2B76">
        <w:trPr>
          <w:trHeight w:hRule="exact" w:val="389"/>
        </w:trPr>
        <w:tc>
          <w:tcPr>
            <w:tcW w:w="992" w:type="dxa"/>
            <w:vMerge/>
            <w:tcBorders>
              <w:left w:val="single" w:sz="4" w:space="0" w:color="auto"/>
            </w:tcBorders>
            <w:shd w:val="clear" w:color="auto" w:fill="FFFFFF"/>
          </w:tcPr>
          <w:p w14:paraId="3EBF4379" w14:textId="77777777" w:rsidR="00DF12D0" w:rsidRPr="00303580" w:rsidRDefault="00DF12D0" w:rsidP="004E65DB">
            <w:pPr>
              <w:jc w:val="center"/>
              <w:rPr>
                <w:rStyle w:val="Bodytext113"/>
                <w:sz w:val="20"/>
                <w:szCs w:val="20"/>
              </w:rPr>
            </w:pPr>
          </w:p>
        </w:tc>
        <w:tc>
          <w:tcPr>
            <w:tcW w:w="8222" w:type="dxa"/>
            <w:tcBorders>
              <w:top w:val="single" w:sz="4" w:space="0" w:color="auto"/>
              <w:left w:val="single" w:sz="4" w:space="0" w:color="auto"/>
              <w:bottom w:val="single" w:sz="4" w:space="0" w:color="auto"/>
            </w:tcBorders>
            <w:shd w:val="clear" w:color="auto" w:fill="FFFFFF"/>
          </w:tcPr>
          <w:p w14:paraId="4A8C4D67" w14:textId="77777777" w:rsidR="00DF12D0" w:rsidRPr="00303580" w:rsidRDefault="00DF12D0" w:rsidP="004E65DB">
            <w:pPr>
              <w:rPr>
                <w:rStyle w:val="Bodytext113"/>
                <w:sz w:val="20"/>
                <w:szCs w:val="20"/>
              </w:rPr>
            </w:pPr>
            <w:r w:rsidRPr="00303580">
              <w:rPr>
                <w:rStyle w:val="Bodytext113"/>
                <w:sz w:val="20"/>
                <w:szCs w:val="20"/>
                <w:lang w:eastAsia="en-US"/>
              </w:rPr>
              <w:t>стаж работы от 1 года до 5 лет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3823719" w14:textId="52CD6DC6" w:rsidR="00DF12D0" w:rsidRPr="00303580" w:rsidRDefault="00DF12D0" w:rsidP="004E65DB">
            <w:pPr>
              <w:jc w:val="center"/>
              <w:rPr>
                <w:rStyle w:val="Bodytext113"/>
                <w:sz w:val="20"/>
                <w:szCs w:val="20"/>
              </w:rPr>
            </w:pPr>
            <w:r>
              <w:rPr>
                <w:rStyle w:val="Bodytext113"/>
                <w:sz w:val="20"/>
                <w:szCs w:val="20"/>
                <w:lang w:eastAsia="en-US"/>
              </w:rPr>
              <w:t>4%</w:t>
            </w:r>
          </w:p>
        </w:tc>
      </w:tr>
      <w:tr w:rsidR="00DF12D0" w:rsidRPr="00303580" w14:paraId="6CF2D332" w14:textId="77777777" w:rsidTr="00AF2B76">
        <w:trPr>
          <w:trHeight w:hRule="exact" w:val="389"/>
        </w:trPr>
        <w:tc>
          <w:tcPr>
            <w:tcW w:w="992" w:type="dxa"/>
            <w:vMerge/>
            <w:tcBorders>
              <w:left w:val="single" w:sz="4" w:space="0" w:color="auto"/>
            </w:tcBorders>
            <w:shd w:val="clear" w:color="auto" w:fill="FFFFFF"/>
          </w:tcPr>
          <w:p w14:paraId="4C47AAFC" w14:textId="77777777" w:rsidR="00DF12D0" w:rsidRPr="00303580" w:rsidRDefault="00DF12D0" w:rsidP="004E65DB">
            <w:pPr>
              <w:jc w:val="center"/>
              <w:rPr>
                <w:rStyle w:val="Bodytext113"/>
                <w:sz w:val="20"/>
                <w:szCs w:val="20"/>
              </w:rPr>
            </w:pPr>
          </w:p>
        </w:tc>
        <w:tc>
          <w:tcPr>
            <w:tcW w:w="8222" w:type="dxa"/>
            <w:tcBorders>
              <w:top w:val="single" w:sz="4" w:space="0" w:color="auto"/>
              <w:left w:val="single" w:sz="4" w:space="0" w:color="auto"/>
              <w:bottom w:val="single" w:sz="4" w:space="0" w:color="auto"/>
            </w:tcBorders>
            <w:shd w:val="clear" w:color="auto" w:fill="FFFFFF"/>
          </w:tcPr>
          <w:p w14:paraId="747768AD" w14:textId="77777777" w:rsidR="00DF12D0" w:rsidRPr="00303580" w:rsidRDefault="00DF12D0" w:rsidP="004E65DB">
            <w:pPr>
              <w:rPr>
                <w:rStyle w:val="Bodytext113"/>
                <w:sz w:val="20"/>
                <w:szCs w:val="20"/>
              </w:rPr>
            </w:pPr>
            <w:r w:rsidRPr="00303580">
              <w:rPr>
                <w:rStyle w:val="Bodytext113"/>
                <w:sz w:val="20"/>
                <w:szCs w:val="20"/>
                <w:lang w:eastAsia="en-US"/>
              </w:rPr>
              <w:t>стаж работы от 5 до 10 лет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3F79A9A" w14:textId="7B815D18" w:rsidR="00DF12D0" w:rsidRPr="00303580" w:rsidRDefault="00DF12D0" w:rsidP="004E65DB">
            <w:pPr>
              <w:jc w:val="center"/>
              <w:rPr>
                <w:rStyle w:val="Bodytext113"/>
                <w:sz w:val="20"/>
                <w:szCs w:val="20"/>
              </w:rPr>
            </w:pPr>
            <w:r>
              <w:rPr>
                <w:rStyle w:val="Bodytext113"/>
                <w:sz w:val="20"/>
                <w:szCs w:val="20"/>
                <w:lang w:eastAsia="en-US"/>
              </w:rPr>
              <w:t>8%</w:t>
            </w:r>
          </w:p>
        </w:tc>
      </w:tr>
      <w:tr w:rsidR="00DF12D0" w:rsidRPr="00303580" w14:paraId="03465E97" w14:textId="77777777" w:rsidTr="00AF2B76">
        <w:trPr>
          <w:trHeight w:hRule="exact" w:val="389"/>
        </w:trPr>
        <w:tc>
          <w:tcPr>
            <w:tcW w:w="992" w:type="dxa"/>
            <w:vMerge/>
            <w:tcBorders>
              <w:left w:val="single" w:sz="4" w:space="0" w:color="auto"/>
            </w:tcBorders>
            <w:shd w:val="clear" w:color="auto" w:fill="FFFFFF"/>
          </w:tcPr>
          <w:p w14:paraId="3A9D096B" w14:textId="77777777" w:rsidR="00DF12D0" w:rsidRPr="00303580" w:rsidRDefault="00DF12D0" w:rsidP="004E65DB">
            <w:pPr>
              <w:jc w:val="center"/>
              <w:rPr>
                <w:rStyle w:val="Bodytext113"/>
                <w:sz w:val="20"/>
                <w:szCs w:val="20"/>
              </w:rPr>
            </w:pPr>
          </w:p>
        </w:tc>
        <w:tc>
          <w:tcPr>
            <w:tcW w:w="8222" w:type="dxa"/>
            <w:tcBorders>
              <w:top w:val="single" w:sz="4" w:space="0" w:color="auto"/>
              <w:left w:val="single" w:sz="4" w:space="0" w:color="auto"/>
              <w:bottom w:val="single" w:sz="4" w:space="0" w:color="auto"/>
            </w:tcBorders>
            <w:shd w:val="clear" w:color="auto" w:fill="FFFFFF"/>
          </w:tcPr>
          <w:p w14:paraId="357F2936" w14:textId="77777777" w:rsidR="00DF12D0" w:rsidRPr="00303580" w:rsidRDefault="00DF12D0" w:rsidP="004E65DB">
            <w:pPr>
              <w:rPr>
                <w:rStyle w:val="Bodytext113"/>
                <w:sz w:val="20"/>
                <w:szCs w:val="20"/>
              </w:rPr>
            </w:pPr>
            <w:r w:rsidRPr="00303580">
              <w:rPr>
                <w:rStyle w:val="Bodytext113"/>
                <w:sz w:val="20"/>
                <w:szCs w:val="20"/>
                <w:lang w:eastAsia="en-US"/>
              </w:rPr>
              <w:t>стаж работы от 10 до 15 лет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A5CC033" w14:textId="07594C38" w:rsidR="00DF12D0" w:rsidRPr="00303580" w:rsidRDefault="00DF12D0" w:rsidP="004E65DB">
            <w:pPr>
              <w:jc w:val="center"/>
              <w:rPr>
                <w:rStyle w:val="Bodytext113"/>
                <w:sz w:val="20"/>
                <w:szCs w:val="20"/>
              </w:rPr>
            </w:pPr>
            <w:r w:rsidRPr="00303580">
              <w:rPr>
                <w:rStyle w:val="Bodytext113"/>
                <w:sz w:val="20"/>
                <w:szCs w:val="20"/>
                <w:lang w:eastAsia="en-US"/>
              </w:rPr>
              <w:t>1</w:t>
            </w:r>
            <w:r>
              <w:rPr>
                <w:rStyle w:val="Bodytext113"/>
                <w:sz w:val="20"/>
                <w:szCs w:val="20"/>
                <w:lang w:eastAsia="en-US"/>
              </w:rPr>
              <w:t>1,5%</w:t>
            </w:r>
          </w:p>
        </w:tc>
      </w:tr>
      <w:tr w:rsidR="00DF12D0" w:rsidRPr="00303580" w14:paraId="00214469" w14:textId="77777777" w:rsidTr="00AF2B76">
        <w:trPr>
          <w:trHeight w:hRule="exact" w:val="389"/>
        </w:trPr>
        <w:tc>
          <w:tcPr>
            <w:tcW w:w="992" w:type="dxa"/>
            <w:vMerge/>
            <w:tcBorders>
              <w:left w:val="single" w:sz="4" w:space="0" w:color="auto"/>
              <w:bottom w:val="single" w:sz="4" w:space="0" w:color="auto"/>
            </w:tcBorders>
            <w:shd w:val="clear" w:color="auto" w:fill="FFFFFF"/>
          </w:tcPr>
          <w:p w14:paraId="3DA77636" w14:textId="77777777" w:rsidR="00DF12D0" w:rsidRPr="00303580" w:rsidRDefault="00DF12D0" w:rsidP="004E65DB">
            <w:pPr>
              <w:jc w:val="center"/>
              <w:rPr>
                <w:rStyle w:val="Bodytext113"/>
                <w:sz w:val="20"/>
                <w:szCs w:val="20"/>
              </w:rPr>
            </w:pPr>
          </w:p>
        </w:tc>
        <w:tc>
          <w:tcPr>
            <w:tcW w:w="8222" w:type="dxa"/>
            <w:tcBorders>
              <w:top w:val="single" w:sz="4" w:space="0" w:color="auto"/>
              <w:left w:val="single" w:sz="4" w:space="0" w:color="auto"/>
              <w:bottom w:val="single" w:sz="4" w:space="0" w:color="auto"/>
            </w:tcBorders>
            <w:shd w:val="clear" w:color="auto" w:fill="FFFFFF"/>
          </w:tcPr>
          <w:p w14:paraId="5C6EC7AA" w14:textId="77777777" w:rsidR="00DF12D0" w:rsidRPr="00303580" w:rsidRDefault="00DF12D0" w:rsidP="004E65DB">
            <w:pPr>
              <w:rPr>
                <w:rStyle w:val="Bodytext113"/>
                <w:sz w:val="20"/>
                <w:szCs w:val="20"/>
              </w:rPr>
            </w:pPr>
            <w:r w:rsidRPr="00303580">
              <w:rPr>
                <w:rStyle w:val="Bodytext113"/>
                <w:sz w:val="20"/>
                <w:szCs w:val="20"/>
                <w:lang w:eastAsia="en-US"/>
              </w:rPr>
              <w:t>стаж работы от 15 и более лет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0EEB1A1" w14:textId="4C4E08DA" w:rsidR="00DF12D0" w:rsidRPr="00303580" w:rsidRDefault="00DF12D0" w:rsidP="004E65DB">
            <w:pPr>
              <w:jc w:val="center"/>
              <w:rPr>
                <w:rStyle w:val="Bodytext113"/>
                <w:sz w:val="20"/>
                <w:szCs w:val="20"/>
              </w:rPr>
            </w:pPr>
            <w:r>
              <w:rPr>
                <w:rStyle w:val="Bodytext113"/>
                <w:sz w:val="20"/>
                <w:szCs w:val="20"/>
                <w:lang w:eastAsia="en-US"/>
              </w:rPr>
              <w:t>20%</w:t>
            </w:r>
          </w:p>
        </w:tc>
      </w:tr>
      <w:tr w:rsidR="006A01E9" w:rsidRPr="00303580" w14:paraId="1358B617" w14:textId="77777777" w:rsidTr="00DF12D0">
        <w:trPr>
          <w:trHeight w:hRule="exact" w:val="741"/>
        </w:trPr>
        <w:tc>
          <w:tcPr>
            <w:tcW w:w="992" w:type="dxa"/>
            <w:tcBorders>
              <w:top w:val="single" w:sz="4" w:space="0" w:color="auto"/>
              <w:left w:val="single" w:sz="4" w:space="0" w:color="auto"/>
              <w:bottom w:val="single" w:sz="4" w:space="0" w:color="auto"/>
            </w:tcBorders>
            <w:shd w:val="clear" w:color="auto" w:fill="FFFFFF"/>
          </w:tcPr>
          <w:p w14:paraId="174A183C" w14:textId="054A5D00" w:rsidR="006A01E9" w:rsidRPr="00245B0B" w:rsidRDefault="00C76E9C" w:rsidP="004E65DB">
            <w:pPr>
              <w:jc w:val="center"/>
              <w:rPr>
                <w:rStyle w:val="Bodytext113"/>
                <w:i/>
                <w:iCs/>
                <w:sz w:val="20"/>
                <w:szCs w:val="20"/>
              </w:rPr>
            </w:pPr>
            <w:r>
              <w:rPr>
                <w:rStyle w:val="Bodytext113"/>
                <w:i/>
                <w:iCs/>
                <w:sz w:val="20"/>
                <w:szCs w:val="20"/>
                <w:lang w:eastAsia="en-US"/>
              </w:rPr>
              <w:t>5</w:t>
            </w:r>
            <w:r w:rsidR="00DF12D0">
              <w:rPr>
                <w:rStyle w:val="Bodytext113"/>
                <w:i/>
                <w:iCs/>
                <w:sz w:val="20"/>
                <w:szCs w:val="20"/>
                <w:lang w:eastAsia="en-US"/>
              </w:rPr>
              <w:t>.</w:t>
            </w:r>
            <w:r w:rsidR="004454EC">
              <w:rPr>
                <w:rStyle w:val="Bodytext113"/>
                <w:i/>
                <w:iCs/>
                <w:sz w:val="20"/>
                <w:szCs w:val="20"/>
                <w:lang w:eastAsia="en-US"/>
              </w:rPr>
              <w:t>3.6</w:t>
            </w:r>
          </w:p>
        </w:tc>
        <w:tc>
          <w:tcPr>
            <w:tcW w:w="8222" w:type="dxa"/>
            <w:tcBorders>
              <w:top w:val="single" w:sz="4" w:space="0" w:color="auto"/>
              <w:left w:val="single" w:sz="4" w:space="0" w:color="auto"/>
              <w:bottom w:val="single" w:sz="4" w:space="0" w:color="auto"/>
            </w:tcBorders>
            <w:shd w:val="clear" w:color="auto" w:fill="FFFFFF"/>
          </w:tcPr>
          <w:p w14:paraId="10907019" w14:textId="49423D84" w:rsidR="006A01E9" w:rsidRPr="00245B0B" w:rsidRDefault="00795984" w:rsidP="00FE7102">
            <w:pPr>
              <w:rPr>
                <w:rStyle w:val="Bodytext113"/>
                <w:i/>
                <w:iCs/>
                <w:sz w:val="20"/>
                <w:szCs w:val="20"/>
              </w:rPr>
            </w:pPr>
            <w:r>
              <w:rPr>
                <w:rStyle w:val="Bodytext113"/>
                <w:i/>
                <w:iCs/>
                <w:sz w:val="20"/>
                <w:szCs w:val="20"/>
                <w:lang w:eastAsia="en-US"/>
              </w:rPr>
              <w:t>Н</w:t>
            </w:r>
            <w:r w:rsidR="006A01E9" w:rsidRPr="00245B0B">
              <w:rPr>
                <w:rStyle w:val="Bodytext113"/>
                <w:i/>
                <w:iCs/>
                <w:sz w:val="20"/>
                <w:szCs w:val="20"/>
                <w:lang w:eastAsia="en-US"/>
              </w:rPr>
              <w:t>адбавка молодым специалистам</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02916B4" w14:textId="3C57DB52" w:rsidR="006A01E9" w:rsidRPr="00303580" w:rsidRDefault="00795984" w:rsidP="004E65DB">
            <w:pPr>
              <w:jc w:val="center"/>
              <w:rPr>
                <w:rStyle w:val="Bodytext113"/>
                <w:sz w:val="20"/>
                <w:szCs w:val="20"/>
              </w:rPr>
            </w:pPr>
            <w:r>
              <w:rPr>
                <w:rStyle w:val="Bodytext113"/>
                <w:sz w:val="20"/>
                <w:szCs w:val="20"/>
                <w:lang w:eastAsia="en-US"/>
              </w:rPr>
              <w:t>п.4.5.4 настоящего положения</w:t>
            </w:r>
          </w:p>
        </w:tc>
      </w:tr>
      <w:tr w:rsidR="00795984" w:rsidRPr="00303580" w14:paraId="5A1BC0BE" w14:textId="77777777" w:rsidTr="00DF12D0">
        <w:trPr>
          <w:trHeight w:hRule="exact" w:val="567"/>
        </w:trPr>
        <w:tc>
          <w:tcPr>
            <w:tcW w:w="992" w:type="dxa"/>
            <w:tcBorders>
              <w:top w:val="single" w:sz="4" w:space="0" w:color="auto"/>
              <w:left w:val="single" w:sz="4" w:space="0" w:color="auto"/>
              <w:bottom w:val="single" w:sz="4" w:space="0" w:color="auto"/>
            </w:tcBorders>
            <w:shd w:val="clear" w:color="auto" w:fill="FFFFFF"/>
          </w:tcPr>
          <w:p w14:paraId="48396EB2" w14:textId="3F8E6632" w:rsidR="00795984" w:rsidRDefault="00C76E9C" w:rsidP="004E65DB">
            <w:pPr>
              <w:jc w:val="center"/>
              <w:rPr>
                <w:rStyle w:val="Bodytext113"/>
                <w:i/>
                <w:iCs/>
                <w:sz w:val="20"/>
                <w:szCs w:val="20"/>
                <w:lang w:eastAsia="en-US"/>
              </w:rPr>
            </w:pPr>
            <w:r>
              <w:rPr>
                <w:rStyle w:val="Bodytext113"/>
                <w:i/>
                <w:iCs/>
                <w:sz w:val="20"/>
                <w:szCs w:val="20"/>
                <w:lang w:eastAsia="en-US"/>
              </w:rPr>
              <w:lastRenderedPageBreak/>
              <w:t>5</w:t>
            </w:r>
            <w:r w:rsidR="00DF12D0">
              <w:rPr>
                <w:rStyle w:val="Bodytext113"/>
                <w:i/>
                <w:iCs/>
                <w:sz w:val="20"/>
                <w:szCs w:val="20"/>
                <w:lang w:eastAsia="en-US"/>
              </w:rPr>
              <w:t>.</w:t>
            </w:r>
            <w:r w:rsidR="00795984">
              <w:rPr>
                <w:rStyle w:val="Bodytext113"/>
                <w:i/>
                <w:iCs/>
                <w:sz w:val="20"/>
                <w:szCs w:val="20"/>
                <w:lang w:eastAsia="en-US"/>
              </w:rPr>
              <w:t>3.7</w:t>
            </w:r>
          </w:p>
        </w:tc>
        <w:tc>
          <w:tcPr>
            <w:tcW w:w="8222" w:type="dxa"/>
            <w:tcBorders>
              <w:top w:val="single" w:sz="4" w:space="0" w:color="auto"/>
              <w:left w:val="single" w:sz="4" w:space="0" w:color="auto"/>
              <w:bottom w:val="single" w:sz="4" w:space="0" w:color="auto"/>
            </w:tcBorders>
            <w:shd w:val="clear" w:color="auto" w:fill="FFFFFF"/>
          </w:tcPr>
          <w:p w14:paraId="5E586AF8" w14:textId="40EA6DF0" w:rsidR="00795984" w:rsidRPr="00245B0B" w:rsidRDefault="00795984" w:rsidP="004E65DB">
            <w:pPr>
              <w:rPr>
                <w:rStyle w:val="Bodytext113"/>
                <w:i/>
                <w:iCs/>
                <w:sz w:val="20"/>
                <w:szCs w:val="20"/>
                <w:lang w:eastAsia="en-US"/>
              </w:rPr>
            </w:pPr>
            <w:r>
              <w:rPr>
                <w:rStyle w:val="Bodytext113"/>
                <w:i/>
                <w:iCs/>
                <w:sz w:val="20"/>
                <w:szCs w:val="20"/>
                <w:lang w:eastAsia="en-US"/>
              </w:rPr>
              <w:t>Надбавка за почетное звание, ученую степень, ученое звание, ведомственный знак отличия (исходя из фактической педагогической нагрузки)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10C90CD" w14:textId="77777777" w:rsidR="00795984" w:rsidRDefault="00795984" w:rsidP="004E65DB">
            <w:pPr>
              <w:jc w:val="center"/>
              <w:rPr>
                <w:rStyle w:val="Bodytext113"/>
                <w:sz w:val="20"/>
                <w:szCs w:val="20"/>
                <w:lang w:eastAsia="en-US"/>
              </w:rPr>
            </w:pPr>
          </w:p>
        </w:tc>
      </w:tr>
      <w:tr w:rsidR="006A01E9" w:rsidRPr="00303580" w14:paraId="6A7F9F4E" w14:textId="77777777" w:rsidTr="00DF12D0">
        <w:trPr>
          <w:trHeight w:hRule="exact" w:val="702"/>
        </w:trPr>
        <w:tc>
          <w:tcPr>
            <w:tcW w:w="992" w:type="dxa"/>
            <w:tcBorders>
              <w:top w:val="single" w:sz="4" w:space="0" w:color="auto"/>
              <w:left w:val="single" w:sz="4" w:space="0" w:color="auto"/>
              <w:bottom w:val="single" w:sz="4" w:space="0" w:color="auto"/>
            </w:tcBorders>
            <w:shd w:val="clear" w:color="auto" w:fill="FFFFFF"/>
          </w:tcPr>
          <w:p w14:paraId="1A346A3E" w14:textId="0833B640" w:rsidR="006A01E9" w:rsidRPr="00303580" w:rsidRDefault="00C76E9C" w:rsidP="004E65DB">
            <w:pPr>
              <w:jc w:val="center"/>
              <w:rPr>
                <w:rStyle w:val="Bodytext113"/>
                <w:sz w:val="20"/>
                <w:szCs w:val="20"/>
              </w:rPr>
            </w:pPr>
            <w:r>
              <w:rPr>
                <w:rStyle w:val="Bodytext113"/>
                <w:sz w:val="20"/>
                <w:szCs w:val="20"/>
                <w:lang w:eastAsia="en-US"/>
              </w:rPr>
              <w:t>5</w:t>
            </w:r>
            <w:r w:rsidR="00DF12D0">
              <w:rPr>
                <w:rStyle w:val="Bodytext113"/>
                <w:sz w:val="20"/>
                <w:szCs w:val="20"/>
                <w:lang w:eastAsia="en-US"/>
              </w:rPr>
              <w:t>.</w:t>
            </w:r>
            <w:r w:rsidR="00795984">
              <w:rPr>
                <w:rStyle w:val="Bodytext113"/>
                <w:sz w:val="20"/>
                <w:szCs w:val="20"/>
                <w:lang w:eastAsia="en-US"/>
              </w:rPr>
              <w:t>3.7.1</w:t>
            </w:r>
          </w:p>
        </w:tc>
        <w:tc>
          <w:tcPr>
            <w:tcW w:w="8222" w:type="dxa"/>
            <w:tcBorders>
              <w:top w:val="single" w:sz="4" w:space="0" w:color="auto"/>
              <w:left w:val="single" w:sz="4" w:space="0" w:color="auto"/>
              <w:bottom w:val="single" w:sz="4" w:space="0" w:color="auto"/>
            </w:tcBorders>
            <w:shd w:val="clear" w:color="auto" w:fill="FFFFFF"/>
          </w:tcPr>
          <w:p w14:paraId="67DC931B" w14:textId="4F946076" w:rsidR="006A01E9" w:rsidRDefault="006A01E9" w:rsidP="004E65DB">
            <w:pPr>
              <w:rPr>
                <w:rStyle w:val="Bodytext113"/>
                <w:sz w:val="20"/>
                <w:szCs w:val="20"/>
              </w:rPr>
            </w:pPr>
            <w:r w:rsidRPr="00303580">
              <w:rPr>
                <w:rStyle w:val="Bodytext113"/>
                <w:sz w:val="20"/>
                <w:szCs w:val="20"/>
                <w:lang w:eastAsia="en-US"/>
              </w:rPr>
              <w:t>за почетные звания СССР, Российской Федерации и союзных республик, входивших в состав СССР, начинающиеся со слова «Народный»</w:t>
            </w:r>
            <w:r w:rsidR="00795984">
              <w:rPr>
                <w:rStyle w:val="Bodytext113"/>
                <w:sz w:val="20"/>
                <w:szCs w:val="20"/>
                <w:lang w:eastAsia="en-US"/>
              </w:rPr>
              <w:t xml:space="preserve"> при </w:t>
            </w:r>
            <w:r w:rsidR="00795984" w:rsidRPr="00795984">
              <w:rPr>
                <w:rStyle w:val="Bodytext113"/>
                <w:sz w:val="20"/>
                <w:szCs w:val="20"/>
                <w:lang w:eastAsia="en-US"/>
              </w:rPr>
              <w:t>условии соответствия почетного звания профилю учреждения либо деятельности (специализации) работника</w:t>
            </w:r>
          </w:p>
          <w:p w14:paraId="140450B2" w14:textId="77777777" w:rsidR="006A01E9" w:rsidRPr="00303580" w:rsidRDefault="006A01E9" w:rsidP="004E65DB">
            <w:pPr>
              <w:rPr>
                <w:rStyle w:val="Bodytext113"/>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49886FF" w14:textId="67C1BB90" w:rsidR="006A01E9" w:rsidRPr="00303580" w:rsidRDefault="006A01E9" w:rsidP="004E65DB">
            <w:pPr>
              <w:jc w:val="center"/>
              <w:rPr>
                <w:rStyle w:val="Bodytext113"/>
                <w:sz w:val="20"/>
                <w:szCs w:val="20"/>
              </w:rPr>
            </w:pPr>
            <w:r w:rsidRPr="00303580">
              <w:rPr>
                <w:rStyle w:val="Bodytext113"/>
                <w:sz w:val="20"/>
                <w:szCs w:val="20"/>
                <w:lang w:eastAsia="en-US"/>
              </w:rPr>
              <w:t>20</w:t>
            </w:r>
            <w:r w:rsidR="00795984">
              <w:rPr>
                <w:rStyle w:val="Bodytext113"/>
                <w:sz w:val="20"/>
                <w:szCs w:val="20"/>
                <w:lang w:eastAsia="en-US"/>
              </w:rPr>
              <w:t xml:space="preserve"> %</w:t>
            </w:r>
          </w:p>
        </w:tc>
      </w:tr>
      <w:tr w:rsidR="006A01E9" w:rsidRPr="00303580" w14:paraId="2F23ECCC" w14:textId="77777777" w:rsidTr="00DF12D0">
        <w:trPr>
          <w:trHeight w:hRule="exact" w:val="956"/>
        </w:trPr>
        <w:tc>
          <w:tcPr>
            <w:tcW w:w="992" w:type="dxa"/>
            <w:tcBorders>
              <w:top w:val="single" w:sz="4" w:space="0" w:color="auto"/>
              <w:left w:val="single" w:sz="4" w:space="0" w:color="auto"/>
              <w:bottom w:val="single" w:sz="4" w:space="0" w:color="auto"/>
            </w:tcBorders>
            <w:shd w:val="clear" w:color="auto" w:fill="FFFFFF"/>
          </w:tcPr>
          <w:p w14:paraId="3D0F55CB" w14:textId="295AD790" w:rsidR="006A01E9" w:rsidRPr="00303580" w:rsidRDefault="00C76E9C" w:rsidP="004E65DB">
            <w:pPr>
              <w:jc w:val="center"/>
              <w:rPr>
                <w:rStyle w:val="Bodytext113"/>
                <w:sz w:val="20"/>
                <w:szCs w:val="20"/>
              </w:rPr>
            </w:pPr>
            <w:r>
              <w:rPr>
                <w:rStyle w:val="Bodytext113"/>
                <w:sz w:val="20"/>
                <w:szCs w:val="20"/>
                <w:lang w:eastAsia="en-US"/>
              </w:rPr>
              <w:t>5</w:t>
            </w:r>
            <w:r w:rsidR="00DF12D0">
              <w:rPr>
                <w:rStyle w:val="Bodytext113"/>
                <w:sz w:val="20"/>
                <w:szCs w:val="20"/>
                <w:lang w:eastAsia="en-US"/>
              </w:rPr>
              <w:t>.</w:t>
            </w:r>
            <w:r w:rsidR="00795984">
              <w:rPr>
                <w:rStyle w:val="Bodytext113"/>
                <w:sz w:val="20"/>
                <w:szCs w:val="20"/>
                <w:lang w:eastAsia="en-US"/>
              </w:rPr>
              <w:t>3.7.</w:t>
            </w:r>
            <w:r w:rsidR="006A01E9" w:rsidRPr="00303580">
              <w:rPr>
                <w:rStyle w:val="Bodytext113"/>
                <w:sz w:val="20"/>
                <w:szCs w:val="20"/>
                <w:lang w:eastAsia="en-US"/>
              </w:rPr>
              <w:t>2.</w:t>
            </w:r>
          </w:p>
        </w:tc>
        <w:tc>
          <w:tcPr>
            <w:tcW w:w="8222" w:type="dxa"/>
            <w:tcBorders>
              <w:top w:val="single" w:sz="4" w:space="0" w:color="auto"/>
              <w:left w:val="single" w:sz="4" w:space="0" w:color="auto"/>
              <w:bottom w:val="single" w:sz="4" w:space="0" w:color="auto"/>
            </w:tcBorders>
            <w:shd w:val="clear" w:color="auto" w:fill="FFFFFF"/>
          </w:tcPr>
          <w:p w14:paraId="105B1A26" w14:textId="77777777" w:rsidR="006A01E9" w:rsidRPr="00303580" w:rsidRDefault="006A01E9" w:rsidP="004E65DB">
            <w:pPr>
              <w:rPr>
                <w:rStyle w:val="Bodytext113"/>
                <w:sz w:val="20"/>
                <w:szCs w:val="20"/>
              </w:rPr>
            </w:pPr>
            <w:r w:rsidRPr="00303580">
              <w:rPr>
                <w:rStyle w:val="Bodytext113"/>
                <w:sz w:val="20"/>
                <w:szCs w:val="20"/>
                <w:lang w:eastAsia="en-US"/>
              </w:rPr>
              <w:t>за почетные звания СССР, Российской Федерации и союзных республик, входивших в состав СССР, начинающиеся со слова «Заслуженный», при условии соответствия почетного звания профилю учреждения либо деятельности (специализации) работника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206EFA3" w14:textId="16838DCD" w:rsidR="006A01E9" w:rsidRPr="00303580" w:rsidRDefault="006A01E9" w:rsidP="004E65DB">
            <w:pPr>
              <w:jc w:val="center"/>
              <w:rPr>
                <w:rStyle w:val="Bodytext113"/>
                <w:sz w:val="20"/>
                <w:szCs w:val="20"/>
              </w:rPr>
            </w:pPr>
            <w:r w:rsidRPr="00303580">
              <w:rPr>
                <w:rStyle w:val="Bodytext113"/>
                <w:sz w:val="20"/>
                <w:szCs w:val="20"/>
                <w:lang w:eastAsia="en-US"/>
              </w:rPr>
              <w:t>10</w:t>
            </w:r>
            <w:r w:rsidR="00795984">
              <w:rPr>
                <w:rStyle w:val="Bodytext113"/>
                <w:sz w:val="20"/>
                <w:szCs w:val="20"/>
                <w:lang w:eastAsia="en-US"/>
              </w:rPr>
              <w:t xml:space="preserve"> %</w:t>
            </w:r>
          </w:p>
        </w:tc>
      </w:tr>
      <w:tr w:rsidR="006A01E9" w:rsidRPr="00303580" w14:paraId="188D1342" w14:textId="77777777" w:rsidTr="00DF12D0">
        <w:trPr>
          <w:trHeight w:hRule="exact" w:val="2463"/>
        </w:trPr>
        <w:tc>
          <w:tcPr>
            <w:tcW w:w="992" w:type="dxa"/>
            <w:tcBorders>
              <w:top w:val="single" w:sz="4" w:space="0" w:color="auto"/>
              <w:left w:val="single" w:sz="4" w:space="0" w:color="auto"/>
              <w:bottom w:val="single" w:sz="4" w:space="0" w:color="auto"/>
            </w:tcBorders>
            <w:shd w:val="clear" w:color="auto" w:fill="FFFFFF"/>
          </w:tcPr>
          <w:p w14:paraId="10402AE0" w14:textId="029DA9DF" w:rsidR="006A01E9" w:rsidRPr="00303580" w:rsidRDefault="00C76E9C" w:rsidP="004E65DB">
            <w:pPr>
              <w:jc w:val="center"/>
              <w:rPr>
                <w:rStyle w:val="Bodytext113"/>
                <w:sz w:val="20"/>
                <w:szCs w:val="20"/>
              </w:rPr>
            </w:pPr>
            <w:r>
              <w:rPr>
                <w:rStyle w:val="Bodytext113"/>
                <w:sz w:val="20"/>
                <w:szCs w:val="20"/>
                <w:lang w:eastAsia="en-US"/>
              </w:rPr>
              <w:t>5</w:t>
            </w:r>
            <w:r w:rsidR="00DF12D0">
              <w:rPr>
                <w:rStyle w:val="Bodytext113"/>
                <w:sz w:val="20"/>
                <w:szCs w:val="20"/>
                <w:lang w:eastAsia="en-US"/>
              </w:rPr>
              <w:t>.</w:t>
            </w:r>
            <w:r w:rsidR="00795984">
              <w:rPr>
                <w:rStyle w:val="Bodytext113"/>
                <w:sz w:val="20"/>
                <w:szCs w:val="20"/>
                <w:lang w:eastAsia="en-US"/>
              </w:rPr>
              <w:t>3.7.</w:t>
            </w:r>
            <w:r w:rsidR="006A01E9" w:rsidRPr="00303580">
              <w:rPr>
                <w:rStyle w:val="Bodytext113"/>
                <w:sz w:val="20"/>
                <w:szCs w:val="20"/>
                <w:lang w:eastAsia="en-US"/>
              </w:rPr>
              <w:t>3.</w:t>
            </w:r>
          </w:p>
        </w:tc>
        <w:tc>
          <w:tcPr>
            <w:tcW w:w="8222" w:type="dxa"/>
            <w:tcBorders>
              <w:top w:val="single" w:sz="4" w:space="0" w:color="auto"/>
              <w:left w:val="single" w:sz="4" w:space="0" w:color="auto"/>
              <w:bottom w:val="single" w:sz="4" w:space="0" w:color="auto"/>
            </w:tcBorders>
            <w:shd w:val="clear" w:color="auto" w:fill="FFFFFF"/>
          </w:tcPr>
          <w:p w14:paraId="08B981E9" w14:textId="77777777" w:rsidR="006A01E9" w:rsidRPr="00303580" w:rsidRDefault="006A01E9" w:rsidP="004E65DB">
            <w:pPr>
              <w:rPr>
                <w:rStyle w:val="Bodytext113"/>
                <w:sz w:val="20"/>
                <w:szCs w:val="20"/>
              </w:rPr>
            </w:pPr>
            <w:r w:rsidRPr="00B60D0A">
              <w:rPr>
                <w:sz w:val="20"/>
                <w:szCs w:val="26"/>
              </w:rPr>
              <w:t>за почетные профессиональные звания Забайкальского края, почетные профессиональные звания Читинской области, почетные звания профессиональных работников Читинской области, почетные звания по профессии Агинского Бурятского автономного округа, за ведомственные знаки отличия: почетное звание «Почетный работник общего образования Российской Федерации», почетное звание «Почетный работник среднего профессионального образования Российской Федерации», почетное звание «Ветеран сферы воспитания и образования», нагрудный значок «Отличник народного просвещения», нагрудный знак «Почетный работник воспитания и просвещения Российской Федерации», знак отличия «Отличник просвещения», медаль Л.С. Выготского при условии соответствия награды профилю учреждения либо деятельности (специализации) работника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FB97367" w14:textId="6A13BD44" w:rsidR="006A01E9" w:rsidRPr="00303580" w:rsidRDefault="006A01E9" w:rsidP="004E65DB">
            <w:pPr>
              <w:jc w:val="center"/>
              <w:rPr>
                <w:rStyle w:val="Bodytext113"/>
                <w:sz w:val="20"/>
                <w:szCs w:val="20"/>
              </w:rPr>
            </w:pPr>
            <w:r w:rsidRPr="00303580">
              <w:rPr>
                <w:rStyle w:val="Bodytext113"/>
                <w:sz w:val="20"/>
                <w:szCs w:val="20"/>
                <w:lang w:eastAsia="en-US"/>
              </w:rPr>
              <w:t>5</w:t>
            </w:r>
            <w:r w:rsidR="00795984">
              <w:rPr>
                <w:rStyle w:val="Bodytext113"/>
                <w:sz w:val="20"/>
                <w:szCs w:val="20"/>
                <w:lang w:eastAsia="en-US"/>
              </w:rPr>
              <w:t xml:space="preserve"> %</w:t>
            </w:r>
          </w:p>
        </w:tc>
      </w:tr>
      <w:tr w:rsidR="006A01E9" w:rsidRPr="00303580" w14:paraId="4F6DA936" w14:textId="77777777" w:rsidTr="00DF12D0">
        <w:trPr>
          <w:trHeight w:hRule="exact" w:val="389"/>
        </w:trPr>
        <w:tc>
          <w:tcPr>
            <w:tcW w:w="992" w:type="dxa"/>
            <w:tcBorders>
              <w:top w:val="single" w:sz="4" w:space="0" w:color="auto"/>
              <w:left w:val="single" w:sz="4" w:space="0" w:color="auto"/>
              <w:bottom w:val="single" w:sz="4" w:space="0" w:color="auto"/>
            </w:tcBorders>
            <w:shd w:val="clear" w:color="auto" w:fill="FFFFFF"/>
          </w:tcPr>
          <w:p w14:paraId="77288079" w14:textId="6069E6FC" w:rsidR="006A01E9" w:rsidRPr="00245B0B" w:rsidRDefault="00C76E9C" w:rsidP="004E65DB">
            <w:pPr>
              <w:jc w:val="center"/>
              <w:rPr>
                <w:rStyle w:val="Bodytext113"/>
                <w:i/>
                <w:iCs/>
                <w:sz w:val="20"/>
                <w:szCs w:val="20"/>
              </w:rPr>
            </w:pPr>
            <w:r>
              <w:rPr>
                <w:rStyle w:val="Bodytext113"/>
                <w:i/>
                <w:iCs/>
                <w:sz w:val="20"/>
                <w:szCs w:val="20"/>
                <w:lang w:eastAsia="en-US"/>
              </w:rPr>
              <w:t>5</w:t>
            </w:r>
            <w:r w:rsidR="00DF12D0">
              <w:rPr>
                <w:rStyle w:val="Bodytext113"/>
                <w:i/>
                <w:iCs/>
                <w:sz w:val="20"/>
                <w:szCs w:val="20"/>
                <w:lang w:eastAsia="en-US"/>
              </w:rPr>
              <w:t>.</w:t>
            </w:r>
            <w:r w:rsidR="00795984">
              <w:rPr>
                <w:rStyle w:val="Bodytext113"/>
                <w:i/>
                <w:iCs/>
                <w:sz w:val="20"/>
                <w:szCs w:val="20"/>
                <w:lang w:eastAsia="en-US"/>
              </w:rPr>
              <w:t>3.8</w:t>
            </w:r>
          </w:p>
        </w:tc>
        <w:tc>
          <w:tcPr>
            <w:tcW w:w="8222" w:type="dxa"/>
            <w:tcBorders>
              <w:top w:val="single" w:sz="4" w:space="0" w:color="auto"/>
              <w:left w:val="single" w:sz="4" w:space="0" w:color="auto"/>
              <w:bottom w:val="single" w:sz="4" w:space="0" w:color="auto"/>
            </w:tcBorders>
            <w:shd w:val="clear" w:color="auto" w:fill="FFFFFF"/>
          </w:tcPr>
          <w:p w14:paraId="67D59652" w14:textId="788D6020" w:rsidR="006A01E9" w:rsidRPr="00245B0B" w:rsidRDefault="00795984" w:rsidP="004E65DB">
            <w:pPr>
              <w:rPr>
                <w:rStyle w:val="Bodytext113"/>
                <w:i/>
                <w:iCs/>
                <w:sz w:val="20"/>
                <w:szCs w:val="20"/>
              </w:rPr>
            </w:pPr>
            <w:r>
              <w:rPr>
                <w:rStyle w:val="Bodytext113"/>
                <w:i/>
                <w:iCs/>
                <w:sz w:val="20"/>
                <w:szCs w:val="20"/>
                <w:lang w:eastAsia="en-US"/>
              </w:rPr>
              <w:t>В</w:t>
            </w:r>
            <w:r w:rsidR="006A01E9" w:rsidRPr="00245B0B">
              <w:rPr>
                <w:rStyle w:val="Bodytext113"/>
                <w:i/>
                <w:iCs/>
                <w:sz w:val="20"/>
                <w:szCs w:val="20"/>
                <w:lang w:eastAsia="en-US"/>
              </w:rPr>
              <w:t>ыплата за интенсивность</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07F4A514" w14:textId="2DA34EC7" w:rsidR="006A01E9" w:rsidRPr="000A49B4" w:rsidRDefault="00795984" w:rsidP="004E65DB">
            <w:pPr>
              <w:jc w:val="center"/>
              <w:rPr>
                <w:rStyle w:val="Bodytext113"/>
                <w:color w:val="000000" w:themeColor="text1"/>
                <w:sz w:val="20"/>
                <w:szCs w:val="20"/>
              </w:rPr>
            </w:pPr>
            <w:r w:rsidRPr="000A49B4">
              <w:rPr>
                <w:rStyle w:val="Bodytext113"/>
                <w:color w:val="000000" w:themeColor="text1"/>
                <w:sz w:val="20"/>
                <w:szCs w:val="20"/>
              </w:rPr>
              <w:t>до 50 %</w:t>
            </w:r>
          </w:p>
        </w:tc>
      </w:tr>
      <w:tr w:rsidR="006A01E9" w:rsidRPr="00303580" w14:paraId="513C449F" w14:textId="77777777" w:rsidTr="00DF12D0">
        <w:trPr>
          <w:trHeight w:hRule="exact" w:val="389"/>
        </w:trPr>
        <w:tc>
          <w:tcPr>
            <w:tcW w:w="992" w:type="dxa"/>
            <w:tcBorders>
              <w:top w:val="single" w:sz="4" w:space="0" w:color="auto"/>
              <w:left w:val="single" w:sz="4" w:space="0" w:color="auto"/>
              <w:bottom w:val="single" w:sz="4" w:space="0" w:color="auto"/>
            </w:tcBorders>
            <w:shd w:val="clear" w:color="auto" w:fill="FFFFFF"/>
          </w:tcPr>
          <w:p w14:paraId="09BC69C7" w14:textId="7E276AF5" w:rsidR="006A01E9" w:rsidRPr="00245B0B" w:rsidRDefault="00C76E9C" w:rsidP="004E65DB">
            <w:pPr>
              <w:jc w:val="center"/>
              <w:rPr>
                <w:rStyle w:val="Bodytext113"/>
                <w:i/>
                <w:iCs/>
                <w:sz w:val="20"/>
                <w:szCs w:val="20"/>
              </w:rPr>
            </w:pPr>
            <w:r>
              <w:rPr>
                <w:rStyle w:val="Bodytext113"/>
                <w:i/>
                <w:iCs/>
                <w:sz w:val="20"/>
                <w:szCs w:val="20"/>
                <w:lang w:eastAsia="en-US"/>
              </w:rPr>
              <w:t>5</w:t>
            </w:r>
            <w:r w:rsidR="00DF12D0">
              <w:rPr>
                <w:rStyle w:val="Bodytext113"/>
                <w:i/>
                <w:iCs/>
                <w:sz w:val="20"/>
                <w:szCs w:val="20"/>
                <w:lang w:eastAsia="en-US"/>
              </w:rPr>
              <w:t>.</w:t>
            </w:r>
            <w:r w:rsidR="00795984">
              <w:rPr>
                <w:rStyle w:val="Bodytext113"/>
                <w:i/>
                <w:iCs/>
                <w:sz w:val="20"/>
                <w:szCs w:val="20"/>
                <w:lang w:eastAsia="en-US"/>
              </w:rPr>
              <w:t>3.9</w:t>
            </w:r>
          </w:p>
        </w:tc>
        <w:tc>
          <w:tcPr>
            <w:tcW w:w="8222" w:type="dxa"/>
            <w:tcBorders>
              <w:top w:val="single" w:sz="4" w:space="0" w:color="auto"/>
              <w:left w:val="single" w:sz="4" w:space="0" w:color="auto"/>
              <w:bottom w:val="single" w:sz="4" w:space="0" w:color="auto"/>
            </w:tcBorders>
            <w:shd w:val="clear" w:color="auto" w:fill="FFFFFF"/>
          </w:tcPr>
          <w:p w14:paraId="1C329FC2" w14:textId="0077A9BE" w:rsidR="006A01E9" w:rsidRPr="00245B0B" w:rsidRDefault="006A01E9" w:rsidP="004E65DB">
            <w:pPr>
              <w:rPr>
                <w:rStyle w:val="Bodytext113"/>
                <w:i/>
                <w:iCs/>
                <w:sz w:val="20"/>
                <w:szCs w:val="20"/>
              </w:rPr>
            </w:pPr>
            <w:r w:rsidRPr="00245B0B">
              <w:rPr>
                <w:rStyle w:val="Bodytext113"/>
                <w:i/>
                <w:iCs/>
                <w:sz w:val="20"/>
                <w:szCs w:val="20"/>
                <w:lang w:eastAsia="en-US"/>
              </w:rPr>
              <w:t>выплата за высокие результаты работы*</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D278C3F" w14:textId="671F4190" w:rsidR="006A01E9" w:rsidRPr="00303580" w:rsidRDefault="006A01E9" w:rsidP="004E65DB">
            <w:pPr>
              <w:jc w:val="center"/>
              <w:rPr>
                <w:rStyle w:val="Bodytext113"/>
                <w:sz w:val="20"/>
                <w:szCs w:val="20"/>
              </w:rPr>
            </w:pPr>
            <w:r w:rsidRPr="00303580">
              <w:rPr>
                <w:rStyle w:val="Bodytext113"/>
                <w:sz w:val="20"/>
                <w:szCs w:val="20"/>
                <w:lang w:eastAsia="en-US"/>
              </w:rPr>
              <w:t>до 100</w:t>
            </w:r>
            <w:r w:rsidR="00795984">
              <w:rPr>
                <w:rStyle w:val="Bodytext113"/>
                <w:sz w:val="20"/>
                <w:szCs w:val="20"/>
                <w:lang w:eastAsia="en-US"/>
              </w:rPr>
              <w:t xml:space="preserve"> %</w:t>
            </w:r>
          </w:p>
        </w:tc>
      </w:tr>
      <w:tr w:rsidR="006A01E9" w:rsidRPr="00303580" w14:paraId="1EF46EDB" w14:textId="77777777" w:rsidTr="00DF12D0">
        <w:trPr>
          <w:trHeight w:hRule="exact" w:val="389"/>
        </w:trPr>
        <w:tc>
          <w:tcPr>
            <w:tcW w:w="992" w:type="dxa"/>
            <w:tcBorders>
              <w:top w:val="single" w:sz="4" w:space="0" w:color="auto"/>
              <w:left w:val="single" w:sz="4" w:space="0" w:color="auto"/>
              <w:bottom w:val="single" w:sz="4" w:space="0" w:color="auto"/>
            </w:tcBorders>
            <w:shd w:val="clear" w:color="auto" w:fill="FFFFFF"/>
          </w:tcPr>
          <w:p w14:paraId="10216BA5" w14:textId="19827801" w:rsidR="006A01E9" w:rsidRPr="00245B0B" w:rsidRDefault="00C76E9C" w:rsidP="004E65DB">
            <w:pPr>
              <w:jc w:val="center"/>
              <w:rPr>
                <w:rStyle w:val="Bodytext113"/>
                <w:i/>
                <w:iCs/>
                <w:sz w:val="20"/>
                <w:szCs w:val="20"/>
              </w:rPr>
            </w:pPr>
            <w:r>
              <w:rPr>
                <w:rStyle w:val="Bodytext113"/>
                <w:i/>
                <w:iCs/>
                <w:sz w:val="20"/>
                <w:szCs w:val="20"/>
                <w:lang w:eastAsia="en-US"/>
              </w:rPr>
              <w:t>5</w:t>
            </w:r>
            <w:r w:rsidR="00DF12D0">
              <w:rPr>
                <w:rStyle w:val="Bodytext113"/>
                <w:i/>
                <w:iCs/>
                <w:sz w:val="20"/>
                <w:szCs w:val="20"/>
                <w:lang w:eastAsia="en-US"/>
              </w:rPr>
              <w:t>.</w:t>
            </w:r>
            <w:r w:rsidR="00795984">
              <w:rPr>
                <w:rStyle w:val="Bodytext113"/>
                <w:i/>
                <w:iCs/>
                <w:sz w:val="20"/>
                <w:szCs w:val="20"/>
                <w:lang w:eastAsia="en-US"/>
              </w:rPr>
              <w:t>3.10</w:t>
            </w:r>
          </w:p>
        </w:tc>
        <w:tc>
          <w:tcPr>
            <w:tcW w:w="8222" w:type="dxa"/>
            <w:tcBorders>
              <w:top w:val="single" w:sz="4" w:space="0" w:color="auto"/>
              <w:left w:val="single" w:sz="4" w:space="0" w:color="auto"/>
              <w:bottom w:val="single" w:sz="4" w:space="0" w:color="auto"/>
            </w:tcBorders>
            <w:shd w:val="clear" w:color="auto" w:fill="FFFFFF"/>
          </w:tcPr>
          <w:p w14:paraId="6D2B5149" w14:textId="4E7D71C2" w:rsidR="006A01E9" w:rsidRPr="00245B0B" w:rsidRDefault="006A01E9" w:rsidP="004E65DB">
            <w:pPr>
              <w:rPr>
                <w:rStyle w:val="Bodytext113"/>
                <w:i/>
                <w:iCs/>
                <w:sz w:val="20"/>
                <w:szCs w:val="20"/>
              </w:rPr>
            </w:pPr>
            <w:r w:rsidRPr="00245B0B">
              <w:rPr>
                <w:rStyle w:val="Bodytext113"/>
                <w:i/>
                <w:iCs/>
                <w:sz w:val="20"/>
                <w:szCs w:val="20"/>
                <w:lang w:eastAsia="en-US"/>
              </w:rPr>
              <w:t>система премирования*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1DA4E23" w14:textId="77777777" w:rsidR="006A01E9" w:rsidRPr="00303580" w:rsidRDefault="006A01E9" w:rsidP="004E65DB">
            <w:pPr>
              <w:jc w:val="center"/>
              <w:rPr>
                <w:rStyle w:val="Bodytext113"/>
                <w:sz w:val="20"/>
                <w:szCs w:val="20"/>
              </w:rPr>
            </w:pPr>
            <w:r w:rsidRPr="00303580">
              <w:rPr>
                <w:rStyle w:val="Bodytext113"/>
                <w:sz w:val="20"/>
                <w:szCs w:val="20"/>
                <w:lang w:eastAsia="en-US"/>
              </w:rPr>
              <w:t>до 100</w:t>
            </w:r>
          </w:p>
        </w:tc>
      </w:tr>
      <w:tr w:rsidR="00EB62D7" w:rsidRPr="00303580" w14:paraId="3D53915F" w14:textId="77777777" w:rsidTr="00DF12D0">
        <w:trPr>
          <w:trHeight w:hRule="exact" w:val="717"/>
        </w:trPr>
        <w:tc>
          <w:tcPr>
            <w:tcW w:w="992" w:type="dxa"/>
            <w:tcBorders>
              <w:top w:val="single" w:sz="4" w:space="0" w:color="auto"/>
              <w:left w:val="single" w:sz="4" w:space="0" w:color="auto"/>
              <w:bottom w:val="single" w:sz="4" w:space="0" w:color="auto"/>
            </w:tcBorders>
            <w:shd w:val="clear" w:color="auto" w:fill="FFFFFF"/>
          </w:tcPr>
          <w:p w14:paraId="110FE781" w14:textId="3A102B87" w:rsidR="00EB62D7" w:rsidRDefault="00C76E9C" w:rsidP="004E65DB">
            <w:pPr>
              <w:jc w:val="center"/>
              <w:rPr>
                <w:rStyle w:val="Bodytext113"/>
                <w:i/>
                <w:iCs/>
                <w:sz w:val="20"/>
                <w:szCs w:val="20"/>
                <w:lang w:eastAsia="en-US"/>
              </w:rPr>
            </w:pPr>
            <w:r>
              <w:rPr>
                <w:rStyle w:val="Bodytext113"/>
                <w:i/>
                <w:iCs/>
                <w:sz w:val="20"/>
                <w:szCs w:val="20"/>
                <w:lang w:eastAsia="en-US"/>
              </w:rPr>
              <w:t>5</w:t>
            </w:r>
            <w:r w:rsidR="00DF12D0">
              <w:rPr>
                <w:rStyle w:val="Bodytext113"/>
                <w:i/>
                <w:iCs/>
                <w:sz w:val="20"/>
                <w:szCs w:val="20"/>
                <w:lang w:eastAsia="en-US"/>
              </w:rPr>
              <w:t>.</w:t>
            </w:r>
            <w:r w:rsidR="00EB62D7">
              <w:rPr>
                <w:rStyle w:val="Bodytext113"/>
                <w:i/>
                <w:iCs/>
                <w:sz w:val="20"/>
                <w:szCs w:val="20"/>
                <w:lang w:eastAsia="en-US"/>
              </w:rPr>
              <w:t>3.11</w:t>
            </w:r>
          </w:p>
        </w:tc>
        <w:tc>
          <w:tcPr>
            <w:tcW w:w="8222" w:type="dxa"/>
            <w:tcBorders>
              <w:top w:val="single" w:sz="4" w:space="0" w:color="auto"/>
              <w:left w:val="single" w:sz="4" w:space="0" w:color="auto"/>
              <w:bottom w:val="single" w:sz="4" w:space="0" w:color="auto"/>
            </w:tcBorders>
            <w:shd w:val="clear" w:color="auto" w:fill="FFFFFF"/>
          </w:tcPr>
          <w:p w14:paraId="2A30F1D8" w14:textId="6696387C" w:rsidR="00EB62D7" w:rsidRPr="00245B0B" w:rsidRDefault="00EB62D7" w:rsidP="004E65DB">
            <w:pPr>
              <w:rPr>
                <w:rStyle w:val="Bodytext113"/>
                <w:i/>
                <w:iCs/>
                <w:sz w:val="20"/>
                <w:szCs w:val="20"/>
                <w:lang w:eastAsia="en-US"/>
              </w:rPr>
            </w:pPr>
            <w:r w:rsidRPr="00EB62D7">
              <w:rPr>
                <w:rStyle w:val="Bodytext113"/>
                <w:i/>
                <w:iCs/>
                <w:sz w:val="20"/>
                <w:szCs w:val="20"/>
                <w:lang w:eastAsia="en-US"/>
              </w:rPr>
              <w:t>Надбавка работникам, занятым на рабочих местах, находящихся в малых населенных пунктах</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2BAA4DD" w14:textId="36DFBB8E" w:rsidR="00EB62D7" w:rsidRPr="00303580" w:rsidRDefault="002A1524" w:rsidP="004E65DB">
            <w:pPr>
              <w:jc w:val="center"/>
              <w:rPr>
                <w:rStyle w:val="Bodytext113"/>
                <w:sz w:val="20"/>
                <w:szCs w:val="20"/>
                <w:lang w:eastAsia="en-US"/>
              </w:rPr>
            </w:pPr>
            <w:r>
              <w:rPr>
                <w:rStyle w:val="Bodytext113"/>
                <w:sz w:val="20"/>
                <w:szCs w:val="20"/>
                <w:lang w:eastAsia="en-US"/>
              </w:rPr>
              <w:t>В соответствии с п.4.5.10</w:t>
            </w:r>
          </w:p>
        </w:tc>
      </w:tr>
      <w:tr w:rsidR="00EB62D7" w:rsidRPr="00303580" w14:paraId="66EA750D" w14:textId="77777777" w:rsidTr="00DF12D0">
        <w:trPr>
          <w:trHeight w:hRule="exact" w:val="707"/>
        </w:trPr>
        <w:tc>
          <w:tcPr>
            <w:tcW w:w="992" w:type="dxa"/>
            <w:tcBorders>
              <w:top w:val="single" w:sz="4" w:space="0" w:color="auto"/>
              <w:left w:val="single" w:sz="4" w:space="0" w:color="auto"/>
              <w:bottom w:val="single" w:sz="4" w:space="0" w:color="auto"/>
            </w:tcBorders>
            <w:shd w:val="clear" w:color="auto" w:fill="FFFFFF"/>
          </w:tcPr>
          <w:p w14:paraId="32E578CE" w14:textId="788DAE70" w:rsidR="00EB62D7" w:rsidRDefault="00C76E9C" w:rsidP="004E65DB">
            <w:pPr>
              <w:jc w:val="center"/>
              <w:rPr>
                <w:rStyle w:val="Bodytext113"/>
                <w:i/>
                <w:iCs/>
                <w:sz w:val="20"/>
                <w:szCs w:val="20"/>
                <w:lang w:eastAsia="en-US"/>
              </w:rPr>
            </w:pPr>
            <w:r>
              <w:rPr>
                <w:rStyle w:val="Bodytext113"/>
                <w:i/>
                <w:iCs/>
                <w:sz w:val="20"/>
                <w:szCs w:val="20"/>
                <w:lang w:eastAsia="en-US"/>
              </w:rPr>
              <w:t>5</w:t>
            </w:r>
            <w:r w:rsidR="00DF12D0">
              <w:rPr>
                <w:rStyle w:val="Bodytext113"/>
                <w:i/>
                <w:iCs/>
                <w:sz w:val="20"/>
                <w:szCs w:val="20"/>
                <w:lang w:eastAsia="en-US"/>
              </w:rPr>
              <w:t>.</w:t>
            </w:r>
            <w:r w:rsidR="002A1524">
              <w:rPr>
                <w:rStyle w:val="Bodytext113"/>
                <w:i/>
                <w:iCs/>
                <w:sz w:val="20"/>
                <w:szCs w:val="20"/>
                <w:lang w:eastAsia="en-US"/>
              </w:rPr>
              <w:t>3.12</w:t>
            </w:r>
          </w:p>
        </w:tc>
        <w:tc>
          <w:tcPr>
            <w:tcW w:w="8222" w:type="dxa"/>
            <w:tcBorders>
              <w:top w:val="single" w:sz="4" w:space="0" w:color="auto"/>
              <w:left w:val="single" w:sz="4" w:space="0" w:color="auto"/>
              <w:bottom w:val="single" w:sz="4" w:space="0" w:color="auto"/>
            </w:tcBorders>
            <w:shd w:val="clear" w:color="auto" w:fill="FFFFFF"/>
          </w:tcPr>
          <w:p w14:paraId="285839D3" w14:textId="74090F10" w:rsidR="00EB62D7" w:rsidRPr="00245B0B" w:rsidRDefault="002A1524" w:rsidP="004E65DB">
            <w:pPr>
              <w:rPr>
                <w:rStyle w:val="Bodytext113"/>
                <w:i/>
                <w:iCs/>
                <w:sz w:val="20"/>
                <w:szCs w:val="20"/>
                <w:lang w:eastAsia="en-US"/>
              </w:rPr>
            </w:pPr>
            <w:r w:rsidRPr="002A1524">
              <w:rPr>
                <w:rStyle w:val="Bodytext113"/>
                <w:i/>
                <w:iCs/>
                <w:sz w:val="20"/>
                <w:szCs w:val="20"/>
                <w:lang w:eastAsia="en-US"/>
              </w:rPr>
              <w:t>Надбавка, работникам, осуществляющим деятельность по наиболее востребованным должностям (профессиям, специальностям</w:t>
            </w:r>
            <w:r>
              <w:rPr>
                <w:rStyle w:val="Bodytext113"/>
                <w:i/>
                <w:iCs/>
                <w:sz w:val="20"/>
                <w:szCs w:val="20"/>
                <w:lang w:eastAsia="en-US"/>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BAF15F6" w14:textId="178F0EAB" w:rsidR="00EB62D7" w:rsidRPr="00303580" w:rsidRDefault="002A1524" w:rsidP="004E65DB">
            <w:pPr>
              <w:jc w:val="center"/>
              <w:rPr>
                <w:rStyle w:val="Bodytext113"/>
                <w:sz w:val="20"/>
                <w:szCs w:val="20"/>
                <w:lang w:eastAsia="en-US"/>
              </w:rPr>
            </w:pPr>
            <w:r>
              <w:rPr>
                <w:rStyle w:val="Bodytext113"/>
                <w:sz w:val="20"/>
                <w:szCs w:val="20"/>
                <w:lang w:eastAsia="en-US"/>
              </w:rPr>
              <w:t>50% минимального размера оплаты труда</w:t>
            </w:r>
          </w:p>
        </w:tc>
      </w:tr>
      <w:tr w:rsidR="002A1524" w:rsidRPr="00303580" w14:paraId="3DBA0143" w14:textId="77777777" w:rsidTr="00DF12D0">
        <w:trPr>
          <w:trHeight w:hRule="exact" w:val="1560"/>
        </w:trPr>
        <w:tc>
          <w:tcPr>
            <w:tcW w:w="992" w:type="dxa"/>
            <w:tcBorders>
              <w:top w:val="single" w:sz="4" w:space="0" w:color="auto"/>
              <w:left w:val="single" w:sz="4" w:space="0" w:color="auto"/>
              <w:bottom w:val="single" w:sz="4" w:space="0" w:color="auto"/>
            </w:tcBorders>
            <w:shd w:val="clear" w:color="auto" w:fill="FFFFFF"/>
          </w:tcPr>
          <w:p w14:paraId="24DA4083" w14:textId="715BF9E8" w:rsidR="002A1524" w:rsidRDefault="00C76E9C" w:rsidP="004E65DB">
            <w:pPr>
              <w:jc w:val="center"/>
              <w:rPr>
                <w:rStyle w:val="Bodytext113"/>
                <w:i/>
                <w:iCs/>
                <w:sz w:val="20"/>
                <w:szCs w:val="20"/>
                <w:lang w:eastAsia="en-US"/>
              </w:rPr>
            </w:pPr>
            <w:r>
              <w:rPr>
                <w:rStyle w:val="Bodytext113"/>
                <w:i/>
                <w:iCs/>
                <w:sz w:val="20"/>
                <w:szCs w:val="20"/>
                <w:lang w:eastAsia="en-US"/>
              </w:rPr>
              <w:t>5</w:t>
            </w:r>
            <w:r w:rsidR="00DF12D0">
              <w:rPr>
                <w:rStyle w:val="Bodytext113"/>
                <w:i/>
                <w:iCs/>
                <w:sz w:val="20"/>
                <w:szCs w:val="20"/>
                <w:lang w:eastAsia="en-US"/>
              </w:rPr>
              <w:t>.</w:t>
            </w:r>
            <w:r w:rsidR="002A1524">
              <w:rPr>
                <w:rStyle w:val="Bodytext113"/>
                <w:i/>
                <w:iCs/>
                <w:sz w:val="20"/>
                <w:szCs w:val="20"/>
                <w:lang w:eastAsia="en-US"/>
              </w:rPr>
              <w:t>3.13</w:t>
            </w:r>
          </w:p>
        </w:tc>
        <w:tc>
          <w:tcPr>
            <w:tcW w:w="8222" w:type="dxa"/>
            <w:tcBorders>
              <w:top w:val="single" w:sz="4" w:space="0" w:color="auto"/>
              <w:left w:val="single" w:sz="4" w:space="0" w:color="auto"/>
              <w:bottom w:val="single" w:sz="4" w:space="0" w:color="auto"/>
            </w:tcBorders>
            <w:shd w:val="clear" w:color="auto" w:fill="FFFFFF"/>
          </w:tcPr>
          <w:p w14:paraId="63E9A4CC" w14:textId="65E3E65F" w:rsidR="002A1524" w:rsidRPr="00245B0B" w:rsidRDefault="002A1524" w:rsidP="004E65DB">
            <w:pPr>
              <w:rPr>
                <w:rStyle w:val="Bodytext113"/>
                <w:i/>
                <w:iCs/>
                <w:sz w:val="20"/>
                <w:szCs w:val="20"/>
                <w:lang w:eastAsia="en-US"/>
              </w:rPr>
            </w:pPr>
            <w:r>
              <w:rPr>
                <w:rStyle w:val="Bodytext113"/>
                <w:i/>
                <w:iCs/>
                <w:sz w:val="20"/>
                <w:szCs w:val="20"/>
                <w:lang w:eastAsia="en-US"/>
              </w:rPr>
              <w:t xml:space="preserve"> </w:t>
            </w:r>
            <w:r w:rsidRPr="002A1524">
              <w:rPr>
                <w:rStyle w:val="Bodytext113"/>
                <w:i/>
                <w:iCs/>
                <w:sz w:val="20"/>
                <w:szCs w:val="20"/>
                <w:lang w:eastAsia="en-US"/>
              </w:rPr>
              <w:t>Надбавка за сохранение уникальности и самоценности</w:t>
            </w:r>
            <w:r>
              <w:rPr>
                <w:rStyle w:val="Bodytext113"/>
                <w:i/>
                <w:iCs/>
                <w:sz w:val="20"/>
                <w:szCs w:val="20"/>
                <w:lang w:eastAsia="en-US"/>
              </w:rPr>
              <w:t xml:space="preserve"> </w:t>
            </w:r>
            <w:r w:rsidRPr="002A1524">
              <w:rPr>
                <w:rStyle w:val="Bodytext113"/>
                <w:i/>
                <w:iCs/>
                <w:sz w:val="20"/>
                <w:szCs w:val="20"/>
                <w:lang w:eastAsia="en-US"/>
              </w:rPr>
              <w:t>дошкольного детства детей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56423B1" w14:textId="22F0997D" w:rsidR="002A1524" w:rsidRPr="00303580" w:rsidRDefault="002A1524" w:rsidP="004E65DB">
            <w:pPr>
              <w:jc w:val="center"/>
              <w:rPr>
                <w:rStyle w:val="Bodytext113"/>
                <w:sz w:val="20"/>
                <w:szCs w:val="20"/>
                <w:lang w:eastAsia="en-US"/>
              </w:rPr>
            </w:pPr>
            <w:r>
              <w:rPr>
                <w:rStyle w:val="Bodytext113"/>
                <w:sz w:val="20"/>
                <w:szCs w:val="20"/>
                <w:lang w:eastAsia="en-US"/>
              </w:rPr>
              <w:t>50 % из установленного оклада</w:t>
            </w:r>
            <w:r w:rsidR="00FE7102">
              <w:rPr>
                <w:rStyle w:val="Bodytext113"/>
                <w:sz w:val="20"/>
                <w:szCs w:val="20"/>
                <w:lang w:eastAsia="en-US"/>
              </w:rPr>
              <w:t>, с учетом фактической нагрузки</w:t>
            </w:r>
          </w:p>
        </w:tc>
      </w:tr>
    </w:tbl>
    <w:p w14:paraId="25DDB2EC" w14:textId="4D970F12" w:rsidR="006A01E9" w:rsidRPr="005947B9" w:rsidRDefault="006A01E9" w:rsidP="00795984">
      <w:pPr>
        <w:pStyle w:val="ConsPlusNormal"/>
        <w:tabs>
          <w:tab w:val="left" w:pos="993"/>
        </w:tabs>
        <w:ind w:firstLine="0"/>
        <w:jc w:val="both"/>
        <w:rPr>
          <w:rFonts w:ascii="Times New Roman" w:cs="Times New Roman"/>
          <w:sz w:val="24"/>
          <w:szCs w:val="24"/>
          <w:lang w:eastAsia="en-US"/>
        </w:rPr>
      </w:pPr>
    </w:p>
    <w:p w14:paraId="4525D1EA" w14:textId="0B0D0B5D" w:rsidR="006A01E9" w:rsidRDefault="006A01E9" w:rsidP="006A01E9">
      <w:pPr>
        <w:pStyle w:val="ConsPlusNormal"/>
        <w:tabs>
          <w:tab w:val="left" w:pos="993"/>
        </w:tabs>
        <w:ind w:firstLine="0"/>
        <w:jc w:val="both"/>
        <w:rPr>
          <w:rFonts w:ascii="Times New Roman" w:cs="Times New Roman"/>
          <w:sz w:val="24"/>
          <w:szCs w:val="24"/>
          <w:lang w:eastAsia="en-US"/>
        </w:rPr>
      </w:pPr>
      <w:r w:rsidRPr="005947B9">
        <w:rPr>
          <w:rFonts w:ascii="Times New Roman" w:cs="Times New Roman"/>
          <w:sz w:val="24"/>
          <w:szCs w:val="24"/>
          <w:lang w:eastAsia="en-US"/>
        </w:rPr>
        <w:t>* Не является гарантированной ежемесячной выплатой. Устанавливается на определенный срок в пределах фонда оплаты труда, а также в пределах фонда оплаты труда педагогических работников с учетом списочной численности и установленных муниципальным органом управления образования целевых показателей средней заработной платы. Выплачивается в целях поощрения за работу, требующую максимально качественного и своевременного выполнения, инициативных решений в соответствии с критериями, установленными локальными актами общеобразовательной организации.</w:t>
      </w:r>
    </w:p>
    <w:p w14:paraId="56F2D11A" w14:textId="77777777" w:rsidR="006A01E9" w:rsidRDefault="006A01E9" w:rsidP="006A01E9">
      <w:pPr>
        <w:pStyle w:val="ad"/>
        <w:widowControl w:val="0"/>
        <w:jc w:val="center"/>
        <w:rPr>
          <w:rFonts w:ascii="Times New Roman" w:hAnsi="Times New Roman"/>
          <w:b/>
          <w:iCs/>
          <w:sz w:val="24"/>
          <w:szCs w:val="24"/>
        </w:rPr>
      </w:pPr>
    </w:p>
    <w:p w14:paraId="09E27E64" w14:textId="77777777" w:rsidR="006A01E9" w:rsidRDefault="006A01E9" w:rsidP="006A01E9">
      <w:pPr>
        <w:pStyle w:val="ad"/>
        <w:widowControl w:val="0"/>
        <w:ind w:firstLine="709"/>
        <w:jc w:val="both"/>
        <w:rPr>
          <w:rFonts w:ascii="Times New Roman" w:hAnsi="Times New Roman"/>
          <w:sz w:val="24"/>
          <w:szCs w:val="24"/>
        </w:rPr>
      </w:pPr>
    </w:p>
    <w:p w14:paraId="51177414" w14:textId="582E6004" w:rsidR="006A01E9" w:rsidRDefault="00C76E9C" w:rsidP="002B3E70">
      <w:pPr>
        <w:pStyle w:val="ad"/>
        <w:widowControl w:val="0"/>
        <w:jc w:val="center"/>
        <w:rPr>
          <w:rFonts w:ascii="Times New Roman" w:hAnsi="Times New Roman"/>
          <w:b/>
          <w:bCs/>
          <w:sz w:val="24"/>
          <w:szCs w:val="24"/>
        </w:rPr>
      </w:pPr>
      <w:r>
        <w:rPr>
          <w:rFonts w:ascii="Times New Roman" w:hAnsi="Times New Roman"/>
          <w:b/>
          <w:bCs/>
          <w:sz w:val="24"/>
          <w:szCs w:val="24"/>
        </w:rPr>
        <w:t>6</w:t>
      </w:r>
      <w:r w:rsidR="00523CC1">
        <w:rPr>
          <w:rFonts w:ascii="Times New Roman" w:hAnsi="Times New Roman"/>
          <w:b/>
          <w:bCs/>
          <w:sz w:val="24"/>
          <w:szCs w:val="24"/>
        </w:rPr>
        <w:t xml:space="preserve">. </w:t>
      </w:r>
      <w:r w:rsidR="006A01E9">
        <w:rPr>
          <w:rFonts w:ascii="Times New Roman" w:hAnsi="Times New Roman"/>
          <w:b/>
          <w:bCs/>
          <w:sz w:val="24"/>
          <w:szCs w:val="24"/>
        </w:rPr>
        <w:t xml:space="preserve"> </w:t>
      </w:r>
      <w:r w:rsidR="00054006">
        <w:rPr>
          <w:rFonts w:ascii="Times New Roman" w:hAnsi="Times New Roman"/>
          <w:b/>
          <w:bCs/>
          <w:sz w:val="24"/>
          <w:szCs w:val="24"/>
        </w:rPr>
        <w:t xml:space="preserve">ПОРЯДОК И УСЛОВИЯ ОПЛАТЫ ТРУДА РУКОВОДИТЕЛЕЙ ОБРАЗОВАТЕЛЬНЫХ ОРГАНИЗАЦИЙ И ИХ ЗАМЕСТИТЕЛЕЙ </w:t>
      </w:r>
    </w:p>
    <w:p w14:paraId="0BCD147C" w14:textId="77777777" w:rsidR="006A01E9" w:rsidRDefault="006A01E9" w:rsidP="006A01E9">
      <w:pPr>
        <w:pStyle w:val="ad"/>
        <w:widowControl w:val="0"/>
        <w:ind w:firstLine="709"/>
        <w:jc w:val="center"/>
        <w:rPr>
          <w:rFonts w:ascii="Times New Roman" w:hAnsi="Times New Roman"/>
          <w:b/>
          <w:bCs/>
          <w:sz w:val="24"/>
          <w:szCs w:val="24"/>
        </w:rPr>
      </w:pPr>
    </w:p>
    <w:p w14:paraId="55979E21" w14:textId="50ECA9FB" w:rsidR="006A01E9" w:rsidRPr="00792F25" w:rsidRDefault="00C76E9C" w:rsidP="002B3E70">
      <w:pPr>
        <w:pStyle w:val="18"/>
        <w:widowControl w:val="0"/>
        <w:spacing w:after="0" w:line="240" w:lineRule="auto"/>
        <w:ind w:left="0"/>
        <w:jc w:val="both"/>
        <w:rPr>
          <w:rFonts w:ascii="Times New Roman" w:hAnsi="Times New Roman"/>
          <w:sz w:val="24"/>
          <w:szCs w:val="24"/>
        </w:rPr>
      </w:pPr>
      <w:r>
        <w:rPr>
          <w:rFonts w:ascii="Times New Roman" w:hAnsi="Times New Roman"/>
          <w:sz w:val="24"/>
          <w:szCs w:val="24"/>
        </w:rPr>
        <w:t>6</w:t>
      </w:r>
      <w:r w:rsidR="002B3E70">
        <w:rPr>
          <w:rFonts w:ascii="Times New Roman" w:hAnsi="Times New Roman"/>
          <w:sz w:val="24"/>
          <w:szCs w:val="24"/>
        </w:rPr>
        <w:t>.1.1.</w:t>
      </w:r>
      <w:r w:rsidR="002B3E70" w:rsidRPr="00792F25">
        <w:rPr>
          <w:rFonts w:ascii="Times New Roman" w:hAnsi="Times New Roman"/>
          <w:sz w:val="24"/>
          <w:szCs w:val="24"/>
        </w:rPr>
        <w:t xml:space="preserve"> Заработная</w:t>
      </w:r>
      <w:r w:rsidR="006A01E9" w:rsidRPr="00792F25">
        <w:rPr>
          <w:rFonts w:ascii="Times New Roman" w:hAnsi="Times New Roman"/>
          <w:sz w:val="24"/>
          <w:szCs w:val="24"/>
        </w:rPr>
        <w:t xml:space="preserve"> плата руководителя муниципально</w:t>
      </w:r>
      <w:r w:rsidR="006A01E9">
        <w:rPr>
          <w:rFonts w:ascii="Times New Roman" w:hAnsi="Times New Roman"/>
          <w:sz w:val="24"/>
          <w:szCs w:val="24"/>
        </w:rPr>
        <w:t>й</w:t>
      </w:r>
      <w:r w:rsidR="006A01E9" w:rsidRPr="00792F25">
        <w:rPr>
          <w:rFonts w:ascii="Times New Roman" w:hAnsi="Times New Roman"/>
          <w:sz w:val="24"/>
          <w:szCs w:val="24"/>
        </w:rPr>
        <w:t xml:space="preserve"> образовательно</w:t>
      </w:r>
      <w:r w:rsidR="006A01E9">
        <w:rPr>
          <w:rFonts w:ascii="Times New Roman" w:hAnsi="Times New Roman"/>
          <w:sz w:val="24"/>
          <w:szCs w:val="24"/>
        </w:rPr>
        <w:t>й организации</w:t>
      </w:r>
      <w:r w:rsidR="006A01E9" w:rsidRPr="00792F25">
        <w:rPr>
          <w:rFonts w:ascii="Times New Roman" w:hAnsi="Times New Roman"/>
          <w:sz w:val="24"/>
          <w:szCs w:val="24"/>
        </w:rPr>
        <w:t xml:space="preserve"> за исполнение трудовых (должностных) обязанностей включает:</w:t>
      </w:r>
    </w:p>
    <w:p w14:paraId="349A43F6" w14:textId="77777777" w:rsidR="006A01E9" w:rsidRPr="00792F25" w:rsidRDefault="006A01E9" w:rsidP="006A01E9">
      <w:pPr>
        <w:pStyle w:val="18"/>
        <w:widowControl w:val="0"/>
        <w:spacing w:after="0" w:line="240" w:lineRule="auto"/>
        <w:ind w:left="0" w:firstLine="709"/>
        <w:jc w:val="both"/>
        <w:rPr>
          <w:rFonts w:ascii="Times New Roman" w:hAnsi="Times New Roman"/>
          <w:sz w:val="24"/>
          <w:szCs w:val="24"/>
        </w:rPr>
      </w:pPr>
      <w:r w:rsidRPr="00792F25">
        <w:rPr>
          <w:rFonts w:ascii="Times New Roman" w:hAnsi="Times New Roman"/>
          <w:sz w:val="24"/>
          <w:szCs w:val="24"/>
        </w:rPr>
        <w:t>- должностной оклад;</w:t>
      </w:r>
    </w:p>
    <w:p w14:paraId="1D2E0465" w14:textId="77777777" w:rsidR="006A01E9" w:rsidRPr="00792F25" w:rsidRDefault="006A01E9" w:rsidP="006A01E9">
      <w:pPr>
        <w:widowControl w:val="0"/>
        <w:ind w:firstLine="709"/>
        <w:jc w:val="both"/>
      </w:pPr>
      <w:r w:rsidRPr="00792F25">
        <w:t>- компенсационные выплаты;</w:t>
      </w:r>
    </w:p>
    <w:p w14:paraId="096B49DF" w14:textId="77777777" w:rsidR="006A01E9" w:rsidRPr="00792F25" w:rsidRDefault="006A01E9" w:rsidP="006A01E9">
      <w:pPr>
        <w:pStyle w:val="ConsPlusNormal"/>
        <w:tabs>
          <w:tab w:val="left" w:pos="1080"/>
        </w:tabs>
        <w:ind w:firstLine="709"/>
        <w:jc w:val="both"/>
        <w:rPr>
          <w:rFonts w:ascii="Times New Roman"/>
          <w:sz w:val="24"/>
          <w:szCs w:val="24"/>
        </w:rPr>
      </w:pPr>
      <w:r w:rsidRPr="00792F25">
        <w:rPr>
          <w:rFonts w:ascii="Times New Roman"/>
          <w:sz w:val="24"/>
          <w:szCs w:val="24"/>
        </w:rPr>
        <w:t>- стимулирующие выплаты;</w:t>
      </w:r>
    </w:p>
    <w:p w14:paraId="73FDA5CF" w14:textId="54889981" w:rsidR="006A01E9" w:rsidRPr="00792F25" w:rsidRDefault="00C76E9C" w:rsidP="00505521">
      <w:pPr>
        <w:pStyle w:val="ConsPlusNormal"/>
        <w:tabs>
          <w:tab w:val="left" w:pos="1701"/>
        </w:tabs>
        <w:ind w:firstLine="0"/>
        <w:jc w:val="both"/>
        <w:rPr>
          <w:rFonts w:ascii="Times New Roman" w:cs="Times New Roman"/>
          <w:sz w:val="24"/>
          <w:szCs w:val="24"/>
        </w:rPr>
      </w:pPr>
      <w:r>
        <w:rPr>
          <w:rFonts w:ascii="Times New Roman" w:cs="Times New Roman"/>
          <w:sz w:val="24"/>
          <w:szCs w:val="24"/>
        </w:rPr>
        <w:t>6</w:t>
      </w:r>
      <w:r w:rsidR="006A01E9" w:rsidRPr="00792F25">
        <w:rPr>
          <w:rFonts w:ascii="Times New Roman" w:cs="Times New Roman"/>
          <w:sz w:val="24"/>
          <w:szCs w:val="24"/>
        </w:rPr>
        <w:t>.</w:t>
      </w:r>
      <w:r w:rsidR="006A01E9">
        <w:rPr>
          <w:rFonts w:ascii="Times New Roman" w:cs="Times New Roman"/>
          <w:sz w:val="24"/>
          <w:szCs w:val="24"/>
        </w:rPr>
        <w:t>1.2</w:t>
      </w:r>
      <w:r w:rsidR="006A01E9" w:rsidRPr="00792F25">
        <w:rPr>
          <w:rFonts w:ascii="Times New Roman" w:cs="Times New Roman"/>
          <w:sz w:val="24"/>
          <w:szCs w:val="24"/>
        </w:rPr>
        <w:t xml:space="preserve"> Должностной оклад руководителя устанавливается   на основе требований к профессиональной подготовке и уровню квалификации, которые необходимы для </w:t>
      </w:r>
      <w:r w:rsidR="006A01E9" w:rsidRPr="00792F25">
        <w:rPr>
          <w:rFonts w:ascii="Times New Roman" w:cs="Times New Roman"/>
          <w:sz w:val="24"/>
          <w:szCs w:val="24"/>
        </w:rPr>
        <w:lastRenderedPageBreak/>
        <w:t>осуществления соответствующей профессиональной деятельности, с учетом сложности и объема выполняемой работы, а также дифференциации муниципальных образовательных организаций по группам по оплате труда.</w:t>
      </w:r>
    </w:p>
    <w:p w14:paraId="64CEE012" w14:textId="4FEADB3C" w:rsidR="006A01E9" w:rsidRPr="00792F25" w:rsidRDefault="002B3E70" w:rsidP="00505521">
      <w:pPr>
        <w:pStyle w:val="ConsPlusNormal"/>
        <w:tabs>
          <w:tab w:val="left" w:pos="1701"/>
        </w:tabs>
        <w:ind w:firstLine="0"/>
        <w:jc w:val="both"/>
        <w:rPr>
          <w:rFonts w:ascii="Times New Roman" w:cs="Times New Roman"/>
          <w:sz w:val="24"/>
          <w:szCs w:val="24"/>
        </w:rPr>
      </w:pPr>
      <w:r>
        <w:rPr>
          <w:rFonts w:ascii="Times New Roman" w:cs="Times New Roman"/>
          <w:sz w:val="24"/>
          <w:szCs w:val="24"/>
        </w:rPr>
        <w:t>7</w:t>
      </w:r>
      <w:r w:rsidR="00505521">
        <w:rPr>
          <w:rFonts w:ascii="Times New Roman" w:cs="Times New Roman"/>
          <w:sz w:val="24"/>
          <w:szCs w:val="24"/>
        </w:rPr>
        <w:t xml:space="preserve">.1.3. </w:t>
      </w:r>
      <w:r w:rsidR="006A01E9" w:rsidRPr="00792F25">
        <w:rPr>
          <w:rFonts w:ascii="Times New Roman" w:cs="Times New Roman"/>
          <w:sz w:val="24"/>
          <w:szCs w:val="24"/>
        </w:rPr>
        <w:t>Группы по оплате труда определяются в соответствии со среднесписочной численностью обучающихся (воспитанников) муниципальных образовательных организаций (таблица 1).</w:t>
      </w:r>
    </w:p>
    <w:p w14:paraId="6F7705B4" w14:textId="77777777" w:rsidR="006A01E9" w:rsidRPr="00792F25" w:rsidRDefault="006A01E9" w:rsidP="006A01E9">
      <w:pPr>
        <w:pStyle w:val="ConsPlusNormal"/>
        <w:tabs>
          <w:tab w:val="left" w:pos="1701"/>
        </w:tabs>
        <w:ind w:firstLine="851"/>
        <w:jc w:val="right"/>
        <w:rPr>
          <w:rFonts w:ascii="Times New Roman" w:cs="Times New Roman"/>
          <w:b/>
          <w:sz w:val="24"/>
          <w:szCs w:val="24"/>
        </w:rPr>
      </w:pPr>
      <w:r w:rsidRPr="00792F25">
        <w:rPr>
          <w:rFonts w:ascii="Times New Roman" w:cs="Times New Roman"/>
          <w:b/>
          <w:sz w:val="24"/>
          <w:szCs w:val="24"/>
        </w:rPr>
        <w:t>Таблица 1</w:t>
      </w:r>
    </w:p>
    <w:p w14:paraId="4422AB33" w14:textId="77777777" w:rsidR="006A01E9" w:rsidRPr="00792F25" w:rsidRDefault="006A01E9" w:rsidP="006A01E9">
      <w:pPr>
        <w:pStyle w:val="ConsPlusNormal"/>
        <w:tabs>
          <w:tab w:val="left" w:pos="1701"/>
        </w:tabs>
        <w:ind w:firstLine="0"/>
        <w:jc w:val="center"/>
        <w:rPr>
          <w:rFonts w:ascii="Times New Roman" w:cs="Times New Roman"/>
          <w:sz w:val="24"/>
          <w:szCs w:val="24"/>
        </w:rPr>
      </w:pPr>
      <w:r w:rsidRPr="00792F25">
        <w:rPr>
          <w:rFonts w:ascii="Times New Roman" w:cs="Times New Roman"/>
          <w:sz w:val="24"/>
          <w:szCs w:val="24"/>
        </w:rPr>
        <w:t xml:space="preserve">Группы муниципальных образовательных учреждений по оплате труда </w:t>
      </w:r>
    </w:p>
    <w:tbl>
      <w:tblPr>
        <w:tblStyle w:val="af"/>
        <w:tblW w:w="5000" w:type="pct"/>
        <w:tblLook w:val="00A0" w:firstRow="1" w:lastRow="0" w:firstColumn="1" w:lastColumn="0" w:noHBand="0" w:noVBand="0"/>
      </w:tblPr>
      <w:tblGrid>
        <w:gridCol w:w="4785"/>
        <w:gridCol w:w="4785"/>
      </w:tblGrid>
      <w:tr w:rsidR="006A01E9" w:rsidRPr="00792F25" w14:paraId="0E82AB9D" w14:textId="77777777" w:rsidTr="004E65DB">
        <w:tc>
          <w:tcPr>
            <w:tcW w:w="2500" w:type="pct"/>
            <w:vAlign w:val="center"/>
          </w:tcPr>
          <w:p w14:paraId="010E9115" w14:textId="77777777" w:rsidR="006A01E9" w:rsidRPr="00792F25" w:rsidRDefault="006A01E9" w:rsidP="004E65DB">
            <w:pPr>
              <w:pStyle w:val="ConsPlusNormal"/>
              <w:tabs>
                <w:tab w:val="left" w:pos="1701"/>
              </w:tabs>
              <w:ind w:firstLine="0"/>
              <w:jc w:val="center"/>
              <w:rPr>
                <w:rFonts w:ascii="Times New Roman" w:hAnsi="Times New Roman" w:cs="Times New Roman"/>
                <w:b/>
                <w:sz w:val="24"/>
                <w:szCs w:val="24"/>
              </w:rPr>
            </w:pPr>
            <w:r w:rsidRPr="00792F25">
              <w:rPr>
                <w:rFonts w:ascii="Times New Roman" w:hAnsi="Times New Roman" w:cs="Times New Roman"/>
                <w:b/>
                <w:sz w:val="24"/>
                <w:szCs w:val="24"/>
              </w:rPr>
              <w:t>Группа</w:t>
            </w:r>
          </w:p>
        </w:tc>
        <w:tc>
          <w:tcPr>
            <w:tcW w:w="2500" w:type="pct"/>
            <w:vAlign w:val="center"/>
          </w:tcPr>
          <w:p w14:paraId="26E08608" w14:textId="77777777" w:rsidR="006A01E9" w:rsidRPr="00792F25" w:rsidRDefault="006A01E9" w:rsidP="004E65DB">
            <w:pPr>
              <w:pStyle w:val="ConsPlusNormal"/>
              <w:tabs>
                <w:tab w:val="left" w:pos="1701"/>
              </w:tabs>
              <w:ind w:firstLine="0"/>
              <w:jc w:val="center"/>
              <w:rPr>
                <w:rFonts w:ascii="Times New Roman" w:hAnsi="Times New Roman" w:cs="Times New Roman"/>
                <w:b/>
                <w:sz w:val="24"/>
                <w:szCs w:val="24"/>
              </w:rPr>
            </w:pPr>
            <w:r w:rsidRPr="00792F25">
              <w:rPr>
                <w:rFonts w:ascii="Times New Roman" w:hAnsi="Times New Roman" w:cs="Times New Roman"/>
                <w:b/>
                <w:sz w:val="24"/>
                <w:szCs w:val="24"/>
              </w:rPr>
              <w:t>Среднесписочная численность обучающихся (воспитанников) образовательных организаций</w:t>
            </w:r>
          </w:p>
        </w:tc>
      </w:tr>
      <w:tr w:rsidR="006A01E9" w:rsidRPr="00792F25" w14:paraId="4C02DE13" w14:textId="77777777" w:rsidTr="004E65DB">
        <w:tc>
          <w:tcPr>
            <w:tcW w:w="5000" w:type="pct"/>
            <w:gridSpan w:val="2"/>
            <w:vAlign w:val="center"/>
          </w:tcPr>
          <w:p w14:paraId="45FE68AF"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Общеобразовательные организации</w:t>
            </w:r>
          </w:p>
        </w:tc>
      </w:tr>
      <w:tr w:rsidR="006A01E9" w:rsidRPr="00792F25" w14:paraId="4A3CA8D0" w14:textId="77777777" w:rsidTr="004E65DB">
        <w:tc>
          <w:tcPr>
            <w:tcW w:w="2500" w:type="pct"/>
            <w:vAlign w:val="center"/>
          </w:tcPr>
          <w:p w14:paraId="250E4EA1"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1 группа</w:t>
            </w:r>
          </w:p>
        </w:tc>
        <w:tc>
          <w:tcPr>
            <w:tcW w:w="2500" w:type="pct"/>
            <w:vAlign w:val="center"/>
          </w:tcPr>
          <w:p w14:paraId="30EB3428"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до 30 чел.</w:t>
            </w:r>
          </w:p>
        </w:tc>
      </w:tr>
      <w:tr w:rsidR="006A01E9" w:rsidRPr="00792F25" w14:paraId="16065C89" w14:textId="77777777" w:rsidTr="004E65DB">
        <w:tc>
          <w:tcPr>
            <w:tcW w:w="2500" w:type="pct"/>
            <w:vAlign w:val="center"/>
          </w:tcPr>
          <w:p w14:paraId="14251BF1"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2 группа</w:t>
            </w:r>
          </w:p>
        </w:tc>
        <w:tc>
          <w:tcPr>
            <w:tcW w:w="2500" w:type="pct"/>
            <w:vAlign w:val="center"/>
          </w:tcPr>
          <w:p w14:paraId="6EADA100" w14:textId="798DDF5B" w:rsidR="006A01E9" w:rsidRPr="00711F0E" w:rsidRDefault="00554AC3" w:rsidP="004E65DB">
            <w:pPr>
              <w:pStyle w:val="ConsPlusNormal"/>
              <w:tabs>
                <w:tab w:val="left" w:pos="1701"/>
              </w:tabs>
              <w:ind w:firstLine="0"/>
              <w:jc w:val="center"/>
              <w:rPr>
                <w:rFonts w:ascii="Times New Roman" w:hAnsi="Times New Roman" w:cs="Times New Roman"/>
                <w:sz w:val="24"/>
                <w:szCs w:val="24"/>
              </w:rPr>
            </w:pPr>
            <w:r>
              <w:rPr>
                <w:rFonts w:ascii="Times New Roman" w:hAnsi="Times New Roman" w:cs="Times New Roman"/>
                <w:sz w:val="24"/>
                <w:szCs w:val="24"/>
              </w:rPr>
              <w:t>от 31</w:t>
            </w:r>
            <w:r w:rsidR="006A01E9" w:rsidRPr="00711F0E">
              <w:rPr>
                <w:rFonts w:ascii="Times New Roman" w:hAnsi="Times New Roman" w:cs="Times New Roman"/>
                <w:sz w:val="24"/>
                <w:szCs w:val="24"/>
              </w:rPr>
              <w:t xml:space="preserve"> до 60 чел.</w:t>
            </w:r>
          </w:p>
        </w:tc>
      </w:tr>
      <w:tr w:rsidR="006A01E9" w:rsidRPr="00792F25" w14:paraId="48481F1A" w14:textId="77777777" w:rsidTr="004E65DB">
        <w:tc>
          <w:tcPr>
            <w:tcW w:w="2500" w:type="pct"/>
            <w:vAlign w:val="center"/>
          </w:tcPr>
          <w:p w14:paraId="0D18BE07"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3 группа</w:t>
            </w:r>
          </w:p>
        </w:tc>
        <w:tc>
          <w:tcPr>
            <w:tcW w:w="2500" w:type="pct"/>
            <w:vAlign w:val="center"/>
          </w:tcPr>
          <w:p w14:paraId="093EC63F" w14:textId="59CF13A0" w:rsidR="006A01E9" w:rsidRPr="00711F0E" w:rsidRDefault="00554AC3" w:rsidP="004E65DB">
            <w:pPr>
              <w:pStyle w:val="ConsPlusNormal"/>
              <w:tabs>
                <w:tab w:val="left" w:pos="1701"/>
              </w:tabs>
              <w:ind w:firstLine="0"/>
              <w:jc w:val="center"/>
              <w:rPr>
                <w:rFonts w:ascii="Times New Roman" w:hAnsi="Times New Roman" w:cs="Times New Roman"/>
                <w:sz w:val="24"/>
                <w:szCs w:val="24"/>
              </w:rPr>
            </w:pPr>
            <w:r>
              <w:rPr>
                <w:rFonts w:ascii="Times New Roman" w:hAnsi="Times New Roman" w:cs="Times New Roman"/>
                <w:sz w:val="24"/>
                <w:szCs w:val="24"/>
              </w:rPr>
              <w:t>от 61</w:t>
            </w:r>
            <w:r w:rsidR="006A01E9" w:rsidRPr="00711F0E">
              <w:rPr>
                <w:rFonts w:ascii="Times New Roman" w:hAnsi="Times New Roman" w:cs="Times New Roman"/>
                <w:sz w:val="24"/>
                <w:szCs w:val="24"/>
              </w:rPr>
              <w:t xml:space="preserve"> до 200 чел.</w:t>
            </w:r>
          </w:p>
        </w:tc>
      </w:tr>
      <w:tr w:rsidR="006A01E9" w:rsidRPr="00792F25" w14:paraId="3D4281E3" w14:textId="77777777" w:rsidTr="004E65DB">
        <w:tc>
          <w:tcPr>
            <w:tcW w:w="2500" w:type="pct"/>
            <w:vAlign w:val="center"/>
          </w:tcPr>
          <w:p w14:paraId="11DDF57A"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4 группа</w:t>
            </w:r>
          </w:p>
        </w:tc>
        <w:tc>
          <w:tcPr>
            <w:tcW w:w="2500" w:type="pct"/>
            <w:vAlign w:val="center"/>
          </w:tcPr>
          <w:p w14:paraId="0B1EF24F" w14:textId="5602A155" w:rsidR="006A01E9" w:rsidRPr="00711F0E" w:rsidRDefault="00554AC3" w:rsidP="004E65DB">
            <w:pPr>
              <w:pStyle w:val="ConsPlusNormal"/>
              <w:tabs>
                <w:tab w:val="left" w:pos="1701"/>
              </w:tabs>
              <w:ind w:firstLine="0"/>
              <w:jc w:val="center"/>
              <w:rPr>
                <w:rFonts w:ascii="Times New Roman" w:hAnsi="Times New Roman" w:cs="Times New Roman"/>
                <w:sz w:val="24"/>
                <w:szCs w:val="24"/>
              </w:rPr>
            </w:pPr>
            <w:r>
              <w:rPr>
                <w:rFonts w:ascii="Times New Roman" w:hAnsi="Times New Roman" w:cs="Times New Roman"/>
                <w:sz w:val="24"/>
                <w:szCs w:val="24"/>
              </w:rPr>
              <w:t>от 201</w:t>
            </w:r>
            <w:r w:rsidR="006A01E9" w:rsidRPr="00711F0E">
              <w:rPr>
                <w:rFonts w:ascii="Times New Roman" w:hAnsi="Times New Roman" w:cs="Times New Roman"/>
                <w:sz w:val="24"/>
                <w:szCs w:val="24"/>
              </w:rPr>
              <w:t xml:space="preserve"> и более</w:t>
            </w:r>
          </w:p>
        </w:tc>
      </w:tr>
      <w:tr w:rsidR="006A01E9" w:rsidRPr="00792F25" w14:paraId="61AFAF32" w14:textId="77777777" w:rsidTr="004E65DB">
        <w:tc>
          <w:tcPr>
            <w:tcW w:w="5000" w:type="pct"/>
            <w:gridSpan w:val="2"/>
            <w:vAlign w:val="center"/>
          </w:tcPr>
          <w:p w14:paraId="3B7DBC5A"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Дошкольные организации</w:t>
            </w:r>
          </w:p>
        </w:tc>
      </w:tr>
      <w:tr w:rsidR="006A01E9" w:rsidRPr="00792F25" w14:paraId="05E2628C" w14:textId="77777777" w:rsidTr="004E65DB">
        <w:tc>
          <w:tcPr>
            <w:tcW w:w="2500" w:type="pct"/>
            <w:vAlign w:val="center"/>
          </w:tcPr>
          <w:p w14:paraId="2BE0FD96"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1 группа</w:t>
            </w:r>
          </w:p>
        </w:tc>
        <w:tc>
          <w:tcPr>
            <w:tcW w:w="2500" w:type="pct"/>
            <w:vAlign w:val="center"/>
          </w:tcPr>
          <w:p w14:paraId="716D36F6"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до 20 чел.</w:t>
            </w:r>
          </w:p>
        </w:tc>
      </w:tr>
      <w:tr w:rsidR="006A01E9" w:rsidRPr="00792F25" w14:paraId="362F7B9F" w14:textId="77777777" w:rsidTr="004E65DB">
        <w:tc>
          <w:tcPr>
            <w:tcW w:w="2500" w:type="pct"/>
            <w:vAlign w:val="center"/>
          </w:tcPr>
          <w:p w14:paraId="58EB4CFB"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2 группа</w:t>
            </w:r>
          </w:p>
        </w:tc>
        <w:tc>
          <w:tcPr>
            <w:tcW w:w="2500" w:type="pct"/>
            <w:vAlign w:val="center"/>
          </w:tcPr>
          <w:p w14:paraId="55F514E5" w14:textId="088F220D" w:rsidR="006A01E9" w:rsidRPr="00792F25" w:rsidRDefault="00554AC3" w:rsidP="004E65DB">
            <w:pPr>
              <w:pStyle w:val="ConsPlusNormal"/>
              <w:tabs>
                <w:tab w:val="left" w:pos="1701"/>
              </w:tabs>
              <w:ind w:firstLine="0"/>
              <w:jc w:val="center"/>
              <w:rPr>
                <w:rFonts w:ascii="Times New Roman" w:hAnsi="Times New Roman" w:cs="Times New Roman"/>
                <w:sz w:val="24"/>
                <w:szCs w:val="24"/>
              </w:rPr>
            </w:pPr>
            <w:r>
              <w:rPr>
                <w:rFonts w:ascii="Times New Roman" w:hAnsi="Times New Roman" w:cs="Times New Roman"/>
                <w:sz w:val="24"/>
                <w:szCs w:val="24"/>
              </w:rPr>
              <w:t>от 21</w:t>
            </w:r>
            <w:r w:rsidR="006A01E9" w:rsidRPr="00792F25">
              <w:rPr>
                <w:rFonts w:ascii="Times New Roman" w:hAnsi="Times New Roman" w:cs="Times New Roman"/>
                <w:sz w:val="24"/>
                <w:szCs w:val="24"/>
              </w:rPr>
              <w:t xml:space="preserve"> до 35 чел.</w:t>
            </w:r>
          </w:p>
        </w:tc>
      </w:tr>
      <w:tr w:rsidR="006A01E9" w:rsidRPr="00792F25" w14:paraId="018548D3" w14:textId="77777777" w:rsidTr="004E65DB">
        <w:tc>
          <w:tcPr>
            <w:tcW w:w="2500" w:type="pct"/>
            <w:vAlign w:val="center"/>
          </w:tcPr>
          <w:p w14:paraId="56A641DA"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3 группа</w:t>
            </w:r>
          </w:p>
        </w:tc>
        <w:tc>
          <w:tcPr>
            <w:tcW w:w="2500" w:type="pct"/>
            <w:vAlign w:val="center"/>
          </w:tcPr>
          <w:p w14:paraId="43391FC9" w14:textId="404F84C1" w:rsidR="006A01E9" w:rsidRPr="00792F25" w:rsidRDefault="00554AC3" w:rsidP="004E65DB">
            <w:pPr>
              <w:pStyle w:val="ConsPlusNormal"/>
              <w:tabs>
                <w:tab w:val="left" w:pos="1701"/>
              </w:tabs>
              <w:ind w:firstLine="0"/>
              <w:jc w:val="center"/>
              <w:rPr>
                <w:rFonts w:ascii="Times New Roman" w:hAnsi="Times New Roman" w:cs="Times New Roman"/>
                <w:sz w:val="24"/>
                <w:szCs w:val="24"/>
              </w:rPr>
            </w:pPr>
            <w:r>
              <w:rPr>
                <w:rFonts w:ascii="Times New Roman" w:hAnsi="Times New Roman" w:cs="Times New Roman"/>
                <w:sz w:val="24"/>
                <w:szCs w:val="24"/>
              </w:rPr>
              <w:t>от 36</w:t>
            </w:r>
            <w:r w:rsidR="006A01E9" w:rsidRPr="00792F25">
              <w:rPr>
                <w:rFonts w:ascii="Times New Roman" w:hAnsi="Times New Roman" w:cs="Times New Roman"/>
                <w:sz w:val="24"/>
                <w:szCs w:val="24"/>
              </w:rPr>
              <w:t xml:space="preserve"> до 100 чел.</w:t>
            </w:r>
          </w:p>
        </w:tc>
      </w:tr>
      <w:tr w:rsidR="006A01E9" w:rsidRPr="00792F25" w14:paraId="55718583" w14:textId="77777777" w:rsidTr="004E65DB">
        <w:tc>
          <w:tcPr>
            <w:tcW w:w="2500" w:type="pct"/>
            <w:vAlign w:val="center"/>
          </w:tcPr>
          <w:p w14:paraId="71478238"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4 группа</w:t>
            </w:r>
          </w:p>
        </w:tc>
        <w:tc>
          <w:tcPr>
            <w:tcW w:w="2500" w:type="pct"/>
            <w:vAlign w:val="center"/>
          </w:tcPr>
          <w:p w14:paraId="5F5B87B1" w14:textId="369CA00E" w:rsidR="006A01E9" w:rsidRPr="00711F0E" w:rsidRDefault="00554AC3" w:rsidP="004E65DB">
            <w:pPr>
              <w:pStyle w:val="ConsPlusNormal"/>
              <w:tabs>
                <w:tab w:val="left" w:pos="1701"/>
              </w:tabs>
              <w:ind w:firstLine="0"/>
              <w:jc w:val="center"/>
              <w:rPr>
                <w:rFonts w:ascii="Times New Roman" w:hAnsi="Times New Roman" w:cs="Times New Roman"/>
                <w:sz w:val="24"/>
                <w:szCs w:val="24"/>
              </w:rPr>
            </w:pPr>
            <w:r>
              <w:rPr>
                <w:rFonts w:ascii="Times New Roman" w:hAnsi="Times New Roman" w:cs="Times New Roman"/>
                <w:sz w:val="24"/>
                <w:szCs w:val="24"/>
              </w:rPr>
              <w:t>от 101</w:t>
            </w:r>
            <w:r w:rsidR="006A01E9" w:rsidRPr="00711F0E">
              <w:rPr>
                <w:rFonts w:ascii="Times New Roman" w:hAnsi="Times New Roman" w:cs="Times New Roman"/>
                <w:sz w:val="24"/>
                <w:szCs w:val="24"/>
              </w:rPr>
              <w:t xml:space="preserve"> и более</w:t>
            </w:r>
          </w:p>
        </w:tc>
      </w:tr>
      <w:tr w:rsidR="006A01E9" w:rsidRPr="00792F25" w14:paraId="6CA8D9A7" w14:textId="77777777" w:rsidTr="004E65DB">
        <w:tc>
          <w:tcPr>
            <w:tcW w:w="5000" w:type="pct"/>
            <w:gridSpan w:val="2"/>
            <w:vAlign w:val="center"/>
          </w:tcPr>
          <w:p w14:paraId="7F1BE839"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Учреждения дополнительного образования детей</w:t>
            </w:r>
          </w:p>
        </w:tc>
      </w:tr>
      <w:tr w:rsidR="006A01E9" w:rsidRPr="00792F25" w14:paraId="3367DE2A" w14:textId="77777777" w:rsidTr="004E65DB">
        <w:tc>
          <w:tcPr>
            <w:tcW w:w="2500" w:type="pct"/>
            <w:vAlign w:val="center"/>
          </w:tcPr>
          <w:p w14:paraId="24B2BAC1"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 xml:space="preserve">1 группа </w:t>
            </w:r>
          </w:p>
        </w:tc>
        <w:tc>
          <w:tcPr>
            <w:tcW w:w="2500" w:type="pct"/>
            <w:vAlign w:val="center"/>
          </w:tcPr>
          <w:p w14:paraId="77B344EB"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до 300 чел</w:t>
            </w:r>
          </w:p>
        </w:tc>
      </w:tr>
      <w:tr w:rsidR="006A01E9" w:rsidRPr="00792F25" w14:paraId="470C992D" w14:textId="77777777" w:rsidTr="004E65DB">
        <w:tc>
          <w:tcPr>
            <w:tcW w:w="2500" w:type="pct"/>
            <w:vAlign w:val="center"/>
          </w:tcPr>
          <w:p w14:paraId="32C2AF3A"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2 группа</w:t>
            </w:r>
          </w:p>
        </w:tc>
        <w:tc>
          <w:tcPr>
            <w:tcW w:w="2500" w:type="pct"/>
            <w:vAlign w:val="center"/>
          </w:tcPr>
          <w:p w14:paraId="71C8FFDC" w14:textId="05627DF3" w:rsidR="006A01E9" w:rsidRPr="00792F25" w:rsidRDefault="00554AC3" w:rsidP="004E65DB">
            <w:pPr>
              <w:pStyle w:val="ConsPlusNormal"/>
              <w:tabs>
                <w:tab w:val="left" w:pos="1701"/>
              </w:tabs>
              <w:ind w:firstLine="0"/>
              <w:jc w:val="center"/>
              <w:rPr>
                <w:rFonts w:ascii="Times New Roman" w:hAnsi="Times New Roman" w:cs="Times New Roman"/>
                <w:sz w:val="24"/>
                <w:szCs w:val="24"/>
              </w:rPr>
            </w:pPr>
            <w:r>
              <w:rPr>
                <w:rFonts w:ascii="Times New Roman" w:hAnsi="Times New Roman" w:cs="Times New Roman"/>
                <w:sz w:val="24"/>
                <w:szCs w:val="24"/>
              </w:rPr>
              <w:t>от 301</w:t>
            </w:r>
            <w:r w:rsidR="006A01E9" w:rsidRPr="00792F25">
              <w:rPr>
                <w:rFonts w:ascii="Times New Roman" w:hAnsi="Times New Roman" w:cs="Times New Roman"/>
                <w:sz w:val="24"/>
                <w:szCs w:val="24"/>
              </w:rPr>
              <w:t xml:space="preserve"> и более</w:t>
            </w:r>
          </w:p>
        </w:tc>
      </w:tr>
    </w:tbl>
    <w:p w14:paraId="16FD17B7" w14:textId="77777777" w:rsidR="006A01E9" w:rsidRPr="00792F25" w:rsidRDefault="006A01E9" w:rsidP="006A01E9">
      <w:pPr>
        <w:pStyle w:val="ConsPlusNormal"/>
        <w:tabs>
          <w:tab w:val="left" w:pos="1418"/>
        </w:tabs>
        <w:ind w:firstLine="851"/>
        <w:jc w:val="right"/>
        <w:rPr>
          <w:rFonts w:ascii="Times New Roman" w:cs="Times New Roman"/>
          <w:b/>
          <w:sz w:val="24"/>
          <w:szCs w:val="24"/>
        </w:rPr>
      </w:pPr>
      <w:r w:rsidRPr="00792F25">
        <w:rPr>
          <w:rFonts w:ascii="Times New Roman" w:cs="Times New Roman"/>
          <w:b/>
          <w:sz w:val="24"/>
          <w:szCs w:val="24"/>
        </w:rPr>
        <w:t>Таблица 2</w:t>
      </w:r>
    </w:p>
    <w:p w14:paraId="068387D9" w14:textId="77777777" w:rsidR="006A01E9" w:rsidRPr="00792F25" w:rsidRDefault="006A01E9" w:rsidP="006A01E9">
      <w:pPr>
        <w:pStyle w:val="18"/>
        <w:widowControl w:val="0"/>
        <w:spacing w:after="0" w:line="240" w:lineRule="auto"/>
        <w:ind w:left="0"/>
        <w:jc w:val="center"/>
        <w:rPr>
          <w:rFonts w:ascii="Times New Roman" w:hAnsi="Times New Roman"/>
          <w:sz w:val="24"/>
          <w:szCs w:val="24"/>
          <w:lang w:eastAsia="ru-RU"/>
        </w:rPr>
      </w:pPr>
      <w:r w:rsidRPr="00792F25">
        <w:rPr>
          <w:rFonts w:ascii="Times New Roman" w:hAnsi="Times New Roman"/>
          <w:sz w:val="24"/>
          <w:szCs w:val="24"/>
        </w:rPr>
        <w:t xml:space="preserve">Кратность оклада руководителя муниципального образовательного учреждения к окладу рабочего </w:t>
      </w:r>
      <w:r w:rsidRPr="00792F25">
        <w:rPr>
          <w:rFonts w:ascii="Times New Roman" w:hAnsi="Times New Roman"/>
          <w:sz w:val="24"/>
          <w:szCs w:val="24"/>
          <w:lang w:eastAsia="ru-RU"/>
        </w:rPr>
        <w:t>первого квалификационного уровня профессиональной квалификационной группы «Общеотраслевые профессии рабочих первого уровня» по группам муниципальных образовательных организаций</w:t>
      </w:r>
    </w:p>
    <w:tbl>
      <w:tblPr>
        <w:tblStyle w:val="af"/>
        <w:tblW w:w="5000" w:type="pct"/>
        <w:tblLook w:val="00A0" w:firstRow="1" w:lastRow="0" w:firstColumn="1" w:lastColumn="0" w:noHBand="0" w:noVBand="0"/>
      </w:tblPr>
      <w:tblGrid>
        <w:gridCol w:w="4785"/>
        <w:gridCol w:w="4785"/>
      </w:tblGrid>
      <w:tr w:rsidR="006A01E9" w:rsidRPr="00792F25" w14:paraId="3A02ED56" w14:textId="77777777" w:rsidTr="004E65DB">
        <w:tc>
          <w:tcPr>
            <w:tcW w:w="2500" w:type="pct"/>
            <w:vAlign w:val="center"/>
          </w:tcPr>
          <w:p w14:paraId="7EFF446E" w14:textId="77777777" w:rsidR="006A01E9" w:rsidRPr="00792F25" w:rsidRDefault="006A01E9" w:rsidP="004E65DB">
            <w:pPr>
              <w:pStyle w:val="ConsPlusNormal"/>
              <w:tabs>
                <w:tab w:val="left" w:pos="1701"/>
              </w:tabs>
              <w:ind w:firstLine="0"/>
              <w:jc w:val="center"/>
              <w:rPr>
                <w:rFonts w:ascii="Times New Roman" w:hAnsi="Times New Roman" w:cs="Times New Roman"/>
                <w:b/>
                <w:sz w:val="24"/>
                <w:szCs w:val="24"/>
              </w:rPr>
            </w:pPr>
            <w:r w:rsidRPr="00792F25">
              <w:rPr>
                <w:rFonts w:ascii="Times New Roman" w:hAnsi="Times New Roman" w:cs="Times New Roman"/>
                <w:b/>
                <w:sz w:val="24"/>
                <w:szCs w:val="24"/>
              </w:rPr>
              <w:t>Группа</w:t>
            </w:r>
          </w:p>
        </w:tc>
        <w:tc>
          <w:tcPr>
            <w:tcW w:w="2500" w:type="pct"/>
            <w:vAlign w:val="center"/>
          </w:tcPr>
          <w:p w14:paraId="21F11D6F" w14:textId="77777777" w:rsidR="006A01E9" w:rsidRPr="00792F25" w:rsidRDefault="006A01E9" w:rsidP="004E65DB">
            <w:pPr>
              <w:pStyle w:val="ConsPlusNormal"/>
              <w:tabs>
                <w:tab w:val="left" w:pos="1701"/>
              </w:tabs>
              <w:ind w:firstLine="0"/>
              <w:jc w:val="center"/>
              <w:rPr>
                <w:rFonts w:ascii="Times New Roman" w:hAnsi="Times New Roman" w:cs="Times New Roman"/>
                <w:b/>
                <w:sz w:val="24"/>
                <w:szCs w:val="24"/>
              </w:rPr>
            </w:pPr>
            <w:r w:rsidRPr="00792F25">
              <w:rPr>
                <w:rFonts w:ascii="Times New Roman" w:hAnsi="Times New Roman" w:cs="Times New Roman"/>
                <w:b/>
                <w:sz w:val="24"/>
                <w:szCs w:val="24"/>
              </w:rPr>
              <w:t>Кратность</w:t>
            </w:r>
          </w:p>
        </w:tc>
      </w:tr>
      <w:tr w:rsidR="006A01E9" w:rsidRPr="00792F25" w14:paraId="4DE2139E" w14:textId="77777777" w:rsidTr="004E65DB">
        <w:tc>
          <w:tcPr>
            <w:tcW w:w="5000" w:type="pct"/>
            <w:gridSpan w:val="2"/>
            <w:vAlign w:val="center"/>
          </w:tcPr>
          <w:p w14:paraId="1D57D70F"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Общеобразовательные учреждения</w:t>
            </w:r>
          </w:p>
        </w:tc>
      </w:tr>
      <w:tr w:rsidR="006A01E9" w:rsidRPr="00792F25" w14:paraId="077778B8" w14:textId="77777777" w:rsidTr="004E65DB">
        <w:tc>
          <w:tcPr>
            <w:tcW w:w="2500" w:type="pct"/>
            <w:vAlign w:val="center"/>
          </w:tcPr>
          <w:p w14:paraId="751784F0"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1 группа</w:t>
            </w:r>
          </w:p>
        </w:tc>
        <w:tc>
          <w:tcPr>
            <w:tcW w:w="2500" w:type="pct"/>
            <w:vAlign w:val="center"/>
          </w:tcPr>
          <w:p w14:paraId="2253E4A6"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3,1</w:t>
            </w:r>
          </w:p>
        </w:tc>
      </w:tr>
      <w:tr w:rsidR="006A01E9" w:rsidRPr="00792F25" w14:paraId="17CD5056" w14:textId="77777777" w:rsidTr="004E65DB">
        <w:tc>
          <w:tcPr>
            <w:tcW w:w="2500" w:type="pct"/>
            <w:vAlign w:val="center"/>
          </w:tcPr>
          <w:p w14:paraId="0D5ED81B"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2 группа</w:t>
            </w:r>
          </w:p>
        </w:tc>
        <w:tc>
          <w:tcPr>
            <w:tcW w:w="2500" w:type="pct"/>
            <w:vAlign w:val="center"/>
          </w:tcPr>
          <w:p w14:paraId="0A952C33"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3,5</w:t>
            </w:r>
          </w:p>
        </w:tc>
      </w:tr>
      <w:tr w:rsidR="006A01E9" w:rsidRPr="00792F25" w14:paraId="5E084DAF" w14:textId="77777777" w:rsidTr="004E65DB">
        <w:tc>
          <w:tcPr>
            <w:tcW w:w="2500" w:type="pct"/>
            <w:vAlign w:val="center"/>
          </w:tcPr>
          <w:p w14:paraId="3A8FA25F"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3 группа</w:t>
            </w:r>
          </w:p>
        </w:tc>
        <w:tc>
          <w:tcPr>
            <w:tcW w:w="2500" w:type="pct"/>
            <w:vAlign w:val="center"/>
          </w:tcPr>
          <w:p w14:paraId="3354FA05"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3,9</w:t>
            </w:r>
          </w:p>
        </w:tc>
      </w:tr>
      <w:tr w:rsidR="006A01E9" w:rsidRPr="00792F25" w14:paraId="34AD44DA" w14:textId="77777777" w:rsidTr="004E65DB">
        <w:tc>
          <w:tcPr>
            <w:tcW w:w="2500" w:type="pct"/>
            <w:vAlign w:val="center"/>
          </w:tcPr>
          <w:p w14:paraId="7F99116E"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4 группа</w:t>
            </w:r>
          </w:p>
        </w:tc>
        <w:tc>
          <w:tcPr>
            <w:tcW w:w="2500" w:type="pct"/>
            <w:vAlign w:val="center"/>
          </w:tcPr>
          <w:p w14:paraId="2E3EA784"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4,3</w:t>
            </w:r>
          </w:p>
        </w:tc>
      </w:tr>
      <w:tr w:rsidR="006A01E9" w:rsidRPr="00792F25" w14:paraId="3CE4DEDA" w14:textId="77777777" w:rsidTr="004E65DB">
        <w:tc>
          <w:tcPr>
            <w:tcW w:w="5000" w:type="pct"/>
            <w:gridSpan w:val="2"/>
            <w:vAlign w:val="center"/>
          </w:tcPr>
          <w:p w14:paraId="76372720"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Дошкольные учреждения</w:t>
            </w:r>
          </w:p>
        </w:tc>
      </w:tr>
      <w:tr w:rsidR="006A01E9" w:rsidRPr="00792F25" w14:paraId="1719D6C0" w14:textId="77777777" w:rsidTr="004E65DB">
        <w:tc>
          <w:tcPr>
            <w:tcW w:w="2500" w:type="pct"/>
            <w:vAlign w:val="center"/>
          </w:tcPr>
          <w:p w14:paraId="33461E26"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1 группа</w:t>
            </w:r>
          </w:p>
        </w:tc>
        <w:tc>
          <w:tcPr>
            <w:tcW w:w="2500" w:type="pct"/>
            <w:vAlign w:val="center"/>
          </w:tcPr>
          <w:p w14:paraId="23FF6030"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2,8</w:t>
            </w:r>
          </w:p>
        </w:tc>
      </w:tr>
      <w:tr w:rsidR="006A01E9" w:rsidRPr="00792F25" w14:paraId="4155746E" w14:textId="77777777" w:rsidTr="004E65DB">
        <w:tc>
          <w:tcPr>
            <w:tcW w:w="2500" w:type="pct"/>
            <w:vAlign w:val="center"/>
          </w:tcPr>
          <w:p w14:paraId="555037E6"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2 группа</w:t>
            </w:r>
          </w:p>
        </w:tc>
        <w:tc>
          <w:tcPr>
            <w:tcW w:w="2500" w:type="pct"/>
            <w:vAlign w:val="center"/>
          </w:tcPr>
          <w:p w14:paraId="017D5C95"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3,0</w:t>
            </w:r>
          </w:p>
        </w:tc>
      </w:tr>
      <w:tr w:rsidR="006A01E9" w:rsidRPr="00792F25" w14:paraId="11E9D413" w14:textId="77777777" w:rsidTr="004E65DB">
        <w:tc>
          <w:tcPr>
            <w:tcW w:w="2500" w:type="pct"/>
            <w:vAlign w:val="center"/>
          </w:tcPr>
          <w:p w14:paraId="06607190"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3 группа</w:t>
            </w:r>
          </w:p>
        </w:tc>
        <w:tc>
          <w:tcPr>
            <w:tcW w:w="2500" w:type="pct"/>
            <w:vAlign w:val="center"/>
          </w:tcPr>
          <w:p w14:paraId="3CF158D6"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3,</w:t>
            </w:r>
            <w:r>
              <w:rPr>
                <w:rFonts w:ascii="Times New Roman" w:hAnsi="Times New Roman" w:cs="Times New Roman"/>
                <w:sz w:val="24"/>
                <w:szCs w:val="24"/>
              </w:rPr>
              <w:t>5</w:t>
            </w:r>
          </w:p>
        </w:tc>
      </w:tr>
      <w:tr w:rsidR="006A01E9" w:rsidRPr="00792F25" w14:paraId="4EA53B89" w14:textId="77777777" w:rsidTr="004E65DB">
        <w:tc>
          <w:tcPr>
            <w:tcW w:w="2500" w:type="pct"/>
            <w:vAlign w:val="center"/>
          </w:tcPr>
          <w:p w14:paraId="52799792"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4 группа</w:t>
            </w:r>
          </w:p>
        </w:tc>
        <w:tc>
          <w:tcPr>
            <w:tcW w:w="2500" w:type="pct"/>
            <w:vAlign w:val="center"/>
          </w:tcPr>
          <w:p w14:paraId="1DB89E7F"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3,</w:t>
            </w:r>
            <w:r>
              <w:rPr>
                <w:rFonts w:ascii="Times New Roman" w:hAnsi="Times New Roman" w:cs="Times New Roman"/>
                <w:sz w:val="24"/>
                <w:szCs w:val="24"/>
              </w:rPr>
              <w:t>8</w:t>
            </w:r>
          </w:p>
        </w:tc>
      </w:tr>
      <w:tr w:rsidR="006A01E9" w:rsidRPr="00792F25" w14:paraId="2F9AF850" w14:textId="77777777" w:rsidTr="004E65DB">
        <w:tc>
          <w:tcPr>
            <w:tcW w:w="5000" w:type="pct"/>
            <w:gridSpan w:val="2"/>
            <w:vAlign w:val="center"/>
          </w:tcPr>
          <w:p w14:paraId="33E9E8F6"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Учреждения дополнительного образования</w:t>
            </w:r>
          </w:p>
        </w:tc>
      </w:tr>
      <w:tr w:rsidR="006A01E9" w:rsidRPr="00792F25" w14:paraId="00D7CCFC" w14:textId="77777777" w:rsidTr="004E65DB">
        <w:tc>
          <w:tcPr>
            <w:tcW w:w="2500" w:type="pct"/>
            <w:vAlign w:val="center"/>
          </w:tcPr>
          <w:p w14:paraId="6734F1D2"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1 группа</w:t>
            </w:r>
          </w:p>
        </w:tc>
        <w:tc>
          <w:tcPr>
            <w:tcW w:w="2500" w:type="pct"/>
            <w:vAlign w:val="center"/>
          </w:tcPr>
          <w:p w14:paraId="752E008B"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2,7</w:t>
            </w:r>
          </w:p>
        </w:tc>
      </w:tr>
      <w:tr w:rsidR="006A01E9" w:rsidRPr="00792F25" w14:paraId="586501C0" w14:textId="77777777" w:rsidTr="004E65DB">
        <w:tc>
          <w:tcPr>
            <w:tcW w:w="2500" w:type="pct"/>
            <w:vAlign w:val="center"/>
          </w:tcPr>
          <w:p w14:paraId="71DF9604"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2 группа</w:t>
            </w:r>
          </w:p>
        </w:tc>
        <w:tc>
          <w:tcPr>
            <w:tcW w:w="2500" w:type="pct"/>
            <w:vAlign w:val="center"/>
          </w:tcPr>
          <w:p w14:paraId="298B19AE" w14:textId="77777777" w:rsidR="006A01E9" w:rsidRPr="00792F25" w:rsidRDefault="006A01E9" w:rsidP="004E65DB">
            <w:pPr>
              <w:pStyle w:val="ConsPlusNormal"/>
              <w:tabs>
                <w:tab w:val="left" w:pos="1701"/>
              </w:tabs>
              <w:ind w:firstLine="0"/>
              <w:jc w:val="center"/>
              <w:rPr>
                <w:rFonts w:ascii="Times New Roman" w:hAnsi="Times New Roman" w:cs="Times New Roman"/>
                <w:sz w:val="24"/>
                <w:szCs w:val="24"/>
              </w:rPr>
            </w:pPr>
            <w:r w:rsidRPr="00792F25">
              <w:rPr>
                <w:rFonts w:ascii="Times New Roman" w:hAnsi="Times New Roman" w:cs="Times New Roman"/>
                <w:sz w:val="24"/>
                <w:szCs w:val="24"/>
              </w:rPr>
              <w:t>3,3</w:t>
            </w:r>
          </w:p>
        </w:tc>
      </w:tr>
    </w:tbl>
    <w:p w14:paraId="16E44864" w14:textId="77777777" w:rsidR="00D762EF" w:rsidRDefault="00D762EF" w:rsidP="006A01E9">
      <w:pPr>
        <w:widowControl w:val="0"/>
        <w:ind w:firstLine="709"/>
        <w:jc w:val="both"/>
      </w:pPr>
    </w:p>
    <w:p w14:paraId="1B1DEABD" w14:textId="1E2647F1" w:rsidR="00D762EF" w:rsidRPr="00792F25" w:rsidRDefault="00C76E9C" w:rsidP="00D762EF">
      <w:pPr>
        <w:widowControl w:val="0"/>
        <w:ind w:firstLine="709"/>
        <w:jc w:val="both"/>
      </w:pPr>
      <w:r>
        <w:t>6</w:t>
      </w:r>
      <w:r w:rsidR="00D762EF" w:rsidRPr="00792F25">
        <w:t>.</w:t>
      </w:r>
      <w:r w:rsidR="00D762EF">
        <w:t>1.</w:t>
      </w:r>
      <w:r w:rsidR="00D762EF" w:rsidRPr="00792F25">
        <w:t>4. Оклад руководителя муниципально</w:t>
      </w:r>
      <w:r w:rsidR="00D762EF">
        <w:t>й</w:t>
      </w:r>
      <w:r w:rsidR="00D762EF" w:rsidRPr="00792F25">
        <w:t xml:space="preserve"> образовательно</w:t>
      </w:r>
      <w:r w:rsidR="00D762EF">
        <w:t>й</w:t>
      </w:r>
      <w:r w:rsidR="00D762EF" w:rsidRPr="00792F25">
        <w:t xml:space="preserve"> </w:t>
      </w:r>
      <w:r w:rsidR="00D762EF">
        <w:t>организации</w:t>
      </w:r>
      <w:r w:rsidR="00D762EF" w:rsidRPr="00792F25">
        <w:t xml:space="preserve"> определяется с учетом отнесения организации к группе по оплате труда согласно таблице 1 настоящего Положения с применением кратности оклада руководителя муниципально</w:t>
      </w:r>
      <w:r w:rsidR="00D762EF">
        <w:t>й</w:t>
      </w:r>
      <w:r w:rsidR="00D762EF" w:rsidRPr="00792F25">
        <w:t xml:space="preserve"> образовательно</w:t>
      </w:r>
      <w:r w:rsidR="00D762EF">
        <w:t>й</w:t>
      </w:r>
      <w:r w:rsidR="00D762EF" w:rsidRPr="00792F25">
        <w:t xml:space="preserve"> </w:t>
      </w:r>
      <w:r w:rsidR="00D762EF">
        <w:t>организации, согласно таблице 2</w:t>
      </w:r>
      <w:r w:rsidR="00D762EF" w:rsidRPr="00792F25">
        <w:t>, утвержденн</w:t>
      </w:r>
      <w:r w:rsidR="00D762EF">
        <w:t>ых</w:t>
      </w:r>
      <w:r w:rsidR="00D762EF" w:rsidRPr="00792F25">
        <w:t xml:space="preserve"> настоящим Положением, к окладу рабочего первого квалификационного уровня профессиональной квалификационной группы «Общеотраслевые профессии рабочих первого уровня».</w:t>
      </w:r>
    </w:p>
    <w:p w14:paraId="4B0BC656" w14:textId="77777777" w:rsidR="00D762EF" w:rsidRDefault="00D762EF" w:rsidP="006A01E9">
      <w:pPr>
        <w:widowControl w:val="0"/>
        <w:ind w:firstLine="709"/>
        <w:jc w:val="both"/>
      </w:pPr>
    </w:p>
    <w:p w14:paraId="3600FEEA" w14:textId="23F1F714" w:rsidR="006A01E9" w:rsidRPr="00792F25" w:rsidRDefault="00C76E9C" w:rsidP="006A01E9">
      <w:pPr>
        <w:widowControl w:val="0"/>
        <w:ind w:firstLine="709"/>
        <w:jc w:val="both"/>
      </w:pPr>
      <w:r>
        <w:lastRenderedPageBreak/>
        <w:t>6</w:t>
      </w:r>
      <w:r w:rsidR="006A01E9" w:rsidRPr="00792F25">
        <w:t>.</w:t>
      </w:r>
      <w:r w:rsidR="006A01E9">
        <w:t>1.</w:t>
      </w:r>
      <w:r w:rsidR="006A01E9" w:rsidRPr="00792F25">
        <w:t xml:space="preserve">5. Должностные оклады руководителя муниципального образовательного учреждения повышаются одновременно с увеличением базового оклада по профессионально квалификационной группе </w:t>
      </w:r>
      <w:r w:rsidR="006A01E9" w:rsidRPr="000C3117">
        <w:t>«Общеотраслевые профессии рабочих первого уровня»</w:t>
      </w:r>
      <w:r w:rsidR="006A01E9">
        <w:t xml:space="preserve"> </w:t>
      </w:r>
      <w:r w:rsidR="006A01E9" w:rsidRPr="00792F25">
        <w:t>в учреждениях путем внесения изменений (дополнений) в трудовые договоры.</w:t>
      </w:r>
    </w:p>
    <w:p w14:paraId="5F401A84" w14:textId="6A231DBE" w:rsidR="006A01E9" w:rsidRPr="00792F25" w:rsidRDefault="00C76E9C" w:rsidP="006A01E9">
      <w:pPr>
        <w:pStyle w:val="ConsPlusNormal"/>
        <w:tabs>
          <w:tab w:val="left" w:pos="1080"/>
        </w:tabs>
        <w:ind w:firstLine="709"/>
        <w:jc w:val="both"/>
        <w:rPr>
          <w:rFonts w:ascii="Times New Roman"/>
          <w:sz w:val="24"/>
          <w:szCs w:val="24"/>
        </w:rPr>
      </w:pPr>
      <w:r>
        <w:rPr>
          <w:rFonts w:ascii="Times New Roman"/>
          <w:sz w:val="24"/>
          <w:szCs w:val="24"/>
        </w:rPr>
        <w:t>6</w:t>
      </w:r>
      <w:r w:rsidR="006A01E9" w:rsidRPr="00792F25">
        <w:rPr>
          <w:rFonts w:ascii="Times New Roman"/>
          <w:sz w:val="24"/>
          <w:szCs w:val="24"/>
        </w:rPr>
        <w:t>.</w:t>
      </w:r>
      <w:r w:rsidR="006A01E9">
        <w:rPr>
          <w:rFonts w:ascii="Times New Roman"/>
          <w:sz w:val="24"/>
          <w:szCs w:val="24"/>
        </w:rPr>
        <w:t>1.6</w:t>
      </w:r>
      <w:r w:rsidR="006A01E9" w:rsidRPr="00792F25">
        <w:rPr>
          <w:rFonts w:ascii="Times New Roman"/>
          <w:sz w:val="24"/>
          <w:szCs w:val="24"/>
        </w:rPr>
        <w:t>. К выплатам стимулирующего характера руководителя муниципального образовательного учреждения относятся:</w:t>
      </w:r>
    </w:p>
    <w:p w14:paraId="39462D0B" w14:textId="77777777" w:rsidR="006A01E9" w:rsidRPr="00792F25" w:rsidRDefault="006A01E9" w:rsidP="006A01E9">
      <w:pPr>
        <w:widowControl w:val="0"/>
        <w:autoSpaceDE w:val="0"/>
        <w:autoSpaceDN w:val="0"/>
        <w:adjustRightInd w:val="0"/>
        <w:ind w:firstLine="709"/>
        <w:jc w:val="both"/>
      </w:pPr>
      <w:r w:rsidRPr="00792F25">
        <w:t>- надбавка за выслугу лет;</w:t>
      </w:r>
    </w:p>
    <w:p w14:paraId="543AD8D6" w14:textId="77777777" w:rsidR="006A01E9" w:rsidRPr="00792F25" w:rsidRDefault="006A01E9" w:rsidP="006A01E9">
      <w:pPr>
        <w:widowControl w:val="0"/>
        <w:autoSpaceDE w:val="0"/>
        <w:autoSpaceDN w:val="0"/>
        <w:adjustRightInd w:val="0"/>
        <w:ind w:firstLine="709"/>
        <w:jc w:val="both"/>
      </w:pPr>
      <w:r w:rsidRPr="00792F25">
        <w:t>- надбавка за к</w:t>
      </w:r>
      <w:r>
        <w:t>валификационную категорию;</w:t>
      </w:r>
      <w:r w:rsidRPr="00792F25">
        <w:t xml:space="preserve"> </w:t>
      </w:r>
    </w:p>
    <w:p w14:paraId="709D5B69" w14:textId="77777777" w:rsidR="006A01E9" w:rsidRDefault="006A01E9" w:rsidP="006A01E9">
      <w:pPr>
        <w:widowControl w:val="0"/>
        <w:autoSpaceDE w:val="0"/>
        <w:autoSpaceDN w:val="0"/>
        <w:adjustRightInd w:val="0"/>
        <w:ind w:firstLine="709"/>
        <w:jc w:val="both"/>
      </w:pPr>
      <w:r w:rsidRPr="00792F25">
        <w:t xml:space="preserve">- надбавка за почетное звание, ученую степень, ученое звание; </w:t>
      </w:r>
    </w:p>
    <w:p w14:paraId="5FC8CAE5" w14:textId="18A0437D" w:rsidR="006A01E9" w:rsidRPr="00505521" w:rsidRDefault="006A01E9" w:rsidP="006A01E9">
      <w:pPr>
        <w:widowControl w:val="0"/>
        <w:autoSpaceDE w:val="0"/>
        <w:autoSpaceDN w:val="0"/>
        <w:adjustRightInd w:val="0"/>
        <w:ind w:firstLine="709"/>
        <w:jc w:val="both"/>
      </w:pPr>
      <w:r w:rsidRPr="00505521">
        <w:t>- надбавка за интенсивность;</w:t>
      </w:r>
    </w:p>
    <w:p w14:paraId="351CA7DB" w14:textId="77777777" w:rsidR="006A01E9" w:rsidRPr="00792F25" w:rsidRDefault="006A01E9" w:rsidP="006A01E9">
      <w:pPr>
        <w:widowControl w:val="0"/>
        <w:autoSpaceDE w:val="0"/>
        <w:autoSpaceDN w:val="0"/>
        <w:adjustRightInd w:val="0"/>
        <w:ind w:firstLine="709"/>
        <w:jc w:val="both"/>
      </w:pPr>
      <w:r w:rsidRPr="00792F25">
        <w:t>- система премирования.</w:t>
      </w:r>
    </w:p>
    <w:p w14:paraId="27604F48" w14:textId="065C39A4" w:rsidR="006A01E9" w:rsidRPr="00792F25" w:rsidRDefault="00C76E9C" w:rsidP="006A01E9">
      <w:pPr>
        <w:pStyle w:val="ConsPlusNormal"/>
        <w:tabs>
          <w:tab w:val="left" w:pos="1080"/>
        </w:tabs>
        <w:ind w:firstLine="709"/>
        <w:jc w:val="both"/>
        <w:rPr>
          <w:rFonts w:ascii="Times New Roman"/>
          <w:sz w:val="24"/>
          <w:szCs w:val="24"/>
        </w:rPr>
      </w:pPr>
      <w:r>
        <w:rPr>
          <w:rFonts w:ascii="Times New Roman"/>
          <w:sz w:val="24"/>
          <w:szCs w:val="24"/>
        </w:rPr>
        <w:t>6</w:t>
      </w:r>
      <w:r w:rsidR="006A01E9" w:rsidRPr="00792F25">
        <w:rPr>
          <w:rFonts w:ascii="Times New Roman"/>
          <w:sz w:val="24"/>
          <w:szCs w:val="24"/>
        </w:rPr>
        <w:t>.</w:t>
      </w:r>
      <w:r w:rsidR="006A01E9">
        <w:rPr>
          <w:rFonts w:ascii="Times New Roman"/>
          <w:sz w:val="24"/>
          <w:szCs w:val="24"/>
        </w:rPr>
        <w:t>1.7.</w:t>
      </w:r>
      <w:r w:rsidR="006A01E9" w:rsidRPr="00792F25">
        <w:rPr>
          <w:rFonts w:ascii="Times New Roman"/>
          <w:sz w:val="24"/>
          <w:szCs w:val="24"/>
        </w:rPr>
        <w:t xml:space="preserve"> Система премирования.</w:t>
      </w:r>
    </w:p>
    <w:p w14:paraId="34CE4503" w14:textId="77777777" w:rsidR="006A01E9" w:rsidRPr="00792F25" w:rsidRDefault="006A01E9" w:rsidP="006A01E9">
      <w:pPr>
        <w:widowControl w:val="0"/>
        <w:ind w:firstLine="709"/>
        <w:jc w:val="both"/>
      </w:pPr>
      <w:r w:rsidRPr="00792F25">
        <w:t>Размер премирования руководителю общеобразовательного учреждения не должен превышать 80% от оклада (должностного оклада), ставки заработной платы; руководителю дошкольного образовательного учреждения не должен превышать 50% от оклада (должностного оклада), ставки заработной платы.</w:t>
      </w:r>
    </w:p>
    <w:p w14:paraId="29AB714B" w14:textId="77777777" w:rsidR="006A01E9" w:rsidRPr="00792F25" w:rsidRDefault="006A01E9" w:rsidP="006A01E9">
      <w:pPr>
        <w:widowControl w:val="0"/>
        <w:ind w:firstLine="709"/>
        <w:jc w:val="both"/>
      </w:pPr>
    </w:p>
    <w:p w14:paraId="31262057" w14:textId="1DFD1B9A" w:rsidR="006A01E9" w:rsidRPr="00792F25" w:rsidRDefault="00C76E9C" w:rsidP="00D762EF">
      <w:pPr>
        <w:widowControl w:val="0"/>
        <w:jc w:val="center"/>
        <w:rPr>
          <w:b/>
        </w:rPr>
      </w:pPr>
      <w:r>
        <w:rPr>
          <w:b/>
        </w:rPr>
        <w:t>6</w:t>
      </w:r>
      <w:r w:rsidR="006A01E9">
        <w:rPr>
          <w:b/>
        </w:rPr>
        <w:t>.2.</w:t>
      </w:r>
      <w:r w:rsidR="006A01E9" w:rsidRPr="00792F25">
        <w:rPr>
          <w:b/>
        </w:rPr>
        <w:t xml:space="preserve"> Порядок и условия оплаты труда заместителей руководителя</w:t>
      </w:r>
    </w:p>
    <w:p w14:paraId="1EB37822" w14:textId="56C7E274" w:rsidR="006A01E9" w:rsidRPr="00792F25" w:rsidRDefault="00C76E9C" w:rsidP="006A01E9">
      <w:pPr>
        <w:pStyle w:val="18"/>
        <w:widowControl w:val="0"/>
        <w:spacing w:after="0" w:line="240" w:lineRule="auto"/>
        <w:ind w:left="0" w:firstLine="709"/>
        <w:jc w:val="both"/>
        <w:rPr>
          <w:rFonts w:ascii="Times New Roman" w:hAnsi="Times New Roman"/>
          <w:sz w:val="24"/>
          <w:szCs w:val="24"/>
        </w:rPr>
      </w:pPr>
      <w:r>
        <w:rPr>
          <w:rFonts w:ascii="Times New Roman" w:hAnsi="Times New Roman"/>
          <w:sz w:val="24"/>
          <w:szCs w:val="24"/>
        </w:rPr>
        <w:t>6</w:t>
      </w:r>
      <w:r w:rsidR="006A01E9">
        <w:rPr>
          <w:rFonts w:ascii="Times New Roman" w:hAnsi="Times New Roman"/>
          <w:sz w:val="24"/>
          <w:szCs w:val="24"/>
        </w:rPr>
        <w:t>.2</w:t>
      </w:r>
      <w:r w:rsidR="006A01E9" w:rsidRPr="00792F25">
        <w:rPr>
          <w:rFonts w:ascii="Times New Roman" w:hAnsi="Times New Roman"/>
          <w:sz w:val="24"/>
          <w:szCs w:val="24"/>
        </w:rPr>
        <w:t>.1. Заработная плата заместителей руководителя за исполнение трудовых (должностных) обязанностей включает:</w:t>
      </w:r>
    </w:p>
    <w:p w14:paraId="6614719D" w14:textId="77777777" w:rsidR="006A01E9" w:rsidRPr="00792F25" w:rsidRDefault="006A01E9" w:rsidP="006A01E9">
      <w:pPr>
        <w:pStyle w:val="18"/>
        <w:widowControl w:val="0"/>
        <w:spacing w:after="0" w:line="240" w:lineRule="auto"/>
        <w:ind w:left="0" w:firstLine="709"/>
        <w:jc w:val="both"/>
        <w:rPr>
          <w:rFonts w:ascii="Times New Roman" w:hAnsi="Times New Roman"/>
          <w:sz w:val="24"/>
          <w:szCs w:val="24"/>
        </w:rPr>
      </w:pPr>
      <w:r w:rsidRPr="00792F25">
        <w:rPr>
          <w:rFonts w:ascii="Times New Roman" w:hAnsi="Times New Roman"/>
          <w:sz w:val="24"/>
          <w:szCs w:val="24"/>
        </w:rPr>
        <w:t>- должностной оклад,</w:t>
      </w:r>
    </w:p>
    <w:p w14:paraId="395775E4" w14:textId="77777777" w:rsidR="006A01E9" w:rsidRPr="00792F25" w:rsidRDefault="006A01E9" w:rsidP="006A01E9">
      <w:pPr>
        <w:widowControl w:val="0"/>
        <w:ind w:firstLine="709"/>
        <w:jc w:val="both"/>
      </w:pPr>
      <w:r w:rsidRPr="00792F25">
        <w:t>- компенсационные выплаты;</w:t>
      </w:r>
    </w:p>
    <w:p w14:paraId="6B528E35" w14:textId="77777777" w:rsidR="006A01E9" w:rsidRPr="00792F25" w:rsidRDefault="006A01E9" w:rsidP="006A01E9">
      <w:pPr>
        <w:pStyle w:val="18"/>
        <w:widowControl w:val="0"/>
        <w:spacing w:after="0" w:line="240" w:lineRule="auto"/>
        <w:ind w:left="0" w:firstLine="709"/>
        <w:jc w:val="both"/>
        <w:rPr>
          <w:rFonts w:ascii="Times New Roman" w:hAnsi="Times New Roman"/>
          <w:sz w:val="24"/>
          <w:szCs w:val="24"/>
        </w:rPr>
      </w:pPr>
      <w:r w:rsidRPr="00792F25">
        <w:rPr>
          <w:rFonts w:ascii="Times New Roman" w:hAnsi="Times New Roman"/>
          <w:sz w:val="24"/>
          <w:szCs w:val="24"/>
        </w:rPr>
        <w:t xml:space="preserve">- </w:t>
      </w:r>
      <w:r>
        <w:rPr>
          <w:rFonts w:ascii="Times New Roman" w:hAnsi="Times New Roman"/>
          <w:sz w:val="24"/>
          <w:szCs w:val="24"/>
        </w:rPr>
        <w:t>стимулирующие</w:t>
      </w:r>
      <w:r w:rsidRPr="00792F25">
        <w:rPr>
          <w:rFonts w:ascii="Times New Roman" w:hAnsi="Times New Roman"/>
          <w:sz w:val="24"/>
          <w:szCs w:val="24"/>
        </w:rPr>
        <w:t xml:space="preserve"> выплаты.</w:t>
      </w:r>
    </w:p>
    <w:p w14:paraId="5926740C" w14:textId="46C57851" w:rsidR="006A01E9" w:rsidRDefault="00C76E9C" w:rsidP="006A01E9">
      <w:pPr>
        <w:widowControl w:val="0"/>
        <w:ind w:firstLine="709"/>
        <w:jc w:val="both"/>
      </w:pPr>
      <w:r>
        <w:t>6</w:t>
      </w:r>
      <w:r w:rsidR="006A01E9" w:rsidRPr="00792F25">
        <w:t>.2.</w:t>
      </w:r>
      <w:r w:rsidR="006A01E9">
        <w:t>2.</w:t>
      </w:r>
      <w:r w:rsidR="006A01E9" w:rsidRPr="00792F25">
        <w:t xml:space="preserve"> Должностные оклады заместителей руководителя определяются в процентном отношении от оклада руководителя организации. </w:t>
      </w:r>
      <w:r w:rsidR="000A49B4">
        <w:t>Величина должностного оклада заместителя руководителя устанавливается на 30% ниже оклада руководителя.</w:t>
      </w:r>
    </w:p>
    <w:p w14:paraId="62AD813C" w14:textId="0DE00669" w:rsidR="000A49B4" w:rsidRPr="00792F25" w:rsidRDefault="00C76E9C" w:rsidP="006A01E9">
      <w:pPr>
        <w:widowControl w:val="0"/>
        <w:ind w:firstLine="709"/>
        <w:jc w:val="both"/>
      </w:pPr>
      <w:r>
        <w:t>6</w:t>
      </w:r>
      <w:r w:rsidR="000A49B4">
        <w:t>.2.3. Должностные оклады заместителей руководителя повышаются одновременно с увеличением базового клада по профессиональной группе «Общеотраслевые профессии рабочих первого уровня первого квалификационного уровня» путем внесения изменений (дополнений) в трудовые договора.</w:t>
      </w:r>
    </w:p>
    <w:p w14:paraId="55AF13A5" w14:textId="6FD87358" w:rsidR="006A01E9" w:rsidRPr="00792F25" w:rsidRDefault="00C76E9C" w:rsidP="006A01E9">
      <w:pPr>
        <w:pStyle w:val="ConsPlusNormal"/>
        <w:tabs>
          <w:tab w:val="left" w:pos="1080"/>
        </w:tabs>
        <w:ind w:firstLine="709"/>
        <w:jc w:val="both"/>
        <w:rPr>
          <w:rFonts w:ascii="Times New Roman"/>
          <w:sz w:val="24"/>
          <w:szCs w:val="24"/>
        </w:rPr>
      </w:pPr>
      <w:r>
        <w:rPr>
          <w:rFonts w:ascii="Times New Roman"/>
          <w:sz w:val="24"/>
          <w:szCs w:val="24"/>
        </w:rPr>
        <w:t>6</w:t>
      </w:r>
      <w:r w:rsidR="006A01E9">
        <w:rPr>
          <w:rFonts w:ascii="Times New Roman"/>
          <w:sz w:val="24"/>
          <w:szCs w:val="24"/>
        </w:rPr>
        <w:t>.2.</w:t>
      </w:r>
      <w:r w:rsidR="00A64592">
        <w:rPr>
          <w:rFonts w:ascii="Times New Roman"/>
          <w:sz w:val="24"/>
          <w:szCs w:val="24"/>
        </w:rPr>
        <w:t>4</w:t>
      </w:r>
      <w:proofErr w:type="gramStart"/>
      <w:r w:rsidR="006A01E9">
        <w:rPr>
          <w:rFonts w:ascii="Times New Roman"/>
          <w:sz w:val="24"/>
          <w:szCs w:val="24"/>
        </w:rPr>
        <w:t xml:space="preserve"> </w:t>
      </w:r>
      <w:r w:rsidR="006A01E9" w:rsidRPr="00792F25">
        <w:rPr>
          <w:rFonts w:ascii="Times New Roman"/>
          <w:sz w:val="24"/>
          <w:szCs w:val="24"/>
        </w:rPr>
        <w:t>К</w:t>
      </w:r>
      <w:proofErr w:type="gramEnd"/>
      <w:r w:rsidR="006A01E9" w:rsidRPr="00792F25">
        <w:rPr>
          <w:rFonts w:ascii="Times New Roman"/>
          <w:sz w:val="24"/>
          <w:szCs w:val="24"/>
        </w:rPr>
        <w:t xml:space="preserve"> выплатам стимулирующего характера </w:t>
      </w:r>
      <w:r w:rsidR="006A01E9">
        <w:rPr>
          <w:rFonts w:ascii="Times New Roman"/>
          <w:sz w:val="24"/>
          <w:szCs w:val="24"/>
        </w:rPr>
        <w:t xml:space="preserve">заместителя </w:t>
      </w:r>
      <w:r w:rsidR="006A01E9" w:rsidRPr="00792F25">
        <w:rPr>
          <w:rFonts w:ascii="Times New Roman"/>
          <w:sz w:val="24"/>
          <w:szCs w:val="24"/>
        </w:rPr>
        <w:t>руководителя муниципального образовательного учреждения относятся:</w:t>
      </w:r>
    </w:p>
    <w:p w14:paraId="3891978E" w14:textId="77777777" w:rsidR="006A01E9" w:rsidRPr="00792F25" w:rsidRDefault="006A01E9" w:rsidP="006A01E9">
      <w:pPr>
        <w:widowControl w:val="0"/>
        <w:autoSpaceDE w:val="0"/>
        <w:autoSpaceDN w:val="0"/>
        <w:adjustRightInd w:val="0"/>
        <w:ind w:firstLine="709"/>
        <w:jc w:val="both"/>
      </w:pPr>
      <w:r w:rsidRPr="00792F25">
        <w:t>- надбавка за выслугу лет;</w:t>
      </w:r>
    </w:p>
    <w:p w14:paraId="446FEAAB" w14:textId="77777777" w:rsidR="006A01E9" w:rsidRPr="00792F25" w:rsidRDefault="006A01E9" w:rsidP="006A01E9">
      <w:pPr>
        <w:widowControl w:val="0"/>
        <w:autoSpaceDE w:val="0"/>
        <w:autoSpaceDN w:val="0"/>
        <w:adjustRightInd w:val="0"/>
        <w:ind w:firstLine="709"/>
        <w:jc w:val="both"/>
      </w:pPr>
      <w:r w:rsidRPr="00792F25">
        <w:t>- надбавка за к</w:t>
      </w:r>
      <w:r>
        <w:t>валификационную категорию;</w:t>
      </w:r>
      <w:r w:rsidRPr="00792F25">
        <w:t xml:space="preserve"> </w:t>
      </w:r>
    </w:p>
    <w:p w14:paraId="148A71EC" w14:textId="77777777" w:rsidR="006A01E9" w:rsidRDefault="006A01E9" w:rsidP="006A01E9">
      <w:pPr>
        <w:widowControl w:val="0"/>
        <w:autoSpaceDE w:val="0"/>
        <w:autoSpaceDN w:val="0"/>
        <w:adjustRightInd w:val="0"/>
        <w:ind w:firstLine="709"/>
        <w:jc w:val="both"/>
      </w:pPr>
      <w:r w:rsidRPr="00792F25">
        <w:t xml:space="preserve">- надбавка за почетное звание, ученую степень, ученое звание; </w:t>
      </w:r>
    </w:p>
    <w:p w14:paraId="1E412F5F" w14:textId="116B1D34" w:rsidR="006A01E9" w:rsidRPr="00641028" w:rsidRDefault="006A01E9" w:rsidP="006A01E9">
      <w:pPr>
        <w:widowControl w:val="0"/>
        <w:autoSpaceDE w:val="0"/>
        <w:autoSpaceDN w:val="0"/>
        <w:adjustRightInd w:val="0"/>
        <w:ind w:firstLine="709"/>
        <w:jc w:val="both"/>
      </w:pPr>
      <w:r w:rsidRPr="00641028">
        <w:t>- надбавка за интенсивность;</w:t>
      </w:r>
    </w:p>
    <w:p w14:paraId="45C311AC" w14:textId="77777777" w:rsidR="006A01E9" w:rsidRPr="00792F25" w:rsidRDefault="006A01E9" w:rsidP="006A01E9">
      <w:pPr>
        <w:widowControl w:val="0"/>
        <w:autoSpaceDE w:val="0"/>
        <w:autoSpaceDN w:val="0"/>
        <w:adjustRightInd w:val="0"/>
        <w:ind w:firstLine="709"/>
        <w:jc w:val="both"/>
      </w:pPr>
      <w:r w:rsidRPr="00792F25">
        <w:t>- система премирования</w:t>
      </w:r>
      <w:r>
        <w:t xml:space="preserve"> (в соответствии с локальными актами учреждения)</w:t>
      </w:r>
      <w:r w:rsidRPr="00792F25">
        <w:t>.</w:t>
      </w:r>
    </w:p>
    <w:p w14:paraId="6789DC3B" w14:textId="77777777" w:rsidR="006A01E9" w:rsidRPr="00792F25" w:rsidRDefault="006A01E9" w:rsidP="006A01E9">
      <w:pPr>
        <w:widowControl w:val="0"/>
        <w:ind w:firstLine="709"/>
        <w:jc w:val="both"/>
      </w:pPr>
    </w:p>
    <w:p w14:paraId="3E1F93E3" w14:textId="2035DC75" w:rsidR="00D762EF" w:rsidRPr="009427E8" w:rsidRDefault="009427E8" w:rsidP="00D762EF">
      <w:pPr>
        <w:pStyle w:val="a3"/>
        <w:widowControl w:val="0"/>
        <w:numPr>
          <w:ilvl w:val="0"/>
          <w:numId w:val="11"/>
        </w:numPr>
        <w:tabs>
          <w:tab w:val="left" w:pos="0"/>
        </w:tabs>
        <w:jc w:val="center"/>
        <w:rPr>
          <w:b/>
        </w:rPr>
      </w:pPr>
      <w:r w:rsidRPr="009427E8">
        <w:rPr>
          <w:b/>
        </w:rPr>
        <w:t xml:space="preserve">УСЛОВИЯ ПОЧАСОВОЙ ОПЛАТЫ ТРУДА РАБОТНИКОВ </w:t>
      </w:r>
    </w:p>
    <w:p w14:paraId="66465A48" w14:textId="5E1C8913" w:rsidR="006A01E9" w:rsidRPr="00544C4B" w:rsidRDefault="00C76E9C" w:rsidP="006A01E9">
      <w:pPr>
        <w:pStyle w:val="a3"/>
        <w:widowControl w:val="0"/>
        <w:ind w:left="0" w:firstLine="709"/>
        <w:jc w:val="both"/>
      </w:pPr>
      <w:proofErr w:type="gramStart"/>
      <w:r>
        <w:t>7</w:t>
      </w:r>
      <w:r w:rsidR="006A01E9" w:rsidRPr="00544C4B">
        <w:t xml:space="preserve">.1.При условии совместительства или неполной занятости педагогических работников всех типов и видов образовательных организаций за педагогическую работу отдельных специалистов, специалистов предприятий, учреждений и организаций (в том числе работников органов управления образованием, методических и учебно-методических кабинетов), привлекаемых для педагогической работы в образовательные организации, а также участвующих в проведении учебных занятий, оплата труда производится в зависимости от объема отработанных часов. </w:t>
      </w:r>
      <w:proofErr w:type="gramEnd"/>
    </w:p>
    <w:p w14:paraId="34026E93" w14:textId="71B5BB9B" w:rsidR="006A01E9" w:rsidRPr="00544C4B" w:rsidRDefault="00C76E9C" w:rsidP="006A01E9">
      <w:pPr>
        <w:pStyle w:val="a3"/>
        <w:widowControl w:val="0"/>
        <w:ind w:left="0" w:firstLine="709"/>
        <w:jc w:val="both"/>
      </w:pPr>
      <w:r>
        <w:t>7</w:t>
      </w:r>
      <w:r w:rsidR="006A01E9" w:rsidRPr="00544C4B">
        <w:t>.2. Размер оплаты одного часа работы определяется путем деления месячной ставки заработной платы за установленную норму часов работы в неделю на среднемесячное количество рабочих часов, установленного по занимаемой должности.</w:t>
      </w:r>
    </w:p>
    <w:p w14:paraId="5C58BEE3" w14:textId="4D657234" w:rsidR="006A01E9" w:rsidRPr="00544C4B" w:rsidRDefault="00C76E9C" w:rsidP="006A01E9">
      <w:pPr>
        <w:widowControl w:val="0"/>
        <w:ind w:firstLine="709"/>
        <w:jc w:val="both"/>
      </w:pPr>
      <w:proofErr w:type="gramStart"/>
      <w:r>
        <w:t>7</w:t>
      </w:r>
      <w:r w:rsidR="006A01E9" w:rsidRPr="00544C4B">
        <w:t xml:space="preserve">.3.Норма часов преподавательской работы за ставку заработной платы, являющаяся нормируемой частью педагогической работы, устанавливается в соответствии </w:t>
      </w:r>
      <w:r w:rsidR="006A01E9" w:rsidRPr="00544C4B">
        <w:lastRenderedPageBreak/>
        <w:t>с приказом Министерства образования и науки Российской Федерации от 24 декабря 2010 года № 2075 «О продолжительности рабочего времени (норме часов педагогической работы за ставку заработной платы) педагогических работников» с учетом условий, предусмотренных постановлением Министерства труда и социального развития Российской Федерации от 30 июня</w:t>
      </w:r>
      <w:proofErr w:type="gramEnd"/>
      <w:r w:rsidR="006A01E9" w:rsidRPr="00544C4B">
        <w:t xml:space="preserve"> 2003 года № 41 «Об особенностях работы по совместительству педагогических, медицинских, фармацевтических работников и работников культуры».</w:t>
      </w:r>
    </w:p>
    <w:p w14:paraId="53A0013A" w14:textId="37D4247F" w:rsidR="006A01E9" w:rsidRPr="00544C4B" w:rsidRDefault="00C76E9C" w:rsidP="006A01E9">
      <w:pPr>
        <w:widowControl w:val="0"/>
        <w:ind w:right="160" w:firstLine="709"/>
        <w:jc w:val="both"/>
      </w:pPr>
      <w:r>
        <w:t>7</w:t>
      </w:r>
      <w:r w:rsidR="006A01E9" w:rsidRPr="00544C4B">
        <w:t xml:space="preserve">.4. Если педагогический работник ведет несколько предметов, то его заработная плата рассчитывается по каждому предмету отдельно в соответствии с учебным планом, затем суммируется. </w:t>
      </w:r>
    </w:p>
    <w:p w14:paraId="3C5BE417" w14:textId="0154295E" w:rsidR="006A01E9" w:rsidRPr="00544C4B" w:rsidRDefault="00C76E9C" w:rsidP="006A01E9">
      <w:pPr>
        <w:widowControl w:val="0"/>
        <w:tabs>
          <w:tab w:val="left" w:pos="1276"/>
          <w:tab w:val="left" w:pos="1560"/>
        </w:tabs>
        <w:ind w:right="160" w:firstLine="709"/>
        <w:jc w:val="both"/>
      </w:pPr>
      <w:r>
        <w:t>7</w:t>
      </w:r>
      <w:r w:rsidR="006A01E9" w:rsidRPr="00544C4B">
        <w:t xml:space="preserve">.5. Учебный план разрабатывается образовательной организацией самостоятельно и согласовывается с </w:t>
      </w:r>
      <w:r w:rsidR="006A01E9" w:rsidRPr="00B438C4">
        <w:t xml:space="preserve">Комитетом образования </w:t>
      </w:r>
      <w:r w:rsidR="00815115">
        <w:t>Нерчинско</w:t>
      </w:r>
      <w:r w:rsidR="006A01E9" w:rsidRPr="00B438C4">
        <w:t xml:space="preserve">-Заводского муниципального округа. </w:t>
      </w:r>
      <w:r w:rsidR="006A01E9" w:rsidRPr="00544C4B">
        <w:t>Учебная нагрузка на педагогического работника на учебный год определяется тарификационными списками. Максимальная учебная нагрузка не может превышать нормы, установленные учебным планом и санитарными правилами и нормами.</w:t>
      </w:r>
      <w:r w:rsidR="006A01E9">
        <w:t xml:space="preserve"> </w:t>
      </w:r>
      <w:r w:rsidR="006A01E9" w:rsidRPr="00544C4B">
        <w:t>При этом должна быть обеспечена в полном объеме реализация федерального государственного образовательного стандарта общего образования.</w:t>
      </w:r>
    </w:p>
    <w:p w14:paraId="08EA2468" w14:textId="315FA9B0" w:rsidR="002A3D45" w:rsidRPr="002A3D45" w:rsidRDefault="00C76E9C" w:rsidP="002A3D45">
      <w:pPr>
        <w:pStyle w:val="a3"/>
        <w:widowControl w:val="0"/>
        <w:tabs>
          <w:tab w:val="left" w:pos="1276"/>
          <w:tab w:val="left" w:pos="1560"/>
        </w:tabs>
        <w:ind w:left="0" w:firstLine="709"/>
        <w:jc w:val="both"/>
      </w:pPr>
      <w:r>
        <w:t>7</w:t>
      </w:r>
      <w:r w:rsidR="006A01E9" w:rsidRPr="00544C4B">
        <w:t>.</w:t>
      </w:r>
      <w:r w:rsidR="006A01E9">
        <w:t>6</w:t>
      </w:r>
      <w:r w:rsidR="006A01E9" w:rsidRPr="00544C4B">
        <w:t>. Почасовая оплата труда работников в муниципальных образовательных организациях производится в пределах бюджетных ассигнований организации, а также средств от предпринимательской и иной приносящей доход деятельности.</w:t>
      </w:r>
    </w:p>
    <w:p w14:paraId="14466826" w14:textId="39790312" w:rsidR="006B2A14" w:rsidRDefault="00C76E9C" w:rsidP="002A3D45">
      <w:pPr>
        <w:spacing w:after="257"/>
        <w:ind w:left="303" w:right="389" w:hanging="10"/>
        <w:jc w:val="center"/>
        <w:rPr>
          <w:b/>
          <w:color w:val="000000"/>
          <w:lang w:eastAsia="en-US"/>
        </w:rPr>
      </w:pPr>
      <w:r>
        <w:rPr>
          <w:b/>
          <w:color w:val="000000"/>
          <w:lang w:eastAsia="en-US"/>
        </w:rPr>
        <w:t>8</w:t>
      </w:r>
      <w:r w:rsidR="006B2A14" w:rsidRPr="006B2A14">
        <w:rPr>
          <w:b/>
          <w:color w:val="000000"/>
          <w:lang w:eastAsia="en-US"/>
        </w:rPr>
        <w:t xml:space="preserve">. </w:t>
      </w:r>
      <w:r w:rsidR="000B4D99">
        <w:rPr>
          <w:b/>
          <w:color w:val="000000"/>
          <w:lang w:eastAsia="en-US"/>
        </w:rPr>
        <w:t xml:space="preserve">ИНЫЕ ВОПРОСЫ ОПЛАТЫ ТРУДА </w:t>
      </w:r>
    </w:p>
    <w:p w14:paraId="654DC6AA" w14:textId="1567B4E6" w:rsidR="006B2A14" w:rsidRPr="006B2A14" w:rsidRDefault="00C76E9C" w:rsidP="002A3D45">
      <w:pPr>
        <w:spacing w:after="4"/>
        <w:ind w:right="4"/>
        <w:jc w:val="both"/>
        <w:rPr>
          <w:color w:val="000000"/>
          <w:lang w:eastAsia="en-US"/>
        </w:rPr>
      </w:pPr>
      <w:r>
        <w:rPr>
          <w:color w:val="000000"/>
          <w:lang w:eastAsia="en-US"/>
        </w:rPr>
        <w:t>8</w:t>
      </w:r>
      <w:r w:rsidR="006B2A14" w:rsidRPr="006B2A14">
        <w:rPr>
          <w:color w:val="000000"/>
          <w:lang w:eastAsia="en-US"/>
        </w:rPr>
        <w:t xml:space="preserve">.1. Порядок </w:t>
      </w:r>
      <w:proofErr w:type="gramStart"/>
      <w:r w:rsidR="006B2A14" w:rsidRPr="006B2A14">
        <w:rPr>
          <w:color w:val="000000"/>
          <w:lang w:eastAsia="en-US"/>
        </w:rPr>
        <w:t>формирования фонда оплаты труда Учреждения</w:t>
      </w:r>
      <w:proofErr w:type="gramEnd"/>
      <w:r w:rsidR="006B2A14" w:rsidRPr="006B2A14">
        <w:rPr>
          <w:color w:val="000000"/>
          <w:lang w:eastAsia="en-US"/>
        </w:rPr>
        <w:t>.</w:t>
      </w:r>
    </w:p>
    <w:p w14:paraId="73CB4DA8" w14:textId="1E77E2AB" w:rsidR="006B2A14" w:rsidRPr="00C76E9C" w:rsidRDefault="006B2A14" w:rsidP="00C76E9C">
      <w:pPr>
        <w:pStyle w:val="a3"/>
        <w:numPr>
          <w:ilvl w:val="2"/>
          <w:numId w:val="9"/>
        </w:numPr>
        <w:spacing w:after="4"/>
        <w:ind w:right="202"/>
        <w:jc w:val="both"/>
        <w:rPr>
          <w:color w:val="000000"/>
          <w:lang w:eastAsia="en-US"/>
        </w:rPr>
      </w:pPr>
      <w:r w:rsidRPr="00C76E9C">
        <w:rPr>
          <w:color w:val="000000"/>
          <w:lang w:eastAsia="en-US"/>
        </w:rPr>
        <w:t xml:space="preserve">Фонд оплаты труда работников формируется по фактически согласованным с </w:t>
      </w:r>
      <w:r w:rsidR="00810B2D" w:rsidRPr="00C76E9C">
        <w:rPr>
          <w:color w:val="000000"/>
          <w:lang w:eastAsia="en-US"/>
        </w:rPr>
        <w:t xml:space="preserve">Комитетом </w:t>
      </w:r>
      <w:r w:rsidRPr="00C76E9C">
        <w:rPr>
          <w:color w:val="000000"/>
          <w:lang w:eastAsia="en-US"/>
        </w:rPr>
        <w:t xml:space="preserve">образования </w:t>
      </w:r>
      <w:r w:rsidR="00810B2D" w:rsidRPr="00C76E9C">
        <w:rPr>
          <w:color w:val="000000"/>
          <w:lang w:eastAsia="en-US"/>
        </w:rPr>
        <w:t xml:space="preserve">Нерчинско-Заводского МО </w:t>
      </w:r>
      <w:r w:rsidRPr="00C76E9C">
        <w:rPr>
          <w:color w:val="000000"/>
          <w:lang w:eastAsia="en-US"/>
        </w:rPr>
        <w:t>штатным расписаниям.</w:t>
      </w:r>
    </w:p>
    <w:p w14:paraId="18489B7A" w14:textId="21B2411E" w:rsidR="006B2A14" w:rsidRPr="00C76E9C" w:rsidRDefault="006B2A14" w:rsidP="00C76E9C">
      <w:pPr>
        <w:pStyle w:val="a3"/>
        <w:numPr>
          <w:ilvl w:val="2"/>
          <w:numId w:val="10"/>
        </w:numPr>
        <w:spacing w:after="4" w:line="247" w:lineRule="auto"/>
        <w:ind w:right="4"/>
        <w:jc w:val="both"/>
        <w:rPr>
          <w:color w:val="000000"/>
          <w:lang w:eastAsia="en-US"/>
        </w:rPr>
      </w:pPr>
      <w:r w:rsidRPr="00C76E9C">
        <w:rPr>
          <w:color w:val="000000"/>
          <w:lang w:eastAsia="en-US"/>
        </w:rPr>
        <w:t>Фонд оплаты труда для образовательных учреждений формируется следующим образом:</w:t>
      </w:r>
    </w:p>
    <w:p w14:paraId="489CD0CF" w14:textId="77777777" w:rsidR="006B2A14" w:rsidRPr="006B2A14" w:rsidRDefault="006B2A14" w:rsidP="006B2A14">
      <w:pPr>
        <w:spacing w:after="4" w:line="247" w:lineRule="auto"/>
        <w:ind w:left="1800" w:right="4"/>
        <w:jc w:val="both"/>
        <w:rPr>
          <w:color w:val="000000"/>
          <w:lang w:eastAsia="en-US"/>
        </w:rPr>
      </w:pPr>
      <w:r w:rsidRPr="006B2A14">
        <w:rPr>
          <w:color w:val="000000"/>
          <w:lang w:eastAsia="en-US"/>
        </w:rPr>
        <w:t>ФО</w:t>
      </w:r>
      <w:proofErr w:type="gramStart"/>
      <w:r w:rsidRPr="006B2A14">
        <w:rPr>
          <w:color w:val="000000"/>
          <w:lang w:eastAsia="en-US"/>
        </w:rPr>
        <w:t>Т(</w:t>
      </w:r>
      <w:proofErr w:type="gramEnd"/>
      <w:r w:rsidRPr="006B2A14">
        <w:rPr>
          <w:color w:val="000000"/>
          <w:lang w:eastAsia="en-US"/>
        </w:rPr>
        <w:t xml:space="preserve">У) ФОТ(АУП) + ФОТ(УВП) + ФОТ(ПР) + ФОТ(СС) + ФОТ(Р), </w:t>
      </w:r>
    </w:p>
    <w:p w14:paraId="43038046" w14:textId="77777777" w:rsidR="006B2A14" w:rsidRPr="006B2A14" w:rsidRDefault="006B2A14" w:rsidP="006B2A14">
      <w:pPr>
        <w:spacing w:after="4" w:line="247" w:lineRule="auto"/>
        <w:ind w:left="1800" w:right="4"/>
        <w:jc w:val="both"/>
        <w:rPr>
          <w:color w:val="000000"/>
          <w:lang w:eastAsia="en-US"/>
        </w:rPr>
      </w:pPr>
      <w:r w:rsidRPr="006B2A14">
        <w:rPr>
          <w:color w:val="000000"/>
          <w:lang w:eastAsia="en-US"/>
        </w:rPr>
        <w:t>где</w:t>
      </w:r>
    </w:p>
    <w:p w14:paraId="785CC68E" w14:textId="77777777" w:rsidR="006B2A14" w:rsidRPr="006B2A14" w:rsidRDefault="006B2A14" w:rsidP="006B2A14">
      <w:pPr>
        <w:spacing w:after="4" w:line="247" w:lineRule="auto"/>
        <w:ind w:left="1800" w:right="4"/>
        <w:jc w:val="both"/>
        <w:rPr>
          <w:color w:val="000000"/>
          <w:lang w:eastAsia="en-US"/>
        </w:rPr>
      </w:pPr>
      <w:r w:rsidRPr="006B2A14">
        <w:rPr>
          <w:color w:val="000000"/>
          <w:lang w:eastAsia="en-US"/>
        </w:rPr>
        <w:t>ФО</w:t>
      </w:r>
      <w:proofErr w:type="gramStart"/>
      <w:r w:rsidRPr="006B2A14">
        <w:rPr>
          <w:color w:val="000000"/>
          <w:lang w:eastAsia="en-US"/>
        </w:rPr>
        <w:t>Т(</w:t>
      </w:r>
      <w:proofErr w:type="gramEnd"/>
      <w:r w:rsidRPr="006B2A14">
        <w:rPr>
          <w:color w:val="000000"/>
          <w:lang w:eastAsia="en-US"/>
        </w:rPr>
        <w:t>У) - фонд оплаты труда образовательных учреждений;</w:t>
      </w:r>
    </w:p>
    <w:p w14:paraId="0B1D3F22" w14:textId="1A3A4095" w:rsidR="006B2A14" w:rsidRDefault="006B2A14" w:rsidP="006B2A14">
      <w:pPr>
        <w:spacing w:after="4" w:line="247" w:lineRule="auto"/>
        <w:ind w:left="1800" w:right="4"/>
        <w:jc w:val="both"/>
        <w:rPr>
          <w:color w:val="000000"/>
          <w:lang w:eastAsia="en-US"/>
        </w:rPr>
      </w:pPr>
      <w:r w:rsidRPr="006B2A14">
        <w:rPr>
          <w:color w:val="000000"/>
          <w:lang w:eastAsia="en-US"/>
        </w:rPr>
        <w:t>ФО</w:t>
      </w:r>
      <w:proofErr w:type="gramStart"/>
      <w:r w:rsidRPr="006B2A14">
        <w:rPr>
          <w:color w:val="000000"/>
          <w:lang w:eastAsia="en-US"/>
        </w:rPr>
        <w:t>Т(</w:t>
      </w:r>
      <w:proofErr w:type="gramEnd"/>
      <w:r w:rsidRPr="006B2A14">
        <w:rPr>
          <w:color w:val="000000"/>
          <w:lang w:eastAsia="en-US"/>
        </w:rPr>
        <w:t>АУП) - фонда оплаты труда административно-управленческого персонала (директора, заместителей директора, главного бухгалтера, руководителей структурных подразделений);</w:t>
      </w:r>
    </w:p>
    <w:p w14:paraId="00D47EBC" w14:textId="77777777" w:rsidR="002954DD" w:rsidRPr="002954DD" w:rsidRDefault="002954DD" w:rsidP="002954DD">
      <w:pPr>
        <w:spacing w:after="4" w:line="247" w:lineRule="auto"/>
        <w:ind w:left="821" w:right="4"/>
        <w:jc w:val="both"/>
        <w:rPr>
          <w:color w:val="000000"/>
          <w:lang w:eastAsia="en-US"/>
        </w:rPr>
      </w:pPr>
      <w:r w:rsidRPr="002954DD">
        <w:rPr>
          <w:color w:val="000000"/>
          <w:lang w:eastAsia="en-US"/>
        </w:rPr>
        <w:t>ФО</w:t>
      </w:r>
      <w:proofErr w:type="gramStart"/>
      <w:r w:rsidRPr="002954DD">
        <w:rPr>
          <w:color w:val="000000"/>
          <w:lang w:eastAsia="en-US"/>
        </w:rPr>
        <w:t>Т(</w:t>
      </w:r>
      <w:proofErr w:type="gramEnd"/>
      <w:r w:rsidRPr="002954DD">
        <w:rPr>
          <w:color w:val="000000"/>
          <w:lang w:eastAsia="en-US"/>
        </w:rPr>
        <w:t>УВП) - фонда оплаты труда учебно-вспомогательного персонал;</w:t>
      </w:r>
    </w:p>
    <w:p w14:paraId="730EB56E" w14:textId="77777777" w:rsidR="002954DD" w:rsidRPr="002954DD" w:rsidRDefault="002954DD" w:rsidP="002954DD">
      <w:pPr>
        <w:spacing w:after="4" w:line="247" w:lineRule="auto"/>
        <w:ind w:left="115" w:right="4" w:firstLine="705"/>
        <w:jc w:val="both"/>
        <w:rPr>
          <w:color w:val="000000"/>
          <w:lang w:eastAsia="en-US"/>
        </w:rPr>
      </w:pPr>
      <w:r w:rsidRPr="002954DD">
        <w:rPr>
          <w:color w:val="000000"/>
          <w:lang w:eastAsia="en-US"/>
        </w:rPr>
        <w:t>ФО</w:t>
      </w:r>
      <w:proofErr w:type="gramStart"/>
      <w:r w:rsidRPr="002954DD">
        <w:rPr>
          <w:color w:val="000000"/>
          <w:lang w:eastAsia="en-US"/>
        </w:rPr>
        <w:t>Т(</w:t>
      </w:r>
      <w:proofErr w:type="gramEnd"/>
      <w:r w:rsidRPr="002954DD">
        <w:rPr>
          <w:color w:val="000000"/>
          <w:lang w:eastAsia="en-US"/>
        </w:rPr>
        <w:t>ПР) - фонда оплаты труда педагогических работников, профессорско-преподавательского состава;</w:t>
      </w:r>
    </w:p>
    <w:p w14:paraId="16533394" w14:textId="77777777" w:rsidR="002954DD" w:rsidRPr="002954DD" w:rsidRDefault="002954DD" w:rsidP="002954DD">
      <w:pPr>
        <w:spacing w:after="4" w:line="247" w:lineRule="auto"/>
        <w:ind w:left="821" w:right="4"/>
        <w:jc w:val="both"/>
        <w:rPr>
          <w:color w:val="000000"/>
          <w:lang w:eastAsia="en-US"/>
        </w:rPr>
      </w:pPr>
      <w:r w:rsidRPr="002954DD">
        <w:rPr>
          <w:color w:val="000000"/>
          <w:lang w:eastAsia="en-US"/>
        </w:rPr>
        <w:t>ФО</w:t>
      </w:r>
      <w:proofErr w:type="gramStart"/>
      <w:r w:rsidRPr="002954DD">
        <w:rPr>
          <w:color w:val="000000"/>
          <w:lang w:eastAsia="en-US"/>
        </w:rPr>
        <w:t>Т(</w:t>
      </w:r>
      <w:proofErr w:type="gramEnd"/>
      <w:r w:rsidRPr="002954DD">
        <w:rPr>
          <w:color w:val="000000"/>
          <w:lang w:eastAsia="en-US"/>
        </w:rPr>
        <w:t>СС) - фонд оплаты труда работников специалистов и служащих;</w:t>
      </w:r>
    </w:p>
    <w:p w14:paraId="10EE61F3" w14:textId="77777777" w:rsidR="002954DD" w:rsidRPr="002954DD" w:rsidRDefault="002954DD" w:rsidP="002954DD">
      <w:pPr>
        <w:spacing w:after="4" w:line="247" w:lineRule="auto"/>
        <w:ind w:left="106" w:right="4" w:firstLine="705"/>
        <w:jc w:val="both"/>
        <w:rPr>
          <w:color w:val="000000"/>
          <w:lang w:eastAsia="en-US"/>
        </w:rPr>
      </w:pPr>
      <w:r w:rsidRPr="002954DD">
        <w:rPr>
          <w:color w:val="000000"/>
          <w:lang w:eastAsia="en-US"/>
        </w:rPr>
        <w:t>ФО</w:t>
      </w:r>
      <w:proofErr w:type="gramStart"/>
      <w:r w:rsidRPr="002954DD">
        <w:rPr>
          <w:color w:val="000000"/>
          <w:lang w:eastAsia="en-US"/>
        </w:rPr>
        <w:t>Т(</w:t>
      </w:r>
      <w:proofErr w:type="gramEnd"/>
      <w:r w:rsidRPr="002954DD">
        <w:rPr>
          <w:color w:val="000000"/>
          <w:lang w:eastAsia="en-US"/>
        </w:rPr>
        <w:t>Р) - фонд оплаты труда работников общеотраслевых профессий рабочих.</w:t>
      </w:r>
    </w:p>
    <w:p w14:paraId="24306F10" w14:textId="77777777" w:rsidR="002954DD" w:rsidRPr="002954DD" w:rsidRDefault="002954DD" w:rsidP="002954DD">
      <w:pPr>
        <w:spacing w:after="4" w:line="247" w:lineRule="auto"/>
        <w:ind w:left="821" w:right="6428"/>
        <w:jc w:val="both"/>
        <w:rPr>
          <w:color w:val="000000"/>
          <w:lang w:eastAsia="en-US"/>
        </w:rPr>
      </w:pPr>
      <w:r w:rsidRPr="002954DD">
        <w:rPr>
          <w:color w:val="000000"/>
          <w:lang w:eastAsia="en-US"/>
        </w:rPr>
        <w:t>ФО</w:t>
      </w:r>
      <w:proofErr w:type="gramStart"/>
      <w:r w:rsidRPr="002954DD">
        <w:rPr>
          <w:color w:val="000000"/>
          <w:lang w:eastAsia="en-US"/>
        </w:rPr>
        <w:t>Т(</w:t>
      </w:r>
      <w:proofErr w:type="gramEnd"/>
      <w:r w:rsidRPr="002954DD">
        <w:rPr>
          <w:color w:val="000000"/>
          <w:lang w:eastAsia="en-US"/>
        </w:rPr>
        <w:t xml:space="preserve">У) 100%, </w:t>
      </w:r>
    </w:p>
    <w:p w14:paraId="71216CBC" w14:textId="77777777" w:rsidR="002954DD" w:rsidRPr="002954DD" w:rsidRDefault="002954DD" w:rsidP="002954DD">
      <w:pPr>
        <w:spacing w:after="4" w:line="247" w:lineRule="auto"/>
        <w:ind w:left="821" w:right="6428"/>
        <w:jc w:val="both"/>
        <w:rPr>
          <w:color w:val="000000"/>
          <w:lang w:eastAsia="en-US"/>
        </w:rPr>
      </w:pPr>
      <w:r w:rsidRPr="002954DD">
        <w:rPr>
          <w:color w:val="000000"/>
          <w:lang w:eastAsia="en-US"/>
        </w:rPr>
        <w:t>при этом</w:t>
      </w:r>
    </w:p>
    <w:p w14:paraId="2A5563C8" w14:textId="1C49FE52" w:rsidR="002954DD" w:rsidRPr="002954DD" w:rsidRDefault="002954DD" w:rsidP="002954DD">
      <w:pPr>
        <w:spacing w:after="4" w:line="247" w:lineRule="auto"/>
        <w:ind w:left="821" w:right="1867"/>
        <w:jc w:val="both"/>
        <w:rPr>
          <w:color w:val="000000"/>
          <w:lang w:eastAsia="en-US"/>
        </w:rPr>
      </w:pPr>
      <w:r w:rsidRPr="002954DD">
        <w:rPr>
          <w:color w:val="000000"/>
          <w:lang w:eastAsia="en-US"/>
        </w:rPr>
        <w:t xml:space="preserve">ФОТ(АУП) </w:t>
      </w:r>
      <w:r w:rsidR="00A57994">
        <w:rPr>
          <w:color w:val="000000"/>
          <w:lang w:eastAsia="en-US"/>
        </w:rPr>
        <w:t>+</w:t>
      </w:r>
      <w:r w:rsidRPr="002954DD">
        <w:rPr>
          <w:color w:val="000000"/>
          <w:lang w:eastAsia="en-US"/>
        </w:rPr>
        <w:t xml:space="preserve">ФОТ(УВП) + ФОТ(СС) + ФОТ(Р), </w:t>
      </w:r>
    </w:p>
    <w:p w14:paraId="28E1B052" w14:textId="77777777" w:rsidR="002954DD" w:rsidRDefault="002954DD" w:rsidP="002954DD">
      <w:pPr>
        <w:spacing w:after="4" w:line="247" w:lineRule="auto"/>
        <w:ind w:left="821" w:right="1867"/>
        <w:jc w:val="both"/>
        <w:rPr>
          <w:color w:val="000000"/>
          <w:lang w:eastAsia="en-US"/>
        </w:rPr>
      </w:pPr>
      <w:r w:rsidRPr="002954DD">
        <w:rPr>
          <w:color w:val="000000"/>
          <w:lang w:eastAsia="en-US"/>
        </w:rPr>
        <w:t>ФО</w:t>
      </w:r>
      <w:proofErr w:type="gramStart"/>
      <w:r w:rsidRPr="002954DD">
        <w:rPr>
          <w:color w:val="000000"/>
          <w:lang w:eastAsia="en-US"/>
        </w:rPr>
        <w:t>Т(</w:t>
      </w:r>
      <w:proofErr w:type="gramEnd"/>
      <w:r w:rsidRPr="002954DD">
        <w:rPr>
          <w:color w:val="000000"/>
          <w:lang w:eastAsia="en-US"/>
        </w:rPr>
        <w:t>ПР).</w:t>
      </w:r>
    </w:p>
    <w:p w14:paraId="34B0FA40" w14:textId="619DC7D1" w:rsidR="002954DD" w:rsidRPr="00C76E9C" w:rsidRDefault="002954DD" w:rsidP="00C76E9C">
      <w:pPr>
        <w:pStyle w:val="a3"/>
        <w:numPr>
          <w:ilvl w:val="2"/>
          <w:numId w:val="10"/>
        </w:numPr>
        <w:spacing w:after="4" w:line="247" w:lineRule="auto"/>
        <w:ind w:right="1867"/>
        <w:jc w:val="both"/>
        <w:rPr>
          <w:color w:val="000000"/>
          <w:lang w:eastAsia="en-US"/>
        </w:rPr>
      </w:pPr>
      <w:r w:rsidRPr="00C76E9C">
        <w:rPr>
          <w:color w:val="000000"/>
          <w:lang w:eastAsia="en-US"/>
        </w:rPr>
        <w:t>При формировании фонда оплаты труда предусматриваются следующие средства для выплаты:</w:t>
      </w:r>
    </w:p>
    <w:p w14:paraId="047D2EA3" w14:textId="3E2C9BD7" w:rsidR="002954DD" w:rsidRPr="002954DD" w:rsidRDefault="002954DD" w:rsidP="002954DD">
      <w:pPr>
        <w:pStyle w:val="a3"/>
        <w:spacing w:after="4" w:line="247" w:lineRule="auto"/>
        <w:ind w:left="1800" w:right="1867"/>
        <w:jc w:val="both"/>
        <w:rPr>
          <w:color w:val="000000"/>
          <w:lang w:eastAsia="en-US"/>
        </w:rPr>
      </w:pPr>
      <w:r w:rsidRPr="002954DD">
        <w:rPr>
          <w:color w:val="000000"/>
          <w:lang w:eastAsia="en-US"/>
        </w:rPr>
        <w:t>1) на выплаты должно</w:t>
      </w:r>
      <w:r>
        <w:rPr>
          <w:color w:val="000000"/>
          <w:lang w:eastAsia="en-US"/>
        </w:rPr>
        <w:t>стных окладов (ставок з</w:t>
      </w:r>
      <w:r w:rsidRPr="002954DD">
        <w:rPr>
          <w:color w:val="000000"/>
          <w:lang w:eastAsia="en-US"/>
        </w:rPr>
        <w:t xml:space="preserve">аработной платы); </w:t>
      </w:r>
    </w:p>
    <w:p w14:paraId="5172DE55" w14:textId="77777777" w:rsidR="002954DD" w:rsidRPr="002954DD" w:rsidRDefault="002954DD" w:rsidP="002954DD">
      <w:pPr>
        <w:pStyle w:val="a3"/>
        <w:spacing w:after="4" w:line="247" w:lineRule="auto"/>
        <w:ind w:left="1800" w:right="1867"/>
        <w:jc w:val="both"/>
        <w:rPr>
          <w:color w:val="000000"/>
          <w:lang w:eastAsia="en-US"/>
        </w:rPr>
      </w:pPr>
      <w:r w:rsidRPr="002954DD">
        <w:rPr>
          <w:color w:val="000000"/>
          <w:lang w:eastAsia="en-US"/>
        </w:rPr>
        <w:t xml:space="preserve">2) компенсационные выплаты; </w:t>
      </w:r>
    </w:p>
    <w:p w14:paraId="75360A42" w14:textId="3EC848C8" w:rsidR="002954DD" w:rsidRPr="002954DD" w:rsidRDefault="002954DD" w:rsidP="002954DD">
      <w:pPr>
        <w:pStyle w:val="a3"/>
        <w:spacing w:after="4" w:line="247" w:lineRule="auto"/>
        <w:ind w:left="1800" w:right="1867"/>
        <w:jc w:val="both"/>
        <w:rPr>
          <w:color w:val="000000"/>
          <w:lang w:eastAsia="en-US"/>
        </w:rPr>
      </w:pPr>
      <w:r w:rsidRPr="002954DD">
        <w:rPr>
          <w:color w:val="000000"/>
          <w:lang w:eastAsia="en-US"/>
        </w:rPr>
        <w:t>3) стимулирующие выплаты.</w:t>
      </w:r>
    </w:p>
    <w:p w14:paraId="30048F65" w14:textId="77777777" w:rsidR="006A01E9" w:rsidRPr="00544C4B" w:rsidRDefault="006A01E9" w:rsidP="002954DD">
      <w:pPr>
        <w:pStyle w:val="18"/>
        <w:widowControl w:val="0"/>
        <w:spacing w:after="0" w:line="240" w:lineRule="auto"/>
        <w:ind w:left="0"/>
        <w:rPr>
          <w:rFonts w:ascii="Times New Roman" w:hAnsi="Times New Roman"/>
          <w:b/>
          <w:sz w:val="24"/>
          <w:szCs w:val="24"/>
        </w:rPr>
      </w:pPr>
    </w:p>
    <w:p w14:paraId="378DA7F6" w14:textId="77777777" w:rsidR="00066A63" w:rsidRDefault="00066A63" w:rsidP="006A01E9">
      <w:pPr>
        <w:widowControl w:val="0"/>
        <w:ind w:firstLine="709"/>
        <w:jc w:val="center"/>
        <w:rPr>
          <w:b/>
        </w:rPr>
      </w:pPr>
    </w:p>
    <w:p w14:paraId="39FDD0CF" w14:textId="73D1C5C0" w:rsidR="006A01E9" w:rsidRPr="00544C4B" w:rsidRDefault="00C76E9C" w:rsidP="006A01E9">
      <w:pPr>
        <w:widowControl w:val="0"/>
        <w:ind w:firstLine="709"/>
        <w:jc w:val="center"/>
        <w:rPr>
          <w:b/>
        </w:rPr>
      </w:pPr>
      <w:r>
        <w:rPr>
          <w:b/>
        </w:rPr>
        <w:lastRenderedPageBreak/>
        <w:t>9</w:t>
      </w:r>
      <w:r w:rsidR="006A01E9" w:rsidRPr="00544C4B">
        <w:rPr>
          <w:b/>
        </w:rPr>
        <w:t xml:space="preserve">. </w:t>
      </w:r>
      <w:r w:rsidR="000B4D99">
        <w:rPr>
          <w:b/>
        </w:rPr>
        <w:t xml:space="preserve">ЗАКЛЮЧИТЕЛЬНЫЕ ПОЛОЖЕНИЯ </w:t>
      </w:r>
    </w:p>
    <w:p w14:paraId="59407B1A" w14:textId="1F71B1FB" w:rsidR="006A01E9" w:rsidRPr="00544C4B" w:rsidRDefault="00C76E9C" w:rsidP="006A01E9">
      <w:pPr>
        <w:widowControl w:val="0"/>
        <w:tabs>
          <w:tab w:val="left" w:pos="1134"/>
          <w:tab w:val="left" w:pos="1276"/>
        </w:tabs>
        <w:ind w:firstLine="709"/>
        <w:jc w:val="both"/>
      </w:pPr>
      <w:r>
        <w:t>9</w:t>
      </w:r>
      <w:r w:rsidR="006A01E9">
        <w:t>.1.</w:t>
      </w:r>
      <w:r w:rsidR="006A01E9" w:rsidRPr="00544C4B">
        <w:t xml:space="preserve"> Настоящее Положение является примерным. На его основе образовательная организация разрабатывает локальные нормативные акты по оплате труда в порядке, установленном трудовым законодательством.</w:t>
      </w:r>
    </w:p>
    <w:p w14:paraId="19BF6F7C" w14:textId="77777777" w:rsidR="006A01E9" w:rsidRPr="00544C4B" w:rsidRDefault="006A01E9" w:rsidP="006A01E9">
      <w:pPr>
        <w:widowControl w:val="0"/>
        <w:ind w:firstLine="720"/>
        <w:jc w:val="right"/>
      </w:pPr>
    </w:p>
    <w:p w14:paraId="6024B61F" w14:textId="77777777" w:rsidR="006A01E9" w:rsidRPr="00544C4B" w:rsidRDefault="006A01E9" w:rsidP="006A01E9">
      <w:pPr>
        <w:widowControl w:val="0"/>
        <w:tabs>
          <w:tab w:val="left" w:pos="1134"/>
          <w:tab w:val="left" w:pos="1276"/>
        </w:tabs>
        <w:jc w:val="center"/>
      </w:pPr>
      <w:r w:rsidRPr="00544C4B">
        <w:t>_________________________________________</w:t>
      </w:r>
    </w:p>
    <w:p w14:paraId="60C54759" w14:textId="63CD2AF9" w:rsidR="00DF622A" w:rsidRPr="00DF622A" w:rsidRDefault="006A01E9" w:rsidP="00DF622A">
      <w:pPr>
        <w:jc w:val="right"/>
        <w:rPr>
          <w:rFonts w:eastAsia="Arial Unicode MS"/>
        </w:rPr>
      </w:pPr>
      <w:r>
        <w:rPr>
          <w:b/>
        </w:rPr>
        <w:br w:type="page"/>
      </w:r>
      <w:r w:rsidR="00DF622A" w:rsidRPr="00DF622A">
        <w:rPr>
          <w:rFonts w:eastAsia="Arial Unicode MS"/>
        </w:rPr>
        <w:lastRenderedPageBreak/>
        <w:t xml:space="preserve">Приложение № </w:t>
      </w:r>
      <w:r w:rsidR="00DF622A">
        <w:rPr>
          <w:rFonts w:eastAsia="Arial Unicode MS"/>
        </w:rPr>
        <w:t>1</w:t>
      </w:r>
      <w:r w:rsidR="00DF622A" w:rsidRPr="00DF622A">
        <w:rPr>
          <w:rFonts w:eastAsia="Arial Unicode MS"/>
        </w:rPr>
        <w:t xml:space="preserve"> </w:t>
      </w:r>
    </w:p>
    <w:p w14:paraId="7FDF3F8D" w14:textId="40BF0C07" w:rsidR="00170636" w:rsidRDefault="00320B39" w:rsidP="00170636">
      <w:pPr>
        <w:widowControl w:val="0"/>
        <w:jc w:val="right"/>
        <w:rPr>
          <w:rFonts w:eastAsia="Arial Unicode MS"/>
        </w:rPr>
      </w:pPr>
      <w:r>
        <w:rPr>
          <w:rFonts w:eastAsia="Arial Unicode MS"/>
        </w:rPr>
        <w:t>к</w:t>
      </w:r>
      <w:r w:rsidR="00170636">
        <w:rPr>
          <w:rFonts w:eastAsia="Arial Unicode MS"/>
        </w:rPr>
        <w:t xml:space="preserve"> о</w:t>
      </w:r>
      <w:r w:rsidR="00170636" w:rsidRPr="00170636">
        <w:rPr>
          <w:rFonts w:eastAsia="Arial Unicode MS"/>
        </w:rPr>
        <w:t>траслев</w:t>
      </w:r>
      <w:r w:rsidR="00170636">
        <w:rPr>
          <w:rFonts w:eastAsia="Arial Unicode MS"/>
        </w:rPr>
        <w:t>ому</w:t>
      </w:r>
      <w:r w:rsidR="00170636" w:rsidRPr="00170636">
        <w:rPr>
          <w:rFonts w:eastAsia="Arial Unicode MS"/>
        </w:rPr>
        <w:t xml:space="preserve"> положени</w:t>
      </w:r>
      <w:r w:rsidR="00170636">
        <w:rPr>
          <w:rFonts w:eastAsia="Arial Unicode MS"/>
        </w:rPr>
        <w:t>ю</w:t>
      </w:r>
    </w:p>
    <w:p w14:paraId="3DD056F7" w14:textId="77777777" w:rsidR="00170636" w:rsidRDefault="00170636" w:rsidP="00170636">
      <w:pPr>
        <w:widowControl w:val="0"/>
        <w:jc w:val="right"/>
        <w:rPr>
          <w:rFonts w:eastAsia="Arial Unicode MS"/>
        </w:rPr>
      </w:pPr>
      <w:r w:rsidRPr="00170636">
        <w:rPr>
          <w:rFonts w:eastAsia="Arial Unicode MS"/>
        </w:rPr>
        <w:t xml:space="preserve"> об оплате труда работников </w:t>
      </w:r>
    </w:p>
    <w:p w14:paraId="66759252" w14:textId="77777777" w:rsidR="00170636" w:rsidRDefault="00170636" w:rsidP="00170636">
      <w:pPr>
        <w:widowControl w:val="0"/>
        <w:jc w:val="right"/>
        <w:rPr>
          <w:rFonts w:eastAsia="Arial Unicode MS"/>
        </w:rPr>
      </w:pPr>
      <w:r w:rsidRPr="00170636">
        <w:rPr>
          <w:rFonts w:eastAsia="Arial Unicode MS"/>
        </w:rPr>
        <w:t xml:space="preserve">муниципальных образовательных организаций </w:t>
      </w:r>
    </w:p>
    <w:p w14:paraId="150F6C4A" w14:textId="70352198" w:rsidR="00DF622A" w:rsidRPr="00DF622A" w:rsidRDefault="006C176B" w:rsidP="00170636">
      <w:pPr>
        <w:widowControl w:val="0"/>
        <w:jc w:val="right"/>
        <w:rPr>
          <w:rFonts w:ascii="Arial Unicode MS" w:eastAsia="Arial Unicode MS" w:hAnsi="Arial Unicode MS" w:cs="Arial Unicode MS"/>
          <w:sz w:val="20"/>
          <w:szCs w:val="20"/>
        </w:rPr>
      </w:pPr>
      <w:r>
        <w:rPr>
          <w:rFonts w:eastAsia="Arial Unicode MS"/>
        </w:rPr>
        <w:t>Нерчинско</w:t>
      </w:r>
      <w:r w:rsidRPr="00170636">
        <w:rPr>
          <w:rFonts w:eastAsia="Arial Unicode MS"/>
        </w:rPr>
        <w:t xml:space="preserve"> </w:t>
      </w:r>
      <w:r w:rsidR="00170636" w:rsidRPr="00170636">
        <w:rPr>
          <w:rFonts w:eastAsia="Arial Unicode MS"/>
        </w:rPr>
        <w:t>-</w:t>
      </w:r>
      <w:r w:rsidR="007C4CA4">
        <w:rPr>
          <w:rFonts w:eastAsia="Arial Unicode MS"/>
        </w:rPr>
        <w:t xml:space="preserve"> </w:t>
      </w:r>
      <w:r w:rsidR="00170636" w:rsidRPr="00170636">
        <w:rPr>
          <w:rFonts w:eastAsia="Arial Unicode MS"/>
        </w:rPr>
        <w:t>Заводского муниципального округа</w:t>
      </w:r>
    </w:p>
    <w:p w14:paraId="0BBA0E87" w14:textId="77777777" w:rsidR="00DF622A" w:rsidRPr="00DF622A" w:rsidRDefault="00DF622A" w:rsidP="00DF622A">
      <w:pPr>
        <w:widowControl w:val="0"/>
        <w:jc w:val="center"/>
        <w:rPr>
          <w:rFonts w:eastAsia="Arial Unicode MS"/>
          <w:sz w:val="20"/>
          <w:szCs w:val="20"/>
        </w:rPr>
      </w:pPr>
    </w:p>
    <w:p w14:paraId="7C871D3C" w14:textId="77777777" w:rsidR="00170636" w:rsidRDefault="00170636" w:rsidP="00DF622A">
      <w:pPr>
        <w:widowControl w:val="0"/>
        <w:jc w:val="center"/>
        <w:rPr>
          <w:rFonts w:eastAsia="Arial Unicode MS"/>
          <w:b/>
          <w:bCs/>
          <w:color w:val="000000"/>
        </w:rPr>
      </w:pPr>
    </w:p>
    <w:p w14:paraId="7BCC1AFE" w14:textId="3F8215B2" w:rsidR="00DF622A" w:rsidRPr="00DF622A" w:rsidRDefault="00170636" w:rsidP="00DF622A">
      <w:pPr>
        <w:widowControl w:val="0"/>
        <w:jc w:val="center"/>
        <w:rPr>
          <w:rFonts w:eastAsia="Arial Unicode MS"/>
          <w:b/>
          <w:bCs/>
          <w:color w:val="000000"/>
        </w:rPr>
      </w:pPr>
      <w:r w:rsidRPr="00DF622A">
        <w:rPr>
          <w:rFonts w:eastAsia="Arial Unicode MS"/>
          <w:b/>
          <w:bCs/>
          <w:color w:val="000000"/>
        </w:rPr>
        <w:t>РАЗМЕРЫ ДОЛЖНОСТНЫХ</w:t>
      </w:r>
      <w:r w:rsidR="00DF622A" w:rsidRPr="00DF622A">
        <w:rPr>
          <w:rFonts w:eastAsia="Arial Unicode MS"/>
          <w:b/>
          <w:bCs/>
          <w:color w:val="000000"/>
        </w:rPr>
        <w:t xml:space="preserve"> ОКЛАДОВ </w:t>
      </w:r>
    </w:p>
    <w:p w14:paraId="60348D30" w14:textId="77777777" w:rsidR="00DF622A" w:rsidRPr="00DF622A" w:rsidRDefault="00DF622A" w:rsidP="00DF622A">
      <w:pPr>
        <w:widowControl w:val="0"/>
        <w:jc w:val="center"/>
        <w:rPr>
          <w:rFonts w:ascii="Arial Unicode MS" w:eastAsia="Arial Unicode MS" w:cs="Arial Unicode MS"/>
        </w:rPr>
      </w:pPr>
      <w:r w:rsidRPr="00DF622A">
        <w:rPr>
          <w:rFonts w:eastAsia="Arial Unicode MS"/>
          <w:b/>
          <w:bCs/>
          <w:color w:val="000000"/>
        </w:rPr>
        <w:t>РАБОТНИКОВ СИСТЕМЫ ОБРАЗОВАНИЯ,</w:t>
      </w:r>
      <w:r w:rsidRPr="00DF622A">
        <w:rPr>
          <w:rFonts w:eastAsia="Arial Unicode MS"/>
          <w:b/>
          <w:bCs/>
          <w:color w:val="000000"/>
        </w:rPr>
        <w:br/>
        <w:t>ЗА ИСКЛЮЧЕНИЕМ РУКОВОДИТЕЛЯ, ЕГО ЗАМЕСТИТЕЛЕЙ</w:t>
      </w:r>
    </w:p>
    <w:p w14:paraId="5B1961A6" w14:textId="77777777" w:rsidR="00DF622A" w:rsidRPr="00DF622A" w:rsidRDefault="00DF622A" w:rsidP="00DF622A">
      <w:pPr>
        <w:widowControl w:val="0"/>
        <w:jc w:val="center"/>
        <w:rPr>
          <w:rFonts w:eastAsia="Arial Unicode MS"/>
          <w:b/>
          <w:bCs/>
          <w:color w:val="000000"/>
        </w:rPr>
      </w:pPr>
    </w:p>
    <w:p w14:paraId="77C3F6C4" w14:textId="77777777" w:rsidR="00DF622A" w:rsidRPr="00DD403B" w:rsidRDefault="00DF622A" w:rsidP="00DD403B">
      <w:pPr>
        <w:pStyle w:val="ad"/>
        <w:jc w:val="center"/>
        <w:rPr>
          <w:rFonts w:ascii="Times New Roman" w:eastAsia="Arial Unicode MS" w:hAnsi="Times New Roman"/>
          <w:b/>
          <w:bCs/>
          <w:sz w:val="24"/>
          <w:szCs w:val="24"/>
        </w:rPr>
      </w:pPr>
      <w:r w:rsidRPr="00DD403B">
        <w:rPr>
          <w:rFonts w:ascii="Times New Roman" w:eastAsia="Arial Unicode MS" w:hAnsi="Times New Roman"/>
          <w:b/>
          <w:bCs/>
          <w:sz w:val="24"/>
          <w:szCs w:val="24"/>
        </w:rPr>
        <w:t>Профессиональная квалификационная группа</w:t>
      </w:r>
      <w:r w:rsidRPr="00DD403B">
        <w:rPr>
          <w:rFonts w:ascii="Times New Roman" w:eastAsia="Arial Unicode MS" w:hAnsi="Times New Roman"/>
          <w:b/>
          <w:bCs/>
          <w:sz w:val="24"/>
          <w:szCs w:val="24"/>
        </w:rPr>
        <w:br/>
        <w:t>общеотраслевых профессий рабочих</w:t>
      </w:r>
    </w:p>
    <w:p w14:paraId="33DEB8C3" w14:textId="77777777" w:rsidR="00DF622A" w:rsidRPr="00DD403B" w:rsidRDefault="00DF622A" w:rsidP="00DD403B">
      <w:pPr>
        <w:pStyle w:val="ad"/>
        <w:rPr>
          <w:rFonts w:ascii="Times New Roman" w:eastAsia="Arial Unicode MS" w:hAnsi="Times New Roman"/>
          <w:sz w:val="24"/>
          <w:szCs w:val="24"/>
        </w:rPr>
      </w:pPr>
    </w:p>
    <w:tbl>
      <w:tblPr>
        <w:tblpPr w:leftFromText="180" w:rightFromText="180" w:vertAnchor="text" w:horzAnchor="margin" w:tblpX="-988" w:tblpY="1075"/>
        <w:tblW w:w="10516" w:type="dxa"/>
        <w:tblLayout w:type="fixed"/>
        <w:tblCellMar>
          <w:left w:w="0" w:type="dxa"/>
          <w:right w:w="0" w:type="dxa"/>
        </w:tblCellMar>
        <w:tblLook w:val="0000" w:firstRow="0" w:lastRow="0" w:firstColumn="0" w:lastColumn="0" w:noHBand="0" w:noVBand="0"/>
      </w:tblPr>
      <w:tblGrid>
        <w:gridCol w:w="1706"/>
        <w:gridCol w:w="7504"/>
        <w:gridCol w:w="1306"/>
      </w:tblGrid>
      <w:tr w:rsidR="00DF622A" w:rsidRPr="00DD403B" w14:paraId="20BA06EF" w14:textId="77777777" w:rsidTr="00170636">
        <w:trPr>
          <w:trHeight w:hRule="exact" w:val="740"/>
        </w:trPr>
        <w:tc>
          <w:tcPr>
            <w:tcW w:w="1706" w:type="dxa"/>
            <w:tcBorders>
              <w:top w:val="single" w:sz="4" w:space="0" w:color="auto"/>
              <w:left w:val="single" w:sz="4" w:space="0" w:color="auto"/>
              <w:bottom w:val="nil"/>
              <w:right w:val="nil"/>
            </w:tcBorders>
            <w:shd w:val="clear" w:color="auto" w:fill="FFFFFF"/>
          </w:tcPr>
          <w:p w14:paraId="0262D88D"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7504" w:type="dxa"/>
            <w:tcBorders>
              <w:top w:val="single" w:sz="4" w:space="0" w:color="auto"/>
              <w:left w:val="single" w:sz="4" w:space="0" w:color="auto"/>
              <w:bottom w:val="nil"/>
              <w:right w:val="nil"/>
            </w:tcBorders>
            <w:shd w:val="clear" w:color="auto" w:fill="FFFFFF"/>
          </w:tcPr>
          <w:p w14:paraId="251A462E"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Профессии, отнесенные к квалификационным уровням</w:t>
            </w:r>
          </w:p>
        </w:tc>
        <w:tc>
          <w:tcPr>
            <w:tcW w:w="1306" w:type="dxa"/>
            <w:tcBorders>
              <w:top w:val="single" w:sz="4" w:space="0" w:color="auto"/>
              <w:left w:val="single" w:sz="4" w:space="0" w:color="auto"/>
              <w:bottom w:val="nil"/>
              <w:right w:val="single" w:sz="4" w:space="0" w:color="auto"/>
            </w:tcBorders>
            <w:shd w:val="clear" w:color="auto" w:fill="FFFFFF"/>
          </w:tcPr>
          <w:p w14:paraId="7C032BF3"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Оклад, рублей</w:t>
            </w:r>
          </w:p>
        </w:tc>
      </w:tr>
      <w:tr w:rsidR="00DF622A" w:rsidRPr="00DD403B" w14:paraId="48D63EC6" w14:textId="77777777" w:rsidTr="00170636">
        <w:trPr>
          <w:trHeight w:hRule="exact" w:val="3102"/>
        </w:trPr>
        <w:tc>
          <w:tcPr>
            <w:tcW w:w="1706" w:type="dxa"/>
            <w:vMerge w:val="restart"/>
            <w:tcBorders>
              <w:top w:val="single" w:sz="4" w:space="0" w:color="auto"/>
              <w:left w:val="single" w:sz="4" w:space="0" w:color="auto"/>
              <w:bottom w:val="nil"/>
              <w:right w:val="nil"/>
            </w:tcBorders>
            <w:shd w:val="clear" w:color="auto" w:fill="FFFFFF"/>
          </w:tcPr>
          <w:p w14:paraId="1BA8C9D4"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 квалификационный уровень</w:t>
            </w:r>
          </w:p>
        </w:tc>
        <w:tc>
          <w:tcPr>
            <w:tcW w:w="7504" w:type="dxa"/>
            <w:tcBorders>
              <w:top w:val="single" w:sz="4" w:space="0" w:color="auto"/>
              <w:left w:val="single" w:sz="4" w:space="0" w:color="auto"/>
              <w:bottom w:val="nil"/>
              <w:right w:val="nil"/>
            </w:tcBorders>
            <w:shd w:val="clear" w:color="auto" w:fill="FFFFFF"/>
          </w:tcPr>
          <w:p w14:paraId="35539D0A" w14:textId="7F666DDB"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 xml:space="preserve">Профессии рабочих, по которым предусмотрено присвоение 1, 2 квалификационных разрядов в соответствии с Единым тарифно-квалификационным справочником работ и профессий рабочих </w:t>
            </w:r>
            <w:r w:rsidRPr="00DD403B">
              <w:rPr>
                <w:rFonts w:ascii="Times New Roman" w:eastAsia="Arial Unicode MS" w:hAnsi="Times New Roman"/>
                <w:sz w:val="24"/>
                <w:szCs w:val="24"/>
                <w:u w:val="single"/>
              </w:rPr>
              <w:t>&lt;*&gt;</w:t>
            </w:r>
            <w:r w:rsidRPr="00DD403B">
              <w:rPr>
                <w:rFonts w:ascii="Times New Roman" w:eastAsia="Arial Unicode MS" w:hAnsi="Times New Roman"/>
                <w:sz w:val="24"/>
                <w:szCs w:val="24"/>
              </w:rPr>
              <w:t>: гардеробщик; дворник; истопник; сторож (вахтер); уборщик служебных помещений; рабочий по комплексному обслуживанию и ремонту зданий; кухонный рабочий; мойщик посуды; машинист по стирке и ремонту спецодежды; курьер; подсобный рабочий; слесарь-сантехник; слесарь-электрик по ремонту электрооборудования; слесарь по ремонту автомобилей; оператор котельных; тракторист; электромонтер по ремонту и обслуживанию электрооборудования.</w:t>
            </w:r>
          </w:p>
        </w:tc>
        <w:tc>
          <w:tcPr>
            <w:tcW w:w="1306" w:type="dxa"/>
            <w:tcBorders>
              <w:top w:val="single" w:sz="4" w:space="0" w:color="auto"/>
              <w:left w:val="single" w:sz="4" w:space="0" w:color="auto"/>
              <w:bottom w:val="nil"/>
              <w:right w:val="single" w:sz="4" w:space="0" w:color="auto"/>
            </w:tcBorders>
            <w:shd w:val="clear" w:color="auto" w:fill="FFFFFF"/>
          </w:tcPr>
          <w:p w14:paraId="63BC45FF" w14:textId="21E8AFB4" w:rsidR="00DF622A" w:rsidRPr="00DD403B" w:rsidRDefault="007C4196" w:rsidP="00DD403B">
            <w:pPr>
              <w:pStyle w:val="ad"/>
              <w:rPr>
                <w:rFonts w:ascii="Times New Roman" w:eastAsia="Arial Unicode MS" w:hAnsi="Times New Roman"/>
                <w:sz w:val="24"/>
                <w:szCs w:val="24"/>
              </w:rPr>
            </w:pPr>
            <w:r>
              <w:rPr>
                <w:rFonts w:ascii="Times New Roman" w:eastAsia="Arial Unicode MS" w:hAnsi="Times New Roman"/>
                <w:sz w:val="24"/>
                <w:szCs w:val="24"/>
              </w:rPr>
              <w:t>6071</w:t>
            </w:r>
          </w:p>
        </w:tc>
      </w:tr>
      <w:tr w:rsidR="00DF622A" w:rsidRPr="00DD403B" w14:paraId="3A86AA94" w14:textId="77777777" w:rsidTr="00170636">
        <w:trPr>
          <w:trHeight w:hRule="exact" w:val="1276"/>
        </w:trPr>
        <w:tc>
          <w:tcPr>
            <w:tcW w:w="1706" w:type="dxa"/>
            <w:vMerge/>
            <w:tcBorders>
              <w:top w:val="nil"/>
              <w:left w:val="single" w:sz="4" w:space="0" w:color="auto"/>
              <w:bottom w:val="nil"/>
              <w:right w:val="nil"/>
            </w:tcBorders>
            <w:shd w:val="clear" w:color="auto" w:fill="FFFFFF"/>
          </w:tcPr>
          <w:p w14:paraId="5E33046D" w14:textId="77777777" w:rsidR="00DF622A" w:rsidRPr="00DD403B" w:rsidRDefault="00DF622A" w:rsidP="00DD403B">
            <w:pPr>
              <w:pStyle w:val="ad"/>
              <w:rPr>
                <w:rFonts w:ascii="Times New Roman" w:eastAsia="Arial Unicode MS" w:hAnsi="Times New Roman"/>
                <w:sz w:val="24"/>
                <w:szCs w:val="24"/>
              </w:rPr>
            </w:pPr>
          </w:p>
        </w:tc>
        <w:tc>
          <w:tcPr>
            <w:tcW w:w="7504" w:type="dxa"/>
            <w:tcBorders>
              <w:top w:val="single" w:sz="4" w:space="0" w:color="auto"/>
              <w:left w:val="single" w:sz="4" w:space="0" w:color="auto"/>
              <w:bottom w:val="nil"/>
              <w:right w:val="nil"/>
            </w:tcBorders>
            <w:shd w:val="clear" w:color="auto" w:fill="FFFFFF"/>
          </w:tcPr>
          <w:p w14:paraId="663DA2E9"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 xml:space="preserve">Профессии рабочих, по которым предусмотрено присвоение 3 квалификационного разряда в соответствии с Единым тарифно-квалификационным справочником работ и профессий рабочих </w:t>
            </w:r>
            <w:r w:rsidRPr="00DD403B">
              <w:rPr>
                <w:rFonts w:ascii="Times New Roman" w:eastAsia="Arial Unicode MS" w:hAnsi="Times New Roman"/>
                <w:sz w:val="24"/>
                <w:szCs w:val="24"/>
                <w:u w:val="single"/>
              </w:rPr>
              <w:t>&lt;*&gt;</w:t>
            </w:r>
            <w:r w:rsidRPr="00DD403B">
              <w:rPr>
                <w:rFonts w:ascii="Times New Roman" w:eastAsia="Arial Unicode MS" w:hAnsi="Times New Roman"/>
                <w:sz w:val="24"/>
                <w:szCs w:val="24"/>
              </w:rPr>
              <w:t>: машинист (кочегар) котельных.</w:t>
            </w:r>
          </w:p>
        </w:tc>
        <w:tc>
          <w:tcPr>
            <w:tcW w:w="1306" w:type="dxa"/>
            <w:tcBorders>
              <w:top w:val="single" w:sz="4" w:space="0" w:color="auto"/>
              <w:left w:val="single" w:sz="4" w:space="0" w:color="auto"/>
              <w:bottom w:val="nil"/>
              <w:right w:val="single" w:sz="4" w:space="0" w:color="auto"/>
            </w:tcBorders>
            <w:shd w:val="clear" w:color="auto" w:fill="FFFFFF"/>
          </w:tcPr>
          <w:p w14:paraId="659FB243" w14:textId="209B56FF" w:rsidR="00DF622A" w:rsidRPr="00DD403B" w:rsidRDefault="007C4196" w:rsidP="00DD403B">
            <w:pPr>
              <w:pStyle w:val="ad"/>
              <w:rPr>
                <w:rFonts w:ascii="Times New Roman" w:eastAsia="Arial Unicode MS" w:hAnsi="Times New Roman"/>
                <w:sz w:val="24"/>
                <w:szCs w:val="24"/>
              </w:rPr>
            </w:pPr>
            <w:r>
              <w:rPr>
                <w:rFonts w:ascii="Times New Roman" w:eastAsia="Arial Unicode MS" w:hAnsi="Times New Roman"/>
                <w:sz w:val="24"/>
                <w:szCs w:val="24"/>
              </w:rPr>
              <w:t>6254</w:t>
            </w:r>
          </w:p>
        </w:tc>
      </w:tr>
      <w:tr w:rsidR="00DF622A" w:rsidRPr="00DD403B" w14:paraId="5D006B21" w14:textId="77777777" w:rsidTr="00170636">
        <w:trPr>
          <w:trHeight w:hRule="exact" w:val="1277"/>
        </w:trPr>
        <w:tc>
          <w:tcPr>
            <w:tcW w:w="1706" w:type="dxa"/>
            <w:tcBorders>
              <w:top w:val="single" w:sz="4" w:space="0" w:color="auto"/>
              <w:left w:val="single" w:sz="4" w:space="0" w:color="auto"/>
              <w:bottom w:val="single" w:sz="4" w:space="0" w:color="auto"/>
              <w:right w:val="nil"/>
            </w:tcBorders>
            <w:shd w:val="clear" w:color="auto" w:fill="FFFFFF"/>
          </w:tcPr>
          <w:p w14:paraId="5B4ABB5E"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2 квалификационный уровень</w:t>
            </w:r>
          </w:p>
        </w:tc>
        <w:tc>
          <w:tcPr>
            <w:tcW w:w="7504" w:type="dxa"/>
            <w:tcBorders>
              <w:top w:val="single" w:sz="4" w:space="0" w:color="auto"/>
              <w:left w:val="single" w:sz="4" w:space="0" w:color="auto"/>
              <w:bottom w:val="single" w:sz="4" w:space="0" w:color="auto"/>
              <w:right w:val="nil"/>
            </w:tcBorders>
            <w:shd w:val="clear" w:color="auto" w:fill="FFFFFF"/>
          </w:tcPr>
          <w:p w14:paraId="5D02E98D"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Профессии</w:t>
            </w:r>
            <w:r w:rsidRPr="00DD403B">
              <w:rPr>
                <w:rFonts w:ascii="Times New Roman" w:eastAsia="Arial Unicode MS" w:hAnsi="Times New Roman"/>
                <w:sz w:val="24"/>
                <w:szCs w:val="24"/>
              </w:rPr>
              <w:tab/>
              <w:t>рабочих,</w:t>
            </w:r>
            <w:r w:rsidRPr="00DD403B">
              <w:rPr>
                <w:rFonts w:ascii="Times New Roman" w:eastAsia="Arial Unicode MS" w:hAnsi="Times New Roman"/>
                <w:sz w:val="24"/>
                <w:szCs w:val="24"/>
              </w:rPr>
              <w:tab/>
              <w:t>отнесенные</w:t>
            </w:r>
            <w:r w:rsidRPr="00DD403B">
              <w:rPr>
                <w:rFonts w:ascii="Times New Roman" w:eastAsia="Arial Unicode MS" w:hAnsi="Times New Roman"/>
                <w:sz w:val="24"/>
                <w:szCs w:val="24"/>
              </w:rPr>
              <w:tab/>
              <w:t>к</w:t>
            </w:r>
            <w:r w:rsidRPr="00DD403B">
              <w:rPr>
                <w:rFonts w:ascii="Times New Roman" w:eastAsia="Arial Unicode MS" w:hAnsi="Times New Roman"/>
                <w:sz w:val="24"/>
                <w:szCs w:val="24"/>
              </w:rPr>
              <w:tab/>
              <w:t>первому</w:t>
            </w:r>
          </w:p>
          <w:p w14:paraId="53C6AF59"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квалификационному уровню, при выполнении работ по профессии с производным наименованием "старший" (старший по смене)</w:t>
            </w:r>
          </w:p>
        </w:tc>
        <w:tc>
          <w:tcPr>
            <w:tcW w:w="1306" w:type="dxa"/>
            <w:tcBorders>
              <w:top w:val="single" w:sz="4" w:space="0" w:color="auto"/>
              <w:left w:val="single" w:sz="4" w:space="0" w:color="auto"/>
              <w:bottom w:val="single" w:sz="4" w:space="0" w:color="auto"/>
              <w:right w:val="single" w:sz="4" w:space="0" w:color="auto"/>
            </w:tcBorders>
            <w:shd w:val="clear" w:color="auto" w:fill="FFFFFF"/>
          </w:tcPr>
          <w:p w14:paraId="0841BD1B" w14:textId="0B6511AD" w:rsidR="00DF622A" w:rsidRPr="00DD403B" w:rsidRDefault="007C4196" w:rsidP="00DD403B">
            <w:pPr>
              <w:pStyle w:val="ad"/>
              <w:rPr>
                <w:rFonts w:ascii="Times New Roman" w:eastAsia="Arial Unicode MS" w:hAnsi="Times New Roman"/>
                <w:sz w:val="24"/>
                <w:szCs w:val="24"/>
              </w:rPr>
            </w:pPr>
            <w:r>
              <w:rPr>
                <w:rFonts w:ascii="Times New Roman" w:eastAsia="Arial Unicode MS" w:hAnsi="Times New Roman"/>
                <w:sz w:val="24"/>
                <w:szCs w:val="24"/>
              </w:rPr>
              <w:t>6437</w:t>
            </w:r>
          </w:p>
        </w:tc>
      </w:tr>
    </w:tbl>
    <w:p w14:paraId="741AC546" w14:textId="77777777" w:rsidR="00DF622A" w:rsidRPr="00DD403B" w:rsidRDefault="00DF622A" w:rsidP="00DD403B">
      <w:pPr>
        <w:pStyle w:val="ad"/>
        <w:jc w:val="center"/>
        <w:rPr>
          <w:rFonts w:ascii="Times New Roman" w:eastAsia="Arial Unicode MS" w:hAnsi="Times New Roman"/>
          <w:b/>
          <w:bCs/>
          <w:sz w:val="24"/>
          <w:szCs w:val="24"/>
        </w:rPr>
      </w:pPr>
      <w:r w:rsidRPr="00DD403B">
        <w:rPr>
          <w:rFonts w:ascii="Times New Roman" w:eastAsia="Arial Unicode MS" w:hAnsi="Times New Roman"/>
          <w:b/>
          <w:bCs/>
          <w:sz w:val="24"/>
          <w:szCs w:val="24"/>
        </w:rPr>
        <w:t>Профессиональная квалификационная группа</w:t>
      </w:r>
      <w:r w:rsidRPr="00DD403B">
        <w:rPr>
          <w:rFonts w:ascii="Times New Roman" w:eastAsia="Arial Unicode MS" w:hAnsi="Times New Roman"/>
          <w:b/>
          <w:bCs/>
          <w:sz w:val="24"/>
          <w:szCs w:val="24"/>
        </w:rPr>
        <w:br/>
        <w:t>«Общеотраслевые профессии рабочих первого уровня»</w:t>
      </w:r>
    </w:p>
    <w:p w14:paraId="05A221FC" w14:textId="77777777" w:rsidR="00170636" w:rsidRPr="00DD403B" w:rsidRDefault="00170636" w:rsidP="00DD403B">
      <w:pPr>
        <w:pStyle w:val="ad"/>
        <w:rPr>
          <w:rFonts w:ascii="Times New Roman" w:eastAsia="Arial Unicode MS" w:hAnsi="Times New Roman"/>
          <w:sz w:val="24"/>
          <w:szCs w:val="24"/>
        </w:rPr>
      </w:pPr>
    </w:p>
    <w:p w14:paraId="38179775" w14:textId="77777777" w:rsidR="00170636" w:rsidRPr="00DD403B" w:rsidRDefault="00170636" w:rsidP="00DD403B">
      <w:pPr>
        <w:pStyle w:val="ad"/>
        <w:rPr>
          <w:rFonts w:ascii="Times New Roman" w:eastAsia="Arial Unicode MS" w:hAnsi="Times New Roman"/>
          <w:sz w:val="24"/>
          <w:szCs w:val="24"/>
        </w:rPr>
      </w:pPr>
    </w:p>
    <w:p w14:paraId="37E65D73" w14:textId="77777777" w:rsidR="00DF622A" w:rsidRPr="00AA4315" w:rsidRDefault="00DF622A" w:rsidP="00AA4315">
      <w:pPr>
        <w:pStyle w:val="ad"/>
        <w:jc w:val="center"/>
        <w:rPr>
          <w:rFonts w:ascii="Times New Roman" w:eastAsia="Arial Unicode MS" w:hAnsi="Times New Roman"/>
          <w:b/>
          <w:bCs/>
          <w:sz w:val="24"/>
          <w:szCs w:val="24"/>
        </w:rPr>
      </w:pPr>
      <w:r w:rsidRPr="00AA4315">
        <w:rPr>
          <w:rFonts w:ascii="Times New Roman" w:eastAsia="Arial Unicode MS" w:hAnsi="Times New Roman"/>
          <w:b/>
          <w:bCs/>
          <w:sz w:val="24"/>
          <w:szCs w:val="24"/>
        </w:rPr>
        <w:t>Профессиональная квалификационная группа</w:t>
      </w:r>
      <w:r w:rsidRPr="00AA4315">
        <w:rPr>
          <w:rFonts w:ascii="Times New Roman" w:eastAsia="Arial Unicode MS" w:hAnsi="Times New Roman"/>
          <w:b/>
          <w:bCs/>
          <w:sz w:val="24"/>
          <w:szCs w:val="24"/>
        </w:rPr>
        <w:br/>
        <w:t>«Общеотраслевые профессии рабочих второго уровня»</w:t>
      </w:r>
    </w:p>
    <w:tbl>
      <w:tblPr>
        <w:tblW w:w="10248" w:type="dxa"/>
        <w:jc w:val="center"/>
        <w:tblLayout w:type="fixed"/>
        <w:tblCellMar>
          <w:left w:w="0" w:type="dxa"/>
          <w:right w:w="0" w:type="dxa"/>
        </w:tblCellMar>
        <w:tblLook w:val="0000" w:firstRow="0" w:lastRow="0" w:firstColumn="0" w:lastColumn="0" w:noHBand="0" w:noVBand="0"/>
      </w:tblPr>
      <w:tblGrid>
        <w:gridCol w:w="1702"/>
        <w:gridCol w:w="7257"/>
        <w:gridCol w:w="1289"/>
      </w:tblGrid>
      <w:tr w:rsidR="00DF622A" w:rsidRPr="00DD403B" w14:paraId="6BC538C1" w14:textId="77777777" w:rsidTr="00720AE0">
        <w:trPr>
          <w:trHeight w:hRule="exact" w:val="618"/>
          <w:jc w:val="center"/>
        </w:trPr>
        <w:tc>
          <w:tcPr>
            <w:tcW w:w="1702" w:type="dxa"/>
            <w:tcBorders>
              <w:top w:val="single" w:sz="4" w:space="0" w:color="auto"/>
              <w:left w:val="single" w:sz="4" w:space="0" w:color="auto"/>
              <w:bottom w:val="nil"/>
              <w:right w:val="nil"/>
            </w:tcBorders>
            <w:shd w:val="clear" w:color="auto" w:fill="FFFFFF"/>
            <w:vAlign w:val="bottom"/>
          </w:tcPr>
          <w:p w14:paraId="1B9BC4D8" w14:textId="77777777" w:rsidR="00DF622A" w:rsidRPr="00DD403B" w:rsidRDefault="00DF622A" w:rsidP="00DD403B">
            <w:pPr>
              <w:pStyle w:val="ad"/>
              <w:rPr>
                <w:rFonts w:ascii="Times New Roman" w:eastAsia="Arial Unicode MS" w:hAnsi="Times New Roman"/>
                <w:sz w:val="24"/>
                <w:szCs w:val="24"/>
              </w:rPr>
            </w:pPr>
            <w:bookmarkStart w:id="5" w:name="bookmark273"/>
            <w:bookmarkEnd w:id="5"/>
            <w:r w:rsidRPr="00DD403B">
              <w:rPr>
                <w:rFonts w:ascii="Times New Roman" w:eastAsia="Arial Unicode MS" w:hAnsi="Times New Roman"/>
                <w:sz w:val="24"/>
                <w:szCs w:val="24"/>
              </w:rPr>
              <w:t>Квалификационный уровень</w:t>
            </w:r>
          </w:p>
        </w:tc>
        <w:tc>
          <w:tcPr>
            <w:tcW w:w="7257" w:type="dxa"/>
            <w:tcBorders>
              <w:top w:val="single" w:sz="4" w:space="0" w:color="auto"/>
              <w:left w:val="single" w:sz="4" w:space="0" w:color="auto"/>
              <w:bottom w:val="nil"/>
              <w:right w:val="nil"/>
            </w:tcBorders>
            <w:shd w:val="clear" w:color="auto" w:fill="FFFFFF"/>
          </w:tcPr>
          <w:p w14:paraId="41DB518F"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Профессии, отнесенные к квалификационным уровням</w:t>
            </w:r>
          </w:p>
        </w:tc>
        <w:tc>
          <w:tcPr>
            <w:tcW w:w="1289" w:type="dxa"/>
            <w:tcBorders>
              <w:top w:val="single" w:sz="4" w:space="0" w:color="auto"/>
              <w:left w:val="single" w:sz="4" w:space="0" w:color="auto"/>
              <w:bottom w:val="nil"/>
              <w:right w:val="single" w:sz="4" w:space="0" w:color="auto"/>
            </w:tcBorders>
            <w:shd w:val="clear" w:color="auto" w:fill="FFFFFF"/>
          </w:tcPr>
          <w:p w14:paraId="15D4B28B" w14:textId="77777777" w:rsidR="00DF622A" w:rsidRPr="00DD403B" w:rsidRDefault="00DF622A" w:rsidP="00DD403B">
            <w:pPr>
              <w:pStyle w:val="ad"/>
              <w:rPr>
                <w:rFonts w:ascii="Times New Roman" w:eastAsia="Arial Unicode MS" w:hAnsi="Times New Roman"/>
                <w:sz w:val="24"/>
                <w:szCs w:val="24"/>
              </w:rPr>
            </w:pPr>
          </w:p>
          <w:p w14:paraId="1BD23EF0"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Оклад, рублей</w:t>
            </w:r>
          </w:p>
        </w:tc>
      </w:tr>
      <w:tr w:rsidR="00DF622A" w:rsidRPr="00DD403B" w14:paraId="41EFB4C4" w14:textId="77777777" w:rsidTr="00720AE0">
        <w:trPr>
          <w:trHeight w:val="415"/>
          <w:jc w:val="center"/>
        </w:trPr>
        <w:tc>
          <w:tcPr>
            <w:tcW w:w="1702" w:type="dxa"/>
            <w:tcBorders>
              <w:top w:val="single" w:sz="4" w:space="0" w:color="auto"/>
              <w:left w:val="single" w:sz="4" w:space="0" w:color="auto"/>
              <w:bottom w:val="nil"/>
              <w:right w:val="nil"/>
            </w:tcBorders>
            <w:shd w:val="clear" w:color="auto" w:fill="FFFFFF"/>
          </w:tcPr>
          <w:p w14:paraId="081F2D77"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 квалификационный уровень</w:t>
            </w:r>
          </w:p>
        </w:tc>
        <w:tc>
          <w:tcPr>
            <w:tcW w:w="7257" w:type="dxa"/>
            <w:tcBorders>
              <w:top w:val="single" w:sz="4" w:space="0" w:color="auto"/>
              <w:left w:val="single" w:sz="4" w:space="0" w:color="auto"/>
              <w:right w:val="nil"/>
            </w:tcBorders>
            <w:shd w:val="clear" w:color="auto" w:fill="FFFFFF"/>
          </w:tcPr>
          <w:p w14:paraId="2F1FF0B1" w14:textId="6269B48A"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Профессии рабочих, по которым предусмотрено присвоение 5 квалификационного р</w:t>
            </w:r>
            <w:r w:rsidR="006C176B">
              <w:rPr>
                <w:rFonts w:ascii="Times New Roman" w:eastAsia="Arial Unicode MS" w:hAnsi="Times New Roman"/>
                <w:sz w:val="24"/>
                <w:szCs w:val="24"/>
              </w:rPr>
              <w:t>азряда в соответствии с Единым т</w:t>
            </w:r>
            <w:r w:rsidRPr="00DD403B">
              <w:rPr>
                <w:rFonts w:ascii="Times New Roman" w:eastAsia="Arial Unicode MS" w:hAnsi="Times New Roman"/>
                <w:sz w:val="24"/>
                <w:szCs w:val="24"/>
              </w:rPr>
              <w:t>арифно-квалификационным справочником работ и профессий рабочих &lt;*&gt;:</w:t>
            </w:r>
          </w:p>
          <w:p w14:paraId="7761948F"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водитель автомобиля</w:t>
            </w:r>
          </w:p>
        </w:tc>
        <w:tc>
          <w:tcPr>
            <w:tcW w:w="1289" w:type="dxa"/>
            <w:tcBorders>
              <w:top w:val="single" w:sz="4" w:space="0" w:color="auto"/>
              <w:left w:val="single" w:sz="4" w:space="0" w:color="auto"/>
              <w:right w:val="single" w:sz="4" w:space="0" w:color="auto"/>
            </w:tcBorders>
            <w:shd w:val="clear" w:color="auto" w:fill="FFFFFF"/>
          </w:tcPr>
          <w:p w14:paraId="758D1F1E" w14:textId="26DC2DBD" w:rsidR="00DF622A" w:rsidRPr="00DD403B" w:rsidRDefault="007C4196" w:rsidP="00DD403B">
            <w:pPr>
              <w:pStyle w:val="ad"/>
              <w:rPr>
                <w:rFonts w:ascii="Times New Roman" w:eastAsia="Arial Unicode MS" w:hAnsi="Times New Roman"/>
                <w:sz w:val="24"/>
                <w:szCs w:val="24"/>
              </w:rPr>
            </w:pPr>
            <w:r>
              <w:rPr>
                <w:rFonts w:ascii="Times New Roman" w:eastAsia="Arial Unicode MS" w:hAnsi="Times New Roman"/>
                <w:sz w:val="24"/>
                <w:szCs w:val="24"/>
              </w:rPr>
              <w:t>6990</w:t>
            </w:r>
          </w:p>
        </w:tc>
      </w:tr>
      <w:tr w:rsidR="00DF622A" w:rsidRPr="00DD403B" w14:paraId="13E0CC73" w14:textId="77777777" w:rsidTr="00720AE0">
        <w:trPr>
          <w:trHeight w:val="1126"/>
          <w:jc w:val="center"/>
        </w:trPr>
        <w:tc>
          <w:tcPr>
            <w:tcW w:w="1702" w:type="dxa"/>
            <w:tcBorders>
              <w:top w:val="single" w:sz="4" w:space="0" w:color="auto"/>
              <w:left w:val="single" w:sz="4" w:space="0" w:color="auto"/>
              <w:bottom w:val="single" w:sz="4" w:space="0" w:color="auto"/>
              <w:right w:val="nil"/>
            </w:tcBorders>
            <w:shd w:val="clear" w:color="auto" w:fill="FFFFFF"/>
          </w:tcPr>
          <w:p w14:paraId="23F68837"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lastRenderedPageBreak/>
              <w:t>2 квалификационный уровень</w:t>
            </w:r>
          </w:p>
        </w:tc>
        <w:tc>
          <w:tcPr>
            <w:tcW w:w="7257" w:type="dxa"/>
            <w:tcBorders>
              <w:top w:val="single" w:sz="4" w:space="0" w:color="auto"/>
              <w:left w:val="single" w:sz="4" w:space="0" w:color="auto"/>
              <w:bottom w:val="single" w:sz="4" w:space="0" w:color="auto"/>
              <w:right w:val="nil"/>
            </w:tcBorders>
            <w:shd w:val="clear" w:color="auto" w:fill="FFFFFF"/>
          </w:tcPr>
          <w:p w14:paraId="43D4649F"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Профессии рабочих, по которым предусмотрено присвоение 7 квалификационного разряда в соответствии с Единым тарифно-квалификационным справочником работ и профессий рабочих &lt;*&gt;</w:t>
            </w:r>
          </w:p>
        </w:tc>
        <w:tc>
          <w:tcPr>
            <w:tcW w:w="1289" w:type="dxa"/>
            <w:tcBorders>
              <w:top w:val="single" w:sz="4" w:space="0" w:color="auto"/>
              <w:left w:val="single" w:sz="4" w:space="0" w:color="auto"/>
              <w:bottom w:val="single" w:sz="4" w:space="0" w:color="auto"/>
              <w:right w:val="single" w:sz="4" w:space="0" w:color="auto"/>
            </w:tcBorders>
            <w:shd w:val="clear" w:color="auto" w:fill="FFFFFF"/>
          </w:tcPr>
          <w:p w14:paraId="4624FBE8" w14:textId="333A1042" w:rsidR="00DF622A" w:rsidRPr="00DD403B" w:rsidRDefault="00847213" w:rsidP="00DD403B">
            <w:pPr>
              <w:pStyle w:val="ad"/>
              <w:rPr>
                <w:rFonts w:ascii="Times New Roman" w:eastAsia="Arial Unicode MS" w:hAnsi="Times New Roman"/>
                <w:sz w:val="24"/>
                <w:szCs w:val="24"/>
              </w:rPr>
            </w:pPr>
            <w:r>
              <w:rPr>
                <w:rFonts w:ascii="Times New Roman" w:eastAsia="Arial Unicode MS" w:hAnsi="Times New Roman"/>
                <w:sz w:val="24"/>
                <w:szCs w:val="24"/>
              </w:rPr>
              <w:t>7359</w:t>
            </w:r>
          </w:p>
        </w:tc>
      </w:tr>
      <w:tr w:rsidR="00DF622A" w:rsidRPr="00DD403B" w14:paraId="2D1BABB0" w14:textId="77777777" w:rsidTr="00720AE0">
        <w:trPr>
          <w:trHeight w:hRule="exact" w:val="989"/>
          <w:jc w:val="center"/>
        </w:trPr>
        <w:tc>
          <w:tcPr>
            <w:tcW w:w="1702" w:type="dxa"/>
            <w:tcBorders>
              <w:top w:val="single" w:sz="4" w:space="0" w:color="auto"/>
              <w:left w:val="single" w:sz="4" w:space="0" w:color="auto"/>
              <w:bottom w:val="single" w:sz="4" w:space="0" w:color="auto"/>
              <w:right w:val="nil"/>
            </w:tcBorders>
            <w:shd w:val="clear" w:color="auto" w:fill="FFFFFF"/>
          </w:tcPr>
          <w:p w14:paraId="32101119"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3 квалификационный уровень</w:t>
            </w:r>
          </w:p>
        </w:tc>
        <w:tc>
          <w:tcPr>
            <w:tcW w:w="7257" w:type="dxa"/>
            <w:tcBorders>
              <w:top w:val="single" w:sz="4" w:space="0" w:color="auto"/>
              <w:left w:val="single" w:sz="4" w:space="0" w:color="auto"/>
              <w:bottom w:val="single" w:sz="4" w:space="0" w:color="auto"/>
              <w:right w:val="nil"/>
            </w:tcBorders>
            <w:shd w:val="clear" w:color="auto" w:fill="FFFFFF"/>
          </w:tcPr>
          <w:p w14:paraId="2D6CC433"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Профессии рабочих, по которым предусмотрено присвоение 8 квалификационного разряда в соответствии с Единым тарифно-квалификационным справочником работ и профессий рабочих &lt;*&gt;</w:t>
            </w:r>
          </w:p>
        </w:tc>
        <w:tc>
          <w:tcPr>
            <w:tcW w:w="1289" w:type="dxa"/>
            <w:tcBorders>
              <w:top w:val="single" w:sz="4" w:space="0" w:color="auto"/>
              <w:left w:val="single" w:sz="4" w:space="0" w:color="auto"/>
              <w:bottom w:val="single" w:sz="4" w:space="0" w:color="auto"/>
              <w:right w:val="single" w:sz="4" w:space="0" w:color="auto"/>
            </w:tcBorders>
            <w:shd w:val="clear" w:color="auto" w:fill="FFFFFF"/>
          </w:tcPr>
          <w:p w14:paraId="40AFA362" w14:textId="4934B683" w:rsidR="00DF622A" w:rsidRPr="00DD403B" w:rsidRDefault="00847213" w:rsidP="00DD403B">
            <w:pPr>
              <w:pStyle w:val="ad"/>
              <w:rPr>
                <w:rFonts w:ascii="Times New Roman" w:eastAsia="Arial Unicode MS" w:hAnsi="Times New Roman"/>
                <w:sz w:val="24"/>
                <w:szCs w:val="24"/>
              </w:rPr>
            </w:pPr>
            <w:r>
              <w:rPr>
                <w:rFonts w:ascii="Times New Roman" w:eastAsia="Arial Unicode MS" w:hAnsi="Times New Roman"/>
                <w:sz w:val="24"/>
                <w:szCs w:val="24"/>
              </w:rPr>
              <w:t>7542</w:t>
            </w:r>
          </w:p>
        </w:tc>
      </w:tr>
    </w:tbl>
    <w:p w14:paraId="1996448C" w14:textId="77777777" w:rsidR="00DF622A" w:rsidRPr="00DD403B" w:rsidRDefault="00DF622A" w:rsidP="00DD403B">
      <w:pPr>
        <w:pStyle w:val="ad"/>
        <w:rPr>
          <w:rFonts w:ascii="Times New Roman" w:eastAsia="Arial Unicode MS" w:hAnsi="Times New Roman"/>
          <w:sz w:val="24"/>
          <w:szCs w:val="24"/>
        </w:rPr>
      </w:pPr>
    </w:p>
    <w:p w14:paraId="34D07EE2"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&lt;*&gt; При присвоении другого квалификационного разряда в соответствии с Единым тарифно-квалификационным справочником работ и профессий рабочих, предполагающего переход профессии в следующий квалификационный уровень, оклад устанавливается в соответствии с новым квалификационным уровнем.</w:t>
      </w:r>
    </w:p>
    <w:p w14:paraId="3DA07DA4" w14:textId="77777777" w:rsidR="00DF622A" w:rsidRPr="00720AE0" w:rsidRDefault="00DF622A" w:rsidP="00720AE0">
      <w:pPr>
        <w:pStyle w:val="ad"/>
        <w:jc w:val="center"/>
        <w:rPr>
          <w:rFonts w:ascii="Times New Roman" w:eastAsia="Arial Unicode MS" w:hAnsi="Times New Roman"/>
          <w:b/>
          <w:bCs/>
          <w:sz w:val="24"/>
          <w:szCs w:val="24"/>
        </w:rPr>
      </w:pPr>
      <w:bookmarkStart w:id="6" w:name="bookmark274"/>
      <w:bookmarkEnd w:id="6"/>
      <w:r w:rsidRPr="00720AE0">
        <w:rPr>
          <w:rFonts w:ascii="Times New Roman" w:eastAsia="Arial Unicode MS" w:hAnsi="Times New Roman"/>
          <w:b/>
          <w:bCs/>
          <w:sz w:val="24"/>
          <w:szCs w:val="24"/>
        </w:rPr>
        <w:t>Профессиональные квалификационные группы общеотраслевых</w:t>
      </w:r>
      <w:r w:rsidRPr="00720AE0">
        <w:rPr>
          <w:rFonts w:ascii="Times New Roman" w:eastAsia="Arial Unicode MS" w:hAnsi="Times New Roman"/>
          <w:b/>
          <w:bCs/>
          <w:sz w:val="24"/>
          <w:szCs w:val="24"/>
        </w:rPr>
        <w:br/>
        <w:t>должностей руководителей, специалистов и служащих</w:t>
      </w:r>
    </w:p>
    <w:p w14:paraId="5100D8BD" w14:textId="77777777" w:rsidR="00DF622A" w:rsidRPr="00720AE0" w:rsidRDefault="00DF622A" w:rsidP="00720AE0">
      <w:pPr>
        <w:pStyle w:val="ad"/>
        <w:jc w:val="center"/>
        <w:rPr>
          <w:rFonts w:ascii="Times New Roman" w:eastAsia="Arial Unicode MS" w:hAnsi="Times New Roman"/>
          <w:b/>
          <w:bCs/>
          <w:sz w:val="24"/>
          <w:szCs w:val="24"/>
        </w:rPr>
      </w:pPr>
      <w:bookmarkStart w:id="7" w:name="bookmark275"/>
      <w:bookmarkEnd w:id="7"/>
      <w:r w:rsidRPr="00720AE0">
        <w:rPr>
          <w:rFonts w:ascii="Times New Roman" w:eastAsia="Arial Unicode MS" w:hAnsi="Times New Roman"/>
          <w:b/>
          <w:bCs/>
          <w:sz w:val="24"/>
          <w:szCs w:val="24"/>
        </w:rPr>
        <w:t>Профессиональная квалификационная группа</w:t>
      </w:r>
      <w:r w:rsidRPr="00720AE0">
        <w:rPr>
          <w:rFonts w:ascii="Times New Roman" w:eastAsia="Arial Unicode MS" w:hAnsi="Times New Roman"/>
          <w:b/>
          <w:bCs/>
          <w:sz w:val="24"/>
          <w:szCs w:val="24"/>
        </w:rPr>
        <w:br/>
        <w:t>«Общеотраслевые должности служащих первого уровня»</w:t>
      </w:r>
    </w:p>
    <w:tbl>
      <w:tblPr>
        <w:tblW w:w="9790" w:type="dxa"/>
        <w:jc w:val="center"/>
        <w:tblLayout w:type="fixed"/>
        <w:tblCellMar>
          <w:left w:w="0" w:type="dxa"/>
          <w:right w:w="0" w:type="dxa"/>
        </w:tblCellMar>
        <w:tblLook w:val="0000" w:firstRow="0" w:lastRow="0" w:firstColumn="0" w:lastColumn="0" w:noHBand="0" w:noVBand="0"/>
      </w:tblPr>
      <w:tblGrid>
        <w:gridCol w:w="1636"/>
        <w:gridCol w:w="5735"/>
        <w:gridCol w:w="2419"/>
      </w:tblGrid>
      <w:tr w:rsidR="00DF622A" w:rsidRPr="00DD403B" w14:paraId="70A27D90" w14:textId="77777777" w:rsidTr="00720AE0">
        <w:trPr>
          <w:trHeight w:hRule="exact" w:val="599"/>
          <w:jc w:val="center"/>
        </w:trPr>
        <w:tc>
          <w:tcPr>
            <w:tcW w:w="1636" w:type="dxa"/>
            <w:tcBorders>
              <w:top w:val="single" w:sz="4" w:space="0" w:color="auto"/>
              <w:left w:val="single" w:sz="4" w:space="0" w:color="auto"/>
              <w:bottom w:val="nil"/>
              <w:right w:val="nil"/>
            </w:tcBorders>
            <w:shd w:val="clear" w:color="auto" w:fill="FFFFFF"/>
            <w:vAlign w:val="bottom"/>
          </w:tcPr>
          <w:p w14:paraId="2887B489"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5735" w:type="dxa"/>
            <w:tcBorders>
              <w:top w:val="single" w:sz="4" w:space="0" w:color="auto"/>
              <w:left w:val="single" w:sz="4" w:space="0" w:color="auto"/>
              <w:bottom w:val="nil"/>
              <w:right w:val="nil"/>
            </w:tcBorders>
            <w:shd w:val="clear" w:color="auto" w:fill="FFFFFF"/>
          </w:tcPr>
          <w:p w14:paraId="7925B87E"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Должности, отнесенные к квалификационным уровням</w:t>
            </w:r>
          </w:p>
        </w:tc>
        <w:tc>
          <w:tcPr>
            <w:tcW w:w="2419" w:type="dxa"/>
            <w:tcBorders>
              <w:top w:val="single" w:sz="4" w:space="0" w:color="auto"/>
              <w:left w:val="single" w:sz="4" w:space="0" w:color="auto"/>
              <w:bottom w:val="nil"/>
              <w:right w:val="single" w:sz="4" w:space="0" w:color="auto"/>
            </w:tcBorders>
            <w:shd w:val="clear" w:color="auto" w:fill="FFFFFF"/>
          </w:tcPr>
          <w:p w14:paraId="3723B9FA"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Должностной оклад, рублей</w:t>
            </w:r>
          </w:p>
        </w:tc>
      </w:tr>
      <w:tr w:rsidR="00DF622A" w:rsidRPr="00DD403B" w14:paraId="3B4C34F9" w14:textId="77777777" w:rsidTr="00720AE0">
        <w:trPr>
          <w:trHeight w:hRule="exact" w:val="956"/>
          <w:jc w:val="center"/>
        </w:trPr>
        <w:tc>
          <w:tcPr>
            <w:tcW w:w="1636" w:type="dxa"/>
            <w:tcBorders>
              <w:top w:val="single" w:sz="4" w:space="0" w:color="auto"/>
              <w:left w:val="single" w:sz="4" w:space="0" w:color="auto"/>
              <w:bottom w:val="nil"/>
              <w:right w:val="nil"/>
            </w:tcBorders>
            <w:shd w:val="clear" w:color="auto" w:fill="FFFFFF"/>
          </w:tcPr>
          <w:p w14:paraId="24B80409"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w:t>
            </w:r>
          </w:p>
          <w:p w14:paraId="427F9786"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5735" w:type="dxa"/>
            <w:tcBorders>
              <w:top w:val="single" w:sz="4" w:space="0" w:color="auto"/>
              <w:left w:val="single" w:sz="4" w:space="0" w:color="auto"/>
              <w:bottom w:val="nil"/>
              <w:right w:val="nil"/>
            </w:tcBorders>
            <w:shd w:val="clear" w:color="auto" w:fill="FFFFFF"/>
          </w:tcPr>
          <w:p w14:paraId="33E4C9BF"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делопроизводитель; секретарь; специалист по охране труда, агент по закупкам</w:t>
            </w:r>
          </w:p>
        </w:tc>
        <w:tc>
          <w:tcPr>
            <w:tcW w:w="2419" w:type="dxa"/>
            <w:tcBorders>
              <w:top w:val="single" w:sz="4" w:space="0" w:color="auto"/>
              <w:left w:val="single" w:sz="4" w:space="0" w:color="auto"/>
              <w:bottom w:val="nil"/>
              <w:right w:val="single" w:sz="4" w:space="0" w:color="auto"/>
            </w:tcBorders>
            <w:shd w:val="clear" w:color="auto" w:fill="FFFFFF"/>
          </w:tcPr>
          <w:p w14:paraId="6B1C6499"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11 322</w:t>
            </w:r>
          </w:p>
        </w:tc>
      </w:tr>
      <w:tr w:rsidR="00DF622A" w:rsidRPr="00DD403B" w14:paraId="03209ADF" w14:textId="77777777" w:rsidTr="00720AE0">
        <w:trPr>
          <w:trHeight w:hRule="exact" w:val="1126"/>
          <w:jc w:val="center"/>
        </w:trPr>
        <w:tc>
          <w:tcPr>
            <w:tcW w:w="1636" w:type="dxa"/>
            <w:tcBorders>
              <w:top w:val="single" w:sz="4" w:space="0" w:color="auto"/>
              <w:left w:val="single" w:sz="4" w:space="0" w:color="auto"/>
              <w:bottom w:val="single" w:sz="4" w:space="0" w:color="auto"/>
              <w:right w:val="nil"/>
            </w:tcBorders>
            <w:shd w:val="clear" w:color="auto" w:fill="FFFFFF"/>
          </w:tcPr>
          <w:p w14:paraId="759903CE"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2</w:t>
            </w:r>
          </w:p>
          <w:p w14:paraId="0A33DD64"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5735" w:type="dxa"/>
            <w:tcBorders>
              <w:top w:val="single" w:sz="4" w:space="0" w:color="auto"/>
              <w:left w:val="single" w:sz="4" w:space="0" w:color="auto"/>
              <w:bottom w:val="single" w:sz="4" w:space="0" w:color="auto"/>
              <w:right w:val="nil"/>
            </w:tcBorders>
            <w:shd w:val="clear" w:color="auto" w:fill="FFFFFF"/>
          </w:tcPr>
          <w:p w14:paraId="02C0FA02"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Должности служащих первого квалификационного уровня, по которым устанавливается производное должностное наименование "старший"</w:t>
            </w:r>
          </w:p>
        </w:tc>
        <w:tc>
          <w:tcPr>
            <w:tcW w:w="2419" w:type="dxa"/>
            <w:tcBorders>
              <w:top w:val="single" w:sz="4" w:space="0" w:color="auto"/>
              <w:left w:val="single" w:sz="4" w:space="0" w:color="auto"/>
              <w:bottom w:val="single" w:sz="4" w:space="0" w:color="auto"/>
              <w:right w:val="single" w:sz="4" w:space="0" w:color="auto"/>
            </w:tcBorders>
            <w:shd w:val="clear" w:color="auto" w:fill="FFFFFF"/>
          </w:tcPr>
          <w:p w14:paraId="4043C670"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11 616</w:t>
            </w:r>
          </w:p>
        </w:tc>
      </w:tr>
    </w:tbl>
    <w:p w14:paraId="14E221E0" w14:textId="77777777" w:rsidR="00DF622A" w:rsidRPr="00DD403B" w:rsidRDefault="00DF622A" w:rsidP="00DD403B">
      <w:pPr>
        <w:pStyle w:val="ad"/>
        <w:rPr>
          <w:rFonts w:ascii="Times New Roman" w:eastAsia="Arial Unicode MS" w:hAnsi="Times New Roman"/>
          <w:sz w:val="24"/>
          <w:szCs w:val="24"/>
        </w:rPr>
      </w:pPr>
    </w:p>
    <w:p w14:paraId="4F1B5D61" w14:textId="77777777" w:rsidR="00DF622A" w:rsidRPr="00720AE0" w:rsidRDefault="00DF622A" w:rsidP="00720AE0">
      <w:pPr>
        <w:pStyle w:val="ad"/>
        <w:jc w:val="center"/>
        <w:rPr>
          <w:rFonts w:ascii="Times New Roman" w:eastAsia="Arial Unicode MS" w:hAnsi="Times New Roman"/>
          <w:b/>
          <w:bCs/>
          <w:sz w:val="24"/>
          <w:szCs w:val="24"/>
        </w:rPr>
      </w:pPr>
      <w:bookmarkStart w:id="8" w:name="bookmark276"/>
      <w:bookmarkEnd w:id="8"/>
      <w:r w:rsidRPr="00720AE0">
        <w:rPr>
          <w:rFonts w:ascii="Times New Roman" w:eastAsia="Arial Unicode MS" w:hAnsi="Times New Roman"/>
          <w:b/>
          <w:bCs/>
          <w:sz w:val="24"/>
          <w:szCs w:val="24"/>
        </w:rPr>
        <w:t>Профессиональная квалификационная группа</w:t>
      </w:r>
      <w:r w:rsidRPr="00720AE0">
        <w:rPr>
          <w:rFonts w:ascii="Times New Roman" w:eastAsia="Arial Unicode MS" w:hAnsi="Times New Roman"/>
          <w:b/>
          <w:bCs/>
          <w:sz w:val="24"/>
          <w:szCs w:val="24"/>
        </w:rPr>
        <w:br/>
        <w:t>«Общеотраслевые должности служащих второго уровня»</w:t>
      </w:r>
    </w:p>
    <w:tbl>
      <w:tblPr>
        <w:tblW w:w="9658" w:type="dxa"/>
        <w:jc w:val="center"/>
        <w:tblLayout w:type="fixed"/>
        <w:tblCellMar>
          <w:left w:w="0" w:type="dxa"/>
          <w:right w:w="0" w:type="dxa"/>
        </w:tblCellMar>
        <w:tblLook w:val="0000" w:firstRow="0" w:lastRow="0" w:firstColumn="0" w:lastColumn="0" w:noHBand="0" w:noVBand="0"/>
      </w:tblPr>
      <w:tblGrid>
        <w:gridCol w:w="1853"/>
        <w:gridCol w:w="6274"/>
        <w:gridCol w:w="1531"/>
      </w:tblGrid>
      <w:tr w:rsidR="00DF622A" w:rsidRPr="00DD403B" w14:paraId="6FE90D18" w14:textId="77777777" w:rsidTr="00720AE0">
        <w:trPr>
          <w:trHeight w:hRule="exact" w:val="760"/>
          <w:jc w:val="center"/>
        </w:trPr>
        <w:tc>
          <w:tcPr>
            <w:tcW w:w="1853" w:type="dxa"/>
            <w:tcBorders>
              <w:top w:val="single" w:sz="4" w:space="0" w:color="auto"/>
              <w:left w:val="single" w:sz="4" w:space="0" w:color="auto"/>
              <w:bottom w:val="nil"/>
              <w:right w:val="nil"/>
            </w:tcBorders>
            <w:shd w:val="clear" w:color="auto" w:fill="FFFFFF"/>
          </w:tcPr>
          <w:p w14:paraId="67DA39C9"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 xml:space="preserve">Квалификационный </w:t>
            </w:r>
            <w:r w:rsidRPr="00DD403B">
              <w:rPr>
                <w:rFonts w:ascii="Times New Roman" w:eastAsia="Arial Unicode MS" w:hAnsi="Times New Roman"/>
                <w:sz w:val="24"/>
                <w:szCs w:val="24"/>
                <w:u w:val="single"/>
              </w:rPr>
              <w:t>уровень</w:t>
            </w:r>
          </w:p>
        </w:tc>
        <w:tc>
          <w:tcPr>
            <w:tcW w:w="6274" w:type="dxa"/>
            <w:tcBorders>
              <w:top w:val="single" w:sz="4" w:space="0" w:color="auto"/>
              <w:left w:val="single" w:sz="4" w:space="0" w:color="auto"/>
              <w:bottom w:val="nil"/>
              <w:right w:val="nil"/>
            </w:tcBorders>
            <w:shd w:val="clear" w:color="auto" w:fill="FFFFFF"/>
          </w:tcPr>
          <w:p w14:paraId="39E7D546"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Должности, отнесенные к квалификационным уровням</w:t>
            </w:r>
          </w:p>
        </w:tc>
        <w:tc>
          <w:tcPr>
            <w:tcW w:w="1531" w:type="dxa"/>
            <w:tcBorders>
              <w:top w:val="single" w:sz="4" w:space="0" w:color="auto"/>
              <w:left w:val="single" w:sz="4" w:space="0" w:color="auto"/>
              <w:bottom w:val="nil"/>
              <w:right w:val="single" w:sz="4" w:space="0" w:color="auto"/>
            </w:tcBorders>
            <w:shd w:val="clear" w:color="auto" w:fill="FFFFFF"/>
          </w:tcPr>
          <w:p w14:paraId="0DED9E92"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Должностной оклад, рублей</w:t>
            </w:r>
          </w:p>
        </w:tc>
      </w:tr>
      <w:tr w:rsidR="00DF622A" w:rsidRPr="00DD403B" w14:paraId="050E942F" w14:textId="77777777" w:rsidTr="00720AE0">
        <w:trPr>
          <w:trHeight w:hRule="exact" w:val="886"/>
          <w:jc w:val="center"/>
        </w:trPr>
        <w:tc>
          <w:tcPr>
            <w:tcW w:w="1853" w:type="dxa"/>
            <w:tcBorders>
              <w:top w:val="single" w:sz="4" w:space="0" w:color="auto"/>
              <w:left w:val="single" w:sz="4" w:space="0" w:color="auto"/>
              <w:bottom w:val="single" w:sz="4" w:space="0" w:color="auto"/>
              <w:right w:val="nil"/>
            </w:tcBorders>
            <w:shd w:val="clear" w:color="auto" w:fill="FFFFFF"/>
          </w:tcPr>
          <w:p w14:paraId="5AA84B8D"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w:t>
            </w:r>
          </w:p>
          <w:p w14:paraId="0567478D"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6274" w:type="dxa"/>
            <w:tcBorders>
              <w:top w:val="single" w:sz="4" w:space="0" w:color="auto"/>
              <w:left w:val="single" w:sz="4" w:space="0" w:color="auto"/>
              <w:bottom w:val="single" w:sz="4" w:space="0" w:color="auto"/>
              <w:right w:val="nil"/>
            </w:tcBorders>
            <w:shd w:val="clear" w:color="auto" w:fill="FFFFFF"/>
          </w:tcPr>
          <w:p w14:paraId="6630B234"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 xml:space="preserve">Администратор; инспектор по кадрам; специалист по работе с молодежью; </w:t>
            </w:r>
          </w:p>
          <w:p w14:paraId="753167C1" w14:textId="77777777" w:rsidR="00DF622A" w:rsidRPr="00DD403B" w:rsidRDefault="00DF622A" w:rsidP="00DD403B">
            <w:pPr>
              <w:pStyle w:val="ad"/>
              <w:rPr>
                <w:rFonts w:ascii="Times New Roman" w:eastAsia="Arial Unicode MS" w:hAnsi="Times New Roman"/>
                <w:sz w:val="24"/>
                <w:szCs w:val="24"/>
              </w:rPr>
            </w:pPr>
          </w:p>
        </w:tc>
        <w:tc>
          <w:tcPr>
            <w:tcW w:w="1531" w:type="dxa"/>
            <w:tcBorders>
              <w:top w:val="single" w:sz="4" w:space="0" w:color="auto"/>
              <w:left w:val="single" w:sz="4" w:space="0" w:color="auto"/>
              <w:bottom w:val="single" w:sz="4" w:space="0" w:color="auto"/>
              <w:right w:val="single" w:sz="4" w:space="0" w:color="auto"/>
            </w:tcBorders>
            <w:shd w:val="clear" w:color="auto" w:fill="FFFFFF"/>
          </w:tcPr>
          <w:p w14:paraId="0366426A" w14:textId="5C95D34D" w:rsidR="00DF622A" w:rsidRPr="00DD403B" w:rsidRDefault="00847213" w:rsidP="00DD403B">
            <w:pPr>
              <w:pStyle w:val="ad"/>
              <w:rPr>
                <w:rFonts w:ascii="Times New Roman" w:eastAsia="Arial Unicode MS" w:hAnsi="Times New Roman"/>
                <w:sz w:val="24"/>
                <w:szCs w:val="24"/>
              </w:rPr>
            </w:pPr>
            <w:r>
              <w:rPr>
                <w:rFonts w:ascii="Times New Roman" w:eastAsia="Arial Unicode MS" w:hAnsi="Times New Roman"/>
                <w:sz w:val="24"/>
                <w:szCs w:val="24"/>
              </w:rPr>
              <w:t xml:space="preserve"> 8596</w:t>
            </w:r>
          </w:p>
        </w:tc>
      </w:tr>
      <w:tr w:rsidR="00DF622A" w:rsidRPr="00DD403B" w14:paraId="07FE94DA" w14:textId="77777777" w:rsidTr="00720AE0">
        <w:trPr>
          <w:trHeight w:hRule="exact" w:val="1991"/>
          <w:jc w:val="center"/>
        </w:trPr>
        <w:tc>
          <w:tcPr>
            <w:tcW w:w="1853" w:type="dxa"/>
            <w:tcBorders>
              <w:top w:val="single" w:sz="4" w:space="0" w:color="auto"/>
              <w:left w:val="single" w:sz="4" w:space="0" w:color="auto"/>
              <w:bottom w:val="single" w:sz="4" w:space="0" w:color="auto"/>
              <w:right w:val="nil"/>
            </w:tcBorders>
            <w:shd w:val="clear" w:color="auto" w:fill="FFFFFF"/>
          </w:tcPr>
          <w:p w14:paraId="1B5780FB"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2</w:t>
            </w:r>
          </w:p>
          <w:p w14:paraId="06FBCF9D"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6274" w:type="dxa"/>
            <w:tcBorders>
              <w:top w:val="single" w:sz="4" w:space="0" w:color="auto"/>
              <w:left w:val="single" w:sz="4" w:space="0" w:color="auto"/>
              <w:bottom w:val="single" w:sz="4" w:space="0" w:color="auto"/>
              <w:right w:val="nil"/>
            </w:tcBorders>
            <w:shd w:val="clear" w:color="auto" w:fill="FFFFFF"/>
          </w:tcPr>
          <w:p w14:paraId="055876E1"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Заведующий хозяйством.</w:t>
            </w:r>
          </w:p>
          <w:p w14:paraId="2DD55C19"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Должности служащих первого квалификационного уровня, по которым устанавливается производное должностное наименование "старший".</w:t>
            </w:r>
          </w:p>
          <w:p w14:paraId="6D3AF40F"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 xml:space="preserve">Должности служащих первого квалификационного уровня, по которым устанавливается 11 </w:t>
            </w:r>
            <w:proofErr w:type="spellStart"/>
            <w:r w:rsidRPr="00DD403B">
              <w:rPr>
                <w:rFonts w:ascii="Times New Roman" w:eastAsia="Arial Unicode MS" w:hAnsi="Times New Roman"/>
                <w:sz w:val="24"/>
                <w:szCs w:val="24"/>
              </w:rPr>
              <w:t>внутридолжностная</w:t>
            </w:r>
            <w:proofErr w:type="spellEnd"/>
            <w:r w:rsidRPr="00DD403B">
              <w:rPr>
                <w:rFonts w:ascii="Times New Roman" w:eastAsia="Arial Unicode MS" w:hAnsi="Times New Roman"/>
                <w:sz w:val="24"/>
                <w:szCs w:val="24"/>
              </w:rPr>
              <w:t xml:space="preserve"> категория</w:t>
            </w:r>
          </w:p>
        </w:tc>
        <w:tc>
          <w:tcPr>
            <w:tcW w:w="1531" w:type="dxa"/>
            <w:tcBorders>
              <w:top w:val="single" w:sz="4" w:space="0" w:color="auto"/>
              <w:left w:val="single" w:sz="4" w:space="0" w:color="auto"/>
              <w:bottom w:val="single" w:sz="4" w:space="0" w:color="auto"/>
              <w:right w:val="single" w:sz="4" w:space="0" w:color="auto"/>
            </w:tcBorders>
            <w:shd w:val="clear" w:color="auto" w:fill="FFFFFF"/>
          </w:tcPr>
          <w:p w14:paraId="09B1E082" w14:textId="24037AFE" w:rsidR="00DF622A" w:rsidRPr="00DD403B" w:rsidRDefault="00847213" w:rsidP="00DD403B">
            <w:pPr>
              <w:pStyle w:val="ad"/>
              <w:rPr>
                <w:rFonts w:ascii="Times New Roman" w:eastAsia="Arial Unicode MS" w:hAnsi="Times New Roman"/>
                <w:sz w:val="24"/>
                <w:szCs w:val="24"/>
              </w:rPr>
            </w:pPr>
            <w:r>
              <w:rPr>
                <w:rFonts w:ascii="Times New Roman" w:eastAsia="Arial Unicode MS" w:hAnsi="Times New Roman"/>
                <w:sz w:val="24"/>
                <w:szCs w:val="24"/>
              </w:rPr>
              <w:t xml:space="preserve"> 8808</w:t>
            </w:r>
          </w:p>
        </w:tc>
      </w:tr>
      <w:tr w:rsidR="00DF622A" w:rsidRPr="00DD403B" w14:paraId="47CDA45C" w14:textId="77777777" w:rsidTr="00720AE0">
        <w:trPr>
          <w:trHeight w:hRule="exact" w:val="998"/>
          <w:jc w:val="center"/>
        </w:trPr>
        <w:tc>
          <w:tcPr>
            <w:tcW w:w="1853" w:type="dxa"/>
            <w:tcBorders>
              <w:top w:val="single" w:sz="4" w:space="0" w:color="auto"/>
              <w:left w:val="single" w:sz="4" w:space="0" w:color="auto"/>
              <w:bottom w:val="single" w:sz="4" w:space="0" w:color="auto"/>
              <w:right w:val="nil"/>
            </w:tcBorders>
            <w:shd w:val="clear" w:color="auto" w:fill="FFFFFF"/>
          </w:tcPr>
          <w:p w14:paraId="4CA11675"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3</w:t>
            </w:r>
          </w:p>
          <w:p w14:paraId="5AE7673C"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6274" w:type="dxa"/>
            <w:tcBorders>
              <w:top w:val="single" w:sz="4" w:space="0" w:color="auto"/>
              <w:left w:val="single" w:sz="4" w:space="0" w:color="auto"/>
              <w:bottom w:val="single" w:sz="4" w:space="0" w:color="auto"/>
              <w:right w:val="nil"/>
            </w:tcBorders>
            <w:shd w:val="clear" w:color="auto" w:fill="FFFFFF"/>
          </w:tcPr>
          <w:p w14:paraId="7A7055BD"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Заведующий столовой</w:t>
            </w:r>
          </w:p>
          <w:p w14:paraId="429637E9" w14:textId="0C400740"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 xml:space="preserve">Должности служащих первого квалификационного уровня, по которым устанавливается </w:t>
            </w:r>
            <w:r w:rsidRPr="00DD403B">
              <w:rPr>
                <w:rFonts w:ascii="Times New Roman" w:eastAsia="Arial Unicode MS" w:hAnsi="Times New Roman"/>
                <w:sz w:val="24"/>
                <w:szCs w:val="24"/>
                <w:lang w:val="en-US"/>
              </w:rPr>
              <w:t>I</w:t>
            </w:r>
            <w:r w:rsidR="006C176B">
              <w:rPr>
                <w:rFonts w:ascii="Times New Roman" w:eastAsia="Arial Unicode MS" w:hAnsi="Times New Roman"/>
                <w:sz w:val="24"/>
                <w:szCs w:val="24"/>
              </w:rPr>
              <w:t xml:space="preserve"> </w:t>
            </w:r>
            <w:proofErr w:type="spellStart"/>
            <w:r w:rsidRPr="00DD403B">
              <w:rPr>
                <w:rFonts w:ascii="Times New Roman" w:eastAsia="Arial Unicode MS" w:hAnsi="Times New Roman"/>
                <w:sz w:val="24"/>
                <w:szCs w:val="24"/>
              </w:rPr>
              <w:t>внутридолжностная</w:t>
            </w:r>
            <w:proofErr w:type="spellEnd"/>
            <w:r w:rsidRPr="00DD403B">
              <w:rPr>
                <w:rFonts w:ascii="Times New Roman" w:eastAsia="Arial Unicode MS" w:hAnsi="Times New Roman"/>
                <w:sz w:val="24"/>
                <w:szCs w:val="24"/>
              </w:rPr>
              <w:t xml:space="preserve"> категория</w:t>
            </w:r>
          </w:p>
        </w:tc>
        <w:tc>
          <w:tcPr>
            <w:tcW w:w="1531" w:type="dxa"/>
            <w:tcBorders>
              <w:top w:val="single" w:sz="4" w:space="0" w:color="auto"/>
              <w:left w:val="single" w:sz="4" w:space="0" w:color="auto"/>
              <w:bottom w:val="single" w:sz="4" w:space="0" w:color="auto"/>
              <w:right w:val="single" w:sz="4" w:space="0" w:color="auto"/>
            </w:tcBorders>
            <w:shd w:val="clear" w:color="auto" w:fill="FFFFFF"/>
          </w:tcPr>
          <w:p w14:paraId="17EBB00D" w14:textId="24F6FFC4" w:rsidR="00DF622A" w:rsidRPr="00DD403B" w:rsidRDefault="00847213" w:rsidP="00DD403B">
            <w:pPr>
              <w:pStyle w:val="ad"/>
              <w:rPr>
                <w:rFonts w:ascii="Times New Roman" w:eastAsia="Arial Unicode MS" w:hAnsi="Times New Roman"/>
                <w:sz w:val="24"/>
                <w:szCs w:val="24"/>
              </w:rPr>
            </w:pPr>
            <w:r>
              <w:rPr>
                <w:rFonts w:ascii="Times New Roman" w:eastAsia="Arial Unicode MS" w:hAnsi="Times New Roman"/>
                <w:sz w:val="24"/>
                <w:szCs w:val="24"/>
              </w:rPr>
              <w:t xml:space="preserve">9232 </w:t>
            </w:r>
          </w:p>
        </w:tc>
      </w:tr>
      <w:tr w:rsidR="00DF622A" w:rsidRPr="00DD403B" w14:paraId="710AB6AB" w14:textId="77777777" w:rsidTr="00720AE0">
        <w:trPr>
          <w:trHeight w:hRule="exact" w:val="988"/>
          <w:jc w:val="center"/>
        </w:trPr>
        <w:tc>
          <w:tcPr>
            <w:tcW w:w="1853" w:type="dxa"/>
            <w:tcBorders>
              <w:top w:val="single" w:sz="4" w:space="0" w:color="auto"/>
              <w:left w:val="single" w:sz="4" w:space="0" w:color="auto"/>
              <w:bottom w:val="single" w:sz="4" w:space="0" w:color="auto"/>
              <w:right w:val="nil"/>
            </w:tcBorders>
            <w:shd w:val="clear" w:color="auto" w:fill="FFFFFF"/>
          </w:tcPr>
          <w:p w14:paraId="37273BC2"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4</w:t>
            </w:r>
          </w:p>
          <w:p w14:paraId="772C4F40"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6274" w:type="dxa"/>
            <w:tcBorders>
              <w:top w:val="single" w:sz="4" w:space="0" w:color="auto"/>
              <w:left w:val="single" w:sz="4" w:space="0" w:color="auto"/>
              <w:bottom w:val="single" w:sz="4" w:space="0" w:color="auto"/>
              <w:right w:val="nil"/>
            </w:tcBorders>
            <w:shd w:val="clear" w:color="auto" w:fill="FFFFFF"/>
          </w:tcPr>
          <w:p w14:paraId="79E938EA"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1531" w:type="dxa"/>
            <w:tcBorders>
              <w:top w:val="single" w:sz="4" w:space="0" w:color="auto"/>
              <w:left w:val="single" w:sz="4" w:space="0" w:color="auto"/>
              <w:bottom w:val="single" w:sz="4" w:space="0" w:color="auto"/>
              <w:right w:val="single" w:sz="4" w:space="0" w:color="auto"/>
            </w:tcBorders>
            <w:shd w:val="clear" w:color="auto" w:fill="FFFFFF"/>
          </w:tcPr>
          <w:p w14:paraId="03397427"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13 378</w:t>
            </w:r>
          </w:p>
          <w:p w14:paraId="4E29BB7B" w14:textId="77777777" w:rsidR="00DF622A" w:rsidRPr="00DD403B" w:rsidRDefault="00DF622A" w:rsidP="00DD403B">
            <w:pPr>
              <w:pStyle w:val="ad"/>
              <w:rPr>
                <w:rFonts w:ascii="Times New Roman" w:eastAsia="Arial Unicode MS" w:hAnsi="Times New Roman"/>
                <w:sz w:val="24"/>
                <w:szCs w:val="24"/>
              </w:rPr>
            </w:pPr>
          </w:p>
          <w:p w14:paraId="320A4A2F" w14:textId="77777777" w:rsidR="00DF622A" w:rsidRPr="00DD403B" w:rsidRDefault="00DF622A" w:rsidP="00DD403B">
            <w:pPr>
              <w:pStyle w:val="ad"/>
              <w:rPr>
                <w:rFonts w:ascii="Times New Roman" w:eastAsia="Arial Unicode MS" w:hAnsi="Times New Roman"/>
                <w:sz w:val="24"/>
                <w:szCs w:val="24"/>
              </w:rPr>
            </w:pPr>
          </w:p>
          <w:p w14:paraId="4FCCB827" w14:textId="77777777" w:rsidR="00DF622A" w:rsidRPr="00DD403B" w:rsidRDefault="00DF622A" w:rsidP="00DD403B">
            <w:pPr>
              <w:pStyle w:val="ad"/>
              <w:rPr>
                <w:rFonts w:ascii="Times New Roman" w:eastAsia="Arial Unicode MS" w:hAnsi="Times New Roman"/>
                <w:sz w:val="24"/>
                <w:szCs w:val="24"/>
              </w:rPr>
            </w:pPr>
          </w:p>
          <w:p w14:paraId="7BC18A27" w14:textId="77777777" w:rsidR="00DF622A" w:rsidRPr="00DD403B" w:rsidRDefault="00DF622A" w:rsidP="00DD403B">
            <w:pPr>
              <w:pStyle w:val="ad"/>
              <w:rPr>
                <w:rFonts w:ascii="Times New Roman" w:eastAsia="Arial Unicode MS" w:hAnsi="Times New Roman"/>
                <w:sz w:val="24"/>
                <w:szCs w:val="24"/>
              </w:rPr>
            </w:pPr>
          </w:p>
          <w:p w14:paraId="4ADE0024" w14:textId="77777777" w:rsidR="00DF622A" w:rsidRPr="00DD403B" w:rsidRDefault="00DF622A" w:rsidP="00DD403B">
            <w:pPr>
              <w:pStyle w:val="ad"/>
              <w:rPr>
                <w:rFonts w:ascii="Times New Roman" w:eastAsia="Arial Unicode MS" w:hAnsi="Times New Roman"/>
                <w:sz w:val="24"/>
                <w:szCs w:val="24"/>
              </w:rPr>
            </w:pPr>
          </w:p>
          <w:p w14:paraId="41B8363A" w14:textId="77777777" w:rsidR="00DF622A" w:rsidRPr="00DD403B" w:rsidRDefault="00DF622A" w:rsidP="00DD403B">
            <w:pPr>
              <w:pStyle w:val="ad"/>
              <w:rPr>
                <w:rFonts w:ascii="Times New Roman" w:eastAsia="Arial Unicode MS" w:hAnsi="Times New Roman"/>
                <w:sz w:val="24"/>
                <w:szCs w:val="24"/>
              </w:rPr>
            </w:pPr>
          </w:p>
          <w:p w14:paraId="53051E0B" w14:textId="77777777" w:rsidR="00DF622A" w:rsidRPr="00DD403B" w:rsidRDefault="00DF622A" w:rsidP="00DD403B">
            <w:pPr>
              <w:pStyle w:val="ad"/>
              <w:rPr>
                <w:rFonts w:ascii="Times New Roman" w:eastAsia="Arial Unicode MS" w:hAnsi="Times New Roman"/>
                <w:sz w:val="24"/>
                <w:szCs w:val="24"/>
              </w:rPr>
            </w:pPr>
          </w:p>
          <w:p w14:paraId="065E7713" w14:textId="77777777" w:rsidR="00DF622A" w:rsidRPr="00DD403B" w:rsidRDefault="00DF622A" w:rsidP="00DD403B">
            <w:pPr>
              <w:pStyle w:val="ad"/>
              <w:rPr>
                <w:rFonts w:ascii="Times New Roman" w:eastAsia="Arial Unicode MS" w:hAnsi="Times New Roman"/>
                <w:sz w:val="24"/>
                <w:szCs w:val="24"/>
              </w:rPr>
            </w:pPr>
          </w:p>
        </w:tc>
      </w:tr>
      <w:tr w:rsidR="00DF622A" w:rsidRPr="00DD403B" w14:paraId="05E7CDF3" w14:textId="77777777" w:rsidTr="00720AE0">
        <w:trPr>
          <w:trHeight w:hRule="exact" w:val="847"/>
          <w:jc w:val="center"/>
        </w:trPr>
        <w:tc>
          <w:tcPr>
            <w:tcW w:w="1853" w:type="dxa"/>
            <w:tcBorders>
              <w:top w:val="single" w:sz="4" w:space="0" w:color="auto"/>
              <w:left w:val="single" w:sz="4" w:space="0" w:color="auto"/>
              <w:bottom w:val="single" w:sz="4" w:space="0" w:color="auto"/>
              <w:right w:val="nil"/>
            </w:tcBorders>
            <w:shd w:val="clear" w:color="auto" w:fill="FFFFFF"/>
          </w:tcPr>
          <w:p w14:paraId="430EA2C0" w14:textId="77777777" w:rsidR="00DF622A" w:rsidRPr="00DD403B" w:rsidRDefault="00DF622A" w:rsidP="00DD403B">
            <w:pPr>
              <w:pStyle w:val="ad"/>
              <w:rPr>
                <w:rFonts w:ascii="Times New Roman" w:eastAsia="Arial Unicode MS" w:hAnsi="Times New Roman"/>
                <w:sz w:val="24"/>
                <w:szCs w:val="24"/>
              </w:rPr>
            </w:pPr>
            <w:bookmarkStart w:id="9" w:name="bookmark277"/>
            <w:bookmarkEnd w:id="9"/>
            <w:r w:rsidRPr="00DD403B">
              <w:rPr>
                <w:rFonts w:ascii="Times New Roman" w:eastAsia="Arial Unicode MS" w:hAnsi="Times New Roman"/>
                <w:sz w:val="24"/>
                <w:szCs w:val="24"/>
              </w:rPr>
              <w:lastRenderedPageBreak/>
              <w:t>5</w:t>
            </w:r>
          </w:p>
          <w:p w14:paraId="2386777E"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w:t>
            </w:r>
          </w:p>
        </w:tc>
        <w:tc>
          <w:tcPr>
            <w:tcW w:w="6274" w:type="dxa"/>
            <w:tcBorders>
              <w:top w:val="single" w:sz="4" w:space="0" w:color="auto"/>
              <w:left w:val="single" w:sz="4" w:space="0" w:color="auto"/>
              <w:bottom w:val="single" w:sz="4" w:space="0" w:color="auto"/>
              <w:right w:val="nil"/>
            </w:tcBorders>
            <w:shd w:val="clear" w:color="auto" w:fill="FFFFFF"/>
          </w:tcPr>
          <w:p w14:paraId="78A2EB25"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Начальник гаража, начальник (заведующий) мастерской, начальник ремонтного цеха; начальник смены (участка);</w:t>
            </w:r>
          </w:p>
        </w:tc>
        <w:tc>
          <w:tcPr>
            <w:tcW w:w="1531" w:type="dxa"/>
            <w:tcBorders>
              <w:top w:val="single" w:sz="4" w:space="0" w:color="auto"/>
              <w:left w:val="single" w:sz="4" w:space="0" w:color="auto"/>
              <w:bottom w:val="single" w:sz="4" w:space="0" w:color="auto"/>
              <w:right w:val="single" w:sz="4" w:space="0" w:color="auto"/>
            </w:tcBorders>
            <w:shd w:val="clear" w:color="auto" w:fill="FFFFFF"/>
          </w:tcPr>
          <w:p w14:paraId="1D23EA7F"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13 672</w:t>
            </w:r>
          </w:p>
        </w:tc>
      </w:tr>
    </w:tbl>
    <w:p w14:paraId="09D1194F" w14:textId="77777777" w:rsidR="00720AE0" w:rsidRDefault="00720AE0" w:rsidP="00720AE0">
      <w:pPr>
        <w:pStyle w:val="ad"/>
        <w:jc w:val="center"/>
        <w:rPr>
          <w:rFonts w:ascii="Times New Roman" w:eastAsia="Arial Unicode MS" w:hAnsi="Times New Roman"/>
          <w:b/>
          <w:bCs/>
          <w:sz w:val="24"/>
          <w:szCs w:val="24"/>
        </w:rPr>
      </w:pPr>
    </w:p>
    <w:p w14:paraId="28D4A584" w14:textId="5E846945" w:rsidR="00DF622A" w:rsidRPr="00720AE0" w:rsidRDefault="00DF622A" w:rsidP="00720AE0">
      <w:pPr>
        <w:pStyle w:val="ad"/>
        <w:jc w:val="center"/>
        <w:rPr>
          <w:rFonts w:ascii="Times New Roman" w:eastAsia="Arial Unicode MS" w:hAnsi="Times New Roman"/>
          <w:b/>
          <w:bCs/>
          <w:sz w:val="24"/>
          <w:szCs w:val="24"/>
        </w:rPr>
      </w:pPr>
      <w:r w:rsidRPr="00720AE0">
        <w:rPr>
          <w:rFonts w:ascii="Times New Roman" w:eastAsia="Arial Unicode MS" w:hAnsi="Times New Roman"/>
          <w:b/>
          <w:bCs/>
          <w:sz w:val="24"/>
          <w:szCs w:val="24"/>
        </w:rPr>
        <w:t>Профессиональная к</w:t>
      </w:r>
      <w:r w:rsidR="006C176B">
        <w:rPr>
          <w:rFonts w:ascii="Times New Roman" w:eastAsia="Arial Unicode MS" w:hAnsi="Times New Roman"/>
          <w:b/>
          <w:bCs/>
          <w:sz w:val="24"/>
          <w:szCs w:val="24"/>
        </w:rPr>
        <w:t>валификационная группа</w:t>
      </w:r>
      <w:r w:rsidR="006C176B">
        <w:rPr>
          <w:rFonts w:ascii="Times New Roman" w:eastAsia="Arial Unicode MS" w:hAnsi="Times New Roman"/>
          <w:b/>
          <w:bCs/>
          <w:sz w:val="24"/>
          <w:szCs w:val="24"/>
        </w:rPr>
        <w:br/>
        <w:t>«Общее от</w:t>
      </w:r>
      <w:r w:rsidRPr="00720AE0">
        <w:rPr>
          <w:rFonts w:ascii="Times New Roman" w:eastAsia="Arial Unicode MS" w:hAnsi="Times New Roman"/>
          <w:b/>
          <w:bCs/>
          <w:sz w:val="24"/>
          <w:szCs w:val="24"/>
        </w:rPr>
        <w:t>раслевые должности служащих третьего уровня»</w:t>
      </w:r>
    </w:p>
    <w:tbl>
      <w:tblPr>
        <w:tblW w:w="9653" w:type="dxa"/>
        <w:jc w:val="center"/>
        <w:tblLayout w:type="fixed"/>
        <w:tblCellMar>
          <w:left w:w="0" w:type="dxa"/>
          <w:right w:w="0" w:type="dxa"/>
        </w:tblCellMar>
        <w:tblLook w:val="0000" w:firstRow="0" w:lastRow="0" w:firstColumn="0" w:lastColumn="0" w:noHBand="0" w:noVBand="0"/>
      </w:tblPr>
      <w:tblGrid>
        <w:gridCol w:w="1851"/>
        <w:gridCol w:w="6417"/>
        <w:gridCol w:w="1385"/>
      </w:tblGrid>
      <w:tr w:rsidR="00DF622A" w:rsidRPr="00DD403B" w14:paraId="68F0D091" w14:textId="77777777" w:rsidTr="00720AE0">
        <w:trPr>
          <w:trHeight w:hRule="exact" w:val="620"/>
          <w:jc w:val="center"/>
        </w:trPr>
        <w:tc>
          <w:tcPr>
            <w:tcW w:w="1851" w:type="dxa"/>
            <w:tcBorders>
              <w:top w:val="single" w:sz="4" w:space="0" w:color="auto"/>
              <w:left w:val="single" w:sz="4" w:space="0" w:color="auto"/>
              <w:bottom w:val="nil"/>
              <w:right w:val="nil"/>
            </w:tcBorders>
            <w:shd w:val="clear" w:color="auto" w:fill="FFFFFF"/>
          </w:tcPr>
          <w:p w14:paraId="00DE8250"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6417" w:type="dxa"/>
            <w:tcBorders>
              <w:top w:val="single" w:sz="4" w:space="0" w:color="auto"/>
              <w:left w:val="single" w:sz="4" w:space="0" w:color="auto"/>
              <w:bottom w:val="nil"/>
              <w:right w:val="nil"/>
            </w:tcBorders>
            <w:shd w:val="clear" w:color="auto" w:fill="FFFFFF"/>
          </w:tcPr>
          <w:p w14:paraId="7339E3DE"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Должности, отнесенные к квалификационным уровням</w:t>
            </w:r>
          </w:p>
        </w:tc>
        <w:tc>
          <w:tcPr>
            <w:tcW w:w="1385" w:type="dxa"/>
            <w:tcBorders>
              <w:top w:val="single" w:sz="4" w:space="0" w:color="auto"/>
              <w:left w:val="single" w:sz="4" w:space="0" w:color="auto"/>
              <w:bottom w:val="nil"/>
              <w:right w:val="single" w:sz="4" w:space="0" w:color="auto"/>
            </w:tcBorders>
            <w:shd w:val="clear" w:color="auto" w:fill="FFFFFF"/>
          </w:tcPr>
          <w:p w14:paraId="0EE7AD52"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Должностной оклад, рублей</w:t>
            </w:r>
          </w:p>
        </w:tc>
      </w:tr>
      <w:tr w:rsidR="00DF622A" w:rsidRPr="00DD403B" w14:paraId="022CE33F" w14:textId="77777777" w:rsidTr="00720AE0">
        <w:trPr>
          <w:trHeight w:hRule="exact" w:val="970"/>
          <w:jc w:val="center"/>
        </w:trPr>
        <w:tc>
          <w:tcPr>
            <w:tcW w:w="1851" w:type="dxa"/>
            <w:tcBorders>
              <w:top w:val="single" w:sz="4" w:space="0" w:color="auto"/>
              <w:left w:val="single" w:sz="4" w:space="0" w:color="auto"/>
              <w:bottom w:val="nil"/>
              <w:right w:val="nil"/>
            </w:tcBorders>
            <w:shd w:val="clear" w:color="auto" w:fill="FFFFFF"/>
          </w:tcPr>
          <w:p w14:paraId="797E4A33"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w:t>
            </w:r>
          </w:p>
          <w:p w14:paraId="7CF18C92"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6417" w:type="dxa"/>
            <w:tcBorders>
              <w:top w:val="single" w:sz="4" w:space="0" w:color="auto"/>
              <w:left w:val="single" w:sz="4" w:space="0" w:color="auto"/>
              <w:bottom w:val="nil"/>
              <w:right w:val="nil"/>
            </w:tcBorders>
            <w:shd w:val="clear" w:color="auto" w:fill="FFFFFF"/>
          </w:tcPr>
          <w:p w14:paraId="59AABB97"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Бухгалтер; документовед; специалист по кадрам; психолог; социолог</w:t>
            </w:r>
          </w:p>
          <w:p w14:paraId="05EB881F" w14:textId="77777777" w:rsidR="00DF622A" w:rsidRPr="00DD403B" w:rsidRDefault="00DF622A" w:rsidP="00DD403B">
            <w:pPr>
              <w:pStyle w:val="ad"/>
              <w:rPr>
                <w:rFonts w:ascii="Times New Roman" w:eastAsia="Arial Unicode MS" w:hAnsi="Times New Roman"/>
                <w:sz w:val="24"/>
                <w:szCs w:val="24"/>
              </w:rPr>
            </w:pPr>
          </w:p>
        </w:tc>
        <w:tc>
          <w:tcPr>
            <w:tcW w:w="1385" w:type="dxa"/>
            <w:tcBorders>
              <w:top w:val="single" w:sz="4" w:space="0" w:color="auto"/>
              <w:left w:val="single" w:sz="4" w:space="0" w:color="auto"/>
              <w:bottom w:val="nil"/>
              <w:right w:val="single" w:sz="4" w:space="0" w:color="auto"/>
            </w:tcBorders>
            <w:shd w:val="clear" w:color="auto" w:fill="FFFFFF"/>
          </w:tcPr>
          <w:p w14:paraId="37D1AED5"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13 966</w:t>
            </w:r>
          </w:p>
        </w:tc>
      </w:tr>
      <w:tr w:rsidR="00DF622A" w:rsidRPr="00DD403B" w14:paraId="202DE218" w14:textId="77777777" w:rsidTr="00720AE0">
        <w:trPr>
          <w:trHeight w:hRule="exact" w:val="984"/>
          <w:jc w:val="center"/>
        </w:trPr>
        <w:tc>
          <w:tcPr>
            <w:tcW w:w="1851" w:type="dxa"/>
            <w:tcBorders>
              <w:top w:val="single" w:sz="4" w:space="0" w:color="auto"/>
              <w:left w:val="single" w:sz="4" w:space="0" w:color="auto"/>
              <w:bottom w:val="nil"/>
              <w:right w:val="nil"/>
            </w:tcBorders>
            <w:shd w:val="clear" w:color="auto" w:fill="FFFFFF"/>
          </w:tcPr>
          <w:p w14:paraId="0F168E67"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2</w:t>
            </w:r>
          </w:p>
          <w:p w14:paraId="6F61C6D5"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6417" w:type="dxa"/>
            <w:tcBorders>
              <w:top w:val="single" w:sz="4" w:space="0" w:color="auto"/>
              <w:left w:val="single" w:sz="4" w:space="0" w:color="auto"/>
              <w:bottom w:val="nil"/>
              <w:right w:val="nil"/>
            </w:tcBorders>
            <w:shd w:val="clear" w:color="auto" w:fill="FFFFFF"/>
          </w:tcPr>
          <w:p w14:paraId="1515B9D1"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 xml:space="preserve">Должности служащих первого квалификационного уровня, по которым может устанавливаться II </w:t>
            </w:r>
            <w:proofErr w:type="spellStart"/>
            <w:r w:rsidRPr="00DD403B">
              <w:rPr>
                <w:rFonts w:ascii="Times New Roman" w:eastAsia="Arial Unicode MS" w:hAnsi="Times New Roman"/>
                <w:sz w:val="24"/>
                <w:szCs w:val="24"/>
              </w:rPr>
              <w:t>внутридолжностная</w:t>
            </w:r>
            <w:proofErr w:type="spellEnd"/>
            <w:r w:rsidRPr="00DD403B">
              <w:rPr>
                <w:rFonts w:ascii="Times New Roman" w:eastAsia="Arial Unicode MS" w:hAnsi="Times New Roman"/>
                <w:sz w:val="24"/>
                <w:szCs w:val="24"/>
              </w:rPr>
              <w:t xml:space="preserve"> категория</w:t>
            </w:r>
          </w:p>
        </w:tc>
        <w:tc>
          <w:tcPr>
            <w:tcW w:w="1385" w:type="dxa"/>
            <w:tcBorders>
              <w:top w:val="single" w:sz="4" w:space="0" w:color="auto"/>
              <w:left w:val="single" w:sz="4" w:space="0" w:color="auto"/>
              <w:bottom w:val="nil"/>
              <w:right w:val="single" w:sz="4" w:space="0" w:color="auto"/>
            </w:tcBorders>
            <w:shd w:val="clear" w:color="auto" w:fill="FFFFFF"/>
          </w:tcPr>
          <w:p w14:paraId="7D8631B5"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14 260</w:t>
            </w:r>
          </w:p>
        </w:tc>
      </w:tr>
      <w:tr w:rsidR="00DF622A" w:rsidRPr="00DD403B" w14:paraId="30C00920" w14:textId="77777777" w:rsidTr="00720AE0">
        <w:trPr>
          <w:trHeight w:hRule="exact" w:val="1020"/>
          <w:jc w:val="center"/>
        </w:trPr>
        <w:tc>
          <w:tcPr>
            <w:tcW w:w="1851" w:type="dxa"/>
            <w:tcBorders>
              <w:top w:val="single" w:sz="4" w:space="0" w:color="auto"/>
              <w:left w:val="single" w:sz="4" w:space="0" w:color="auto"/>
              <w:bottom w:val="single" w:sz="4" w:space="0" w:color="auto"/>
              <w:right w:val="nil"/>
            </w:tcBorders>
            <w:shd w:val="clear" w:color="auto" w:fill="FFFFFF"/>
          </w:tcPr>
          <w:p w14:paraId="1B477795"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3</w:t>
            </w:r>
          </w:p>
          <w:p w14:paraId="1FC33FD6"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6417" w:type="dxa"/>
            <w:tcBorders>
              <w:top w:val="single" w:sz="4" w:space="0" w:color="auto"/>
              <w:left w:val="single" w:sz="4" w:space="0" w:color="auto"/>
              <w:bottom w:val="single" w:sz="4" w:space="0" w:color="auto"/>
              <w:right w:val="nil"/>
            </w:tcBorders>
            <w:shd w:val="clear" w:color="auto" w:fill="FFFFFF"/>
          </w:tcPr>
          <w:p w14:paraId="2074AAC5"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 xml:space="preserve">Должности служащих первого квалификационного уровня, по которым может устанавливаться I </w:t>
            </w:r>
            <w:proofErr w:type="spellStart"/>
            <w:r w:rsidRPr="00DD403B">
              <w:rPr>
                <w:rFonts w:ascii="Times New Roman" w:eastAsia="Arial Unicode MS" w:hAnsi="Times New Roman"/>
                <w:sz w:val="24"/>
                <w:szCs w:val="24"/>
              </w:rPr>
              <w:t>внутридолжностная</w:t>
            </w:r>
            <w:proofErr w:type="spellEnd"/>
            <w:r w:rsidRPr="00DD403B">
              <w:rPr>
                <w:rFonts w:ascii="Times New Roman" w:eastAsia="Arial Unicode MS" w:hAnsi="Times New Roman"/>
                <w:sz w:val="24"/>
                <w:szCs w:val="24"/>
              </w:rPr>
              <w:t xml:space="preserve"> категория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14:paraId="36C7F99F"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14 553</w:t>
            </w:r>
          </w:p>
        </w:tc>
      </w:tr>
      <w:tr w:rsidR="00DF622A" w:rsidRPr="00DD403B" w14:paraId="0F803963" w14:textId="77777777" w:rsidTr="00720AE0">
        <w:trPr>
          <w:trHeight w:hRule="exact" w:val="1019"/>
          <w:jc w:val="center"/>
        </w:trPr>
        <w:tc>
          <w:tcPr>
            <w:tcW w:w="1851" w:type="dxa"/>
            <w:tcBorders>
              <w:top w:val="single" w:sz="4" w:space="0" w:color="auto"/>
              <w:left w:val="single" w:sz="4" w:space="0" w:color="auto"/>
              <w:bottom w:val="single" w:sz="4" w:space="0" w:color="auto"/>
              <w:right w:val="nil"/>
            </w:tcBorders>
            <w:shd w:val="clear" w:color="auto" w:fill="FFFFFF"/>
          </w:tcPr>
          <w:p w14:paraId="522AEB96"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4</w:t>
            </w:r>
          </w:p>
          <w:p w14:paraId="539CC6F6"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6417" w:type="dxa"/>
            <w:tcBorders>
              <w:top w:val="single" w:sz="4" w:space="0" w:color="auto"/>
              <w:left w:val="single" w:sz="4" w:space="0" w:color="auto"/>
              <w:bottom w:val="single" w:sz="4" w:space="0" w:color="auto"/>
              <w:right w:val="nil"/>
            </w:tcBorders>
            <w:shd w:val="clear" w:color="auto" w:fill="FFFFFF"/>
          </w:tcPr>
          <w:p w14:paraId="4089B3AB"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14:paraId="7DBE7AF6"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14 848</w:t>
            </w:r>
          </w:p>
        </w:tc>
      </w:tr>
    </w:tbl>
    <w:p w14:paraId="452654EB" w14:textId="77777777" w:rsidR="00DF622A" w:rsidRPr="00DD403B" w:rsidRDefault="00DF622A" w:rsidP="00DD403B">
      <w:pPr>
        <w:pStyle w:val="ad"/>
        <w:rPr>
          <w:rFonts w:ascii="Times New Roman" w:eastAsia="Arial Unicode MS" w:hAnsi="Times New Roman"/>
          <w:sz w:val="24"/>
          <w:szCs w:val="24"/>
        </w:rPr>
      </w:pPr>
    </w:p>
    <w:p w14:paraId="3145B8A3" w14:textId="77777777" w:rsidR="00DF622A" w:rsidRPr="00720AE0" w:rsidRDefault="00DF622A" w:rsidP="00720AE0">
      <w:pPr>
        <w:pStyle w:val="ad"/>
        <w:jc w:val="center"/>
        <w:rPr>
          <w:rFonts w:ascii="Times New Roman" w:eastAsia="Arial Unicode MS" w:hAnsi="Times New Roman"/>
          <w:b/>
          <w:bCs/>
          <w:sz w:val="24"/>
          <w:szCs w:val="24"/>
        </w:rPr>
      </w:pPr>
      <w:bookmarkStart w:id="10" w:name="bookmark278"/>
      <w:bookmarkEnd w:id="10"/>
      <w:r w:rsidRPr="00720AE0">
        <w:rPr>
          <w:rFonts w:ascii="Times New Roman" w:eastAsia="Arial Unicode MS" w:hAnsi="Times New Roman"/>
          <w:b/>
          <w:bCs/>
          <w:sz w:val="24"/>
          <w:szCs w:val="24"/>
        </w:rPr>
        <w:t>Профессиональная квалификационная группа</w:t>
      </w:r>
      <w:r w:rsidRPr="00720AE0">
        <w:rPr>
          <w:rFonts w:ascii="Times New Roman" w:eastAsia="Arial Unicode MS" w:hAnsi="Times New Roman"/>
          <w:b/>
          <w:bCs/>
          <w:sz w:val="24"/>
          <w:szCs w:val="24"/>
        </w:rPr>
        <w:br/>
        <w:t>«Общеотраслевые должности служащих четвертого уровня»</w:t>
      </w:r>
    </w:p>
    <w:tbl>
      <w:tblPr>
        <w:tblW w:w="9663" w:type="dxa"/>
        <w:tblInd w:w="-279" w:type="dxa"/>
        <w:tblLayout w:type="fixed"/>
        <w:tblCellMar>
          <w:left w:w="0" w:type="dxa"/>
          <w:right w:w="0" w:type="dxa"/>
        </w:tblCellMar>
        <w:tblLook w:val="0000" w:firstRow="0" w:lastRow="0" w:firstColumn="0" w:lastColumn="0" w:noHBand="0" w:noVBand="0"/>
      </w:tblPr>
      <w:tblGrid>
        <w:gridCol w:w="2411"/>
        <w:gridCol w:w="5103"/>
        <w:gridCol w:w="2149"/>
      </w:tblGrid>
      <w:tr w:rsidR="00DF622A" w:rsidRPr="00DD403B" w14:paraId="1B36D0AF" w14:textId="77777777" w:rsidTr="00720AE0">
        <w:trPr>
          <w:trHeight w:hRule="exact" w:val="632"/>
        </w:trPr>
        <w:tc>
          <w:tcPr>
            <w:tcW w:w="2411" w:type="dxa"/>
            <w:tcBorders>
              <w:top w:val="single" w:sz="4" w:space="0" w:color="auto"/>
              <w:left w:val="single" w:sz="4" w:space="0" w:color="auto"/>
              <w:bottom w:val="nil"/>
              <w:right w:val="nil"/>
            </w:tcBorders>
            <w:shd w:val="clear" w:color="auto" w:fill="FFFFFF"/>
            <w:vAlign w:val="bottom"/>
          </w:tcPr>
          <w:p w14:paraId="5AC922A6"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5103" w:type="dxa"/>
            <w:tcBorders>
              <w:top w:val="single" w:sz="4" w:space="0" w:color="auto"/>
              <w:left w:val="single" w:sz="4" w:space="0" w:color="auto"/>
              <w:bottom w:val="nil"/>
              <w:right w:val="nil"/>
            </w:tcBorders>
            <w:shd w:val="clear" w:color="auto" w:fill="FFFFFF"/>
          </w:tcPr>
          <w:p w14:paraId="7143278C"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Должности, отнесенные к квалификационным уровням</w:t>
            </w:r>
          </w:p>
        </w:tc>
        <w:tc>
          <w:tcPr>
            <w:tcW w:w="2149" w:type="dxa"/>
            <w:tcBorders>
              <w:top w:val="single" w:sz="4" w:space="0" w:color="auto"/>
              <w:left w:val="single" w:sz="4" w:space="0" w:color="auto"/>
              <w:bottom w:val="nil"/>
              <w:right w:val="single" w:sz="4" w:space="0" w:color="auto"/>
            </w:tcBorders>
            <w:shd w:val="clear" w:color="auto" w:fill="FFFFFF"/>
          </w:tcPr>
          <w:p w14:paraId="38511F9E"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Должностной оклад, рублей</w:t>
            </w:r>
          </w:p>
        </w:tc>
      </w:tr>
      <w:tr w:rsidR="00DF622A" w:rsidRPr="00DD403B" w14:paraId="106A756F" w14:textId="77777777" w:rsidTr="00720AE0">
        <w:trPr>
          <w:trHeight w:hRule="exact" w:val="994"/>
        </w:trPr>
        <w:tc>
          <w:tcPr>
            <w:tcW w:w="2411" w:type="dxa"/>
            <w:tcBorders>
              <w:top w:val="single" w:sz="4" w:space="0" w:color="auto"/>
              <w:left w:val="single" w:sz="4" w:space="0" w:color="auto"/>
              <w:bottom w:val="nil"/>
              <w:right w:val="nil"/>
            </w:tcBorders>
            <w:shd w:val="clear" w:color="auto" w:fill="FFFFFF"/>
          </w:tcPr>
          <w:p w14:paraId="20F08CB6"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w:t>
            </w:r>
          </w:p>
          <w:p w14:paraId="4752F25E"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5103" w:type="dxa"/>
            <w:tcBorders>
              <w:top w:val="single" w:sz="4" w:space="0" w:color="auto"/>
              <w:left w:val="single" w:sz="4" w:space="0" w:color="auto"/>
              <w:bottom w:val="nil"/>
              <w:right w:val="nil"/>
            </w:tcBorders>
            <w:shd w:val="clear" w:color="auto" w:fill="FFFFFF"/>
          </w:tcPr>
          <w:p w14:paraId="5428C83B"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начальник планово-экономического отдела; начальник финансового отдела; начальник отдела материально-технического снабжения</w:t>
            </w:r>
          </w:p>
        </w:tc>
        <w:tc>
          <w:tcPr>
            <w:tcW w:w="2149" w:type="dxa"/>
            <w:tcBorders>
              <w:top w:val="single" w:sz="4" w:space="0" w:color="auto"/>
              <w:left w:val="single" w:sz="4" w:space="0" w:color="auto"/>
              <w:bottom w:val="nil"/>
              <w:right w:val="single" w:sz="4" w:space="0" w:color="auto"/>
            </w:tcBorders>
            <w:shd w:val="clear" w:color="auto" w:fill="FFFFFF"/>
          </w:tcPr>
          <w:p w14:paraId="3B964F3C"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15 435</w:t>
            </w:r>
          </w:p>
        </w:tc>
      </w:tr>
      <w:tr w:rsidR="00DF622A" w:rsidRPr="00DD403B" w14:paraId="628C0B62" w14:textId="77777777" w:rsidTr="00720AE0">
        <w:trPr>
          <w:trHeight w:hRule="exact" w:val="994"/>
        </w:trPr>
        <w:tc>
          <w:tcPr>
            <w:tcW w:w="2411" w:type="dxa"/>
            <w:tcBorders>
              <w:top w:val="single" w:sz="4" w:space="0" w:color="auto"/>
              <w:left w:val="single" w:sz="4" w:space="0" w:color="auto"/>
              <w:bottom w:val="nil"/>
              <w:right w:val="nil"/>
            </w:tcBorders>
            <w:shd w:val="clear" w:color="auto" w:fill="FFFFFF"/>
            <w:vAlign w:val="bottom"/>
          </w:tcPr>
          <w:p w14:paraId="5F27E57C"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2</w:t>
            </w:r>
          </w:p>
          <w:p w14:paraId="189BAECD"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5103" w:type="dxa"/>
            <w:tcBorders>
              <w:top w:val="single" w:sz="4" w:space="0" w:color="auto"/>
              <w:left w:val="single" w:sz="4" w:space="0" w:color="auto"/>
              <w:bottom w:val="nil"/>
              <w:right w:val="nil"/>
            </w:tcBorders>
            <w:shd w:val="clear" w:color="auto" w:fill="FFFFFF"/>
          </w:tcPr>
          <w:p w14:paraId="278D9F67"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Главный &lt;*&gt; (энергетик, специалист по защите информации, механик, метролог, технолог, экономист)</w:t>
            </w:r>
          </w:p>
        </w:tc>
        <w:tc>
          <w:tcPr>
            <w:tcW w:w="2149" w:type="dxa"/>
            <w:tcBorders>
              <w:top w:val="single" w:sz="4" w:space="0" w:color="auto"/>
              <w:left w:val="single" w:sz="4" w:space="0" w:color="auto"/>
              <w:bottom w:val="nil"/>
              <w:right w:val="single" w:sz="4" w:space="0" w:color="auto"/>
            </w:tcBorders>
            <w:shd w:val="clear" w:color="auto" w:fill="FFFFFF"/>
          </w:tcPr>
          <w:p w14:paraId="7F28FD58"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15 729</w:t>
            </w:r>
          </w:p>
        </w:tc>
      </w:tr>
      <w:tr w:rsidR="00DF622A" w:rsidRPr="00DD403B" w14:paraId="40945353" w14:textId="77777777" w:rsidTr="00720AE0">
        <w:trPr>
          <w:trHeight w:hRule="exact" w:val="1048"/>
        </w:trPr>
        <w:tc>
          <w:tcPr>
            <w:tcW w:w="2411" w:type="dxa"/>
            <w:tcBorders>
              <w:top w:val="single" w:sz="4" w:space="0" w:color="auto"/>
              <w:left w:val="single" w:sz="4" w:space="0" w:color="auto"/>
              <w:bottom w:val="single" w:sz="4" w:space="0" w:color="auto"/>
              <w:right w:val="nil"/>
            </w:tcBorders>
            <w:shd w:val="clear" w:color="auto" w:fill="FFFFFF"/>
            <w:vAlign w:val="bottom"/>
          </w:tcPr>
          <w:p w14:paraId="319D9687"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3</w:t>
            </w:r>
          </w:p>
          <w:p w14:paraId="05A4906A"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5103" w:type="dxa"/>
            <w:tcBorders>
              <w:top w:val="single" w:sz="4" w:space="0" w:color="auto"/>
              <w:left w:val="single" w:sz="4" w:space="0" w:color="auto"/>
              <w:bottom w:val="single" w:sz="4" w:space="0" w:color="auto"/>
              <w:right w:val="nil"/>
            </w:tcBorders>
            <w:shd w:val="clear" w:color="auto" w:fill="FFFFFF"/>
          </w:tcPr>
          <w:p w14:paraId="1544DE0B"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Директор (начальник, заведующий) филиала, другого обособленного структурного подразделения &lt;**&gt;</w:t>
            </w:r>
          </w:p>
        </w:tc>
        <w:tc>
          <w:tcPr>
            <w:tcW w:w="2149" w:type="dxa"/>
            <w:tcBorders>
              <w:top w:val="single" w:sz="4" w:space="0" w:color="auto"/>
              <w:left w:val="single" w:sz="4" w:space="0" w:color="auto"/>
              <w:bottom w:val="single" w:sz="4" w:space="0" w:color="auto"/>
              <w:right w:val="single" w:sz="4" w:space="0" w:color="auto"/>
            </w:tcBorders>
            <w:shd w:val="clear" w:color="auto" w:fill="FFFFFF"/>
          </w:tcPr>
          <w:p w14:paraId="0E0713EE"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16 021</w:t>
            </w:r>
          </w:p>
        </w:tc>
      </w:tr>
    </w:tbl>
    <w:p w14:paraId="154D6408"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&lt;*&gt; За исключением случаев, когда должность с наименованием "главный"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"главный" возлагается на руководителя или заместителя руководителя организации.</w:t>
      </w:r>
    </w:p>
    <w:p w14:paraId="55034851"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&lt;**&gt; Оклады заместителей руководителей структурных подразделений устанавливаются на 5 - 10% ниже должностного оклада руководителей соответствующих подразделений.</w:t>
      </w:r>
    </w:p>
    <w:p w14:paraId="48FFB5F6" w14:textId="77777777" w:rsidR="00720AE0" w:rsidRDefault="00720AE0" w:rsidP="00720AE0">
      <w:pPr>
        <w:pStyle w:val="ad"/>
        <w:jc w:val="center"/>
        <w:rPr>
          <w:rFonts w:ascii="Times New Roman" w:eastAsia="Arial Unicode MS" w:hAnsi="Times New Roman"/>
          <w:b/>
          <w:bCs/>
          <w:sz w:val="24"/>
          <w:szCs w:val="24"/>
        </w:rPr>
      </w:pPr>
      <w:bookmarkStart w:id="11" w:name="bookmark279"/>
      <w:bookmarkStart w:id="12" w:name="bookmark281"/>
      <w:bookmarkEnd w:id="11"/>
      <w:bookmarkEnd w:id="12"/>
    </w:p>
    <w:p w14:paraId="00DCC4A1" w14:textId="77777777" w:rsidR="00720AE0" w:rsidRDefault="00720AE0" w:rsidP="00720AE0">
      <w:pPr>
        <w:pStyle w:val="ad"/>
        <w:jc w:val="center"/>
        <w:rPr>
          <w:rFonts w:ascii="Times New Roman" w:eastAsia="Arial Unicode MS" w:hAnsi="Times New Roman"/>
          <w:b/>
          <w:bCs/>
          <w:sz w:val="24"/>
          <w:szCs w:val="24"/>
        </w:rPr>
      </w:pPr>
    </w:p>
    <w:p w14:paraId="55307D6E" w14:textId="77777777" w:rsidR="00720AE0" w:rsidRDefault="00720AE0" w:rsidP="00720AE0">
      <w:pPr>
        <w:pStyle w:val="ad"/>
        <w:jc w:val="center"/>
        <w:rPr>
          <w:rFonts w:ascii="Times New Roman" w:eastAsia="Arial Unicode MS" w:hAnsi="Times New Roman"/>
          <w:b/>
          <w:bCs/>
          <w:sz w:val="24"/>
          <w:szCs w:val="24"/>
        </w:rPr>
      </w:pPr>
    </w:p>
    <w:p w14:paraId="40BFCC33" w14:textId="77777777" w:rsidR="00720AE0" w:rsidRDefault="00720AE0" w:rsidP="00720AE0">
      <w:pPr>
        <w:pStyle w:val="ad"/>
        <w:jc w:val="center"/>
        <w:rPr>
          <w:rFonts w:ascii="Times New Roman" w:eastAsia="Arial Unicode MS" w:hAnsi="Times New Roman"/>
          <w:b/>
          <w:bCs/>
          <w:sz w:val="24"/>
          <w:szCs w:val="24"/>
        </w:rPr>
      </w:pPr>
    </w:p>
    <w:p w14:paraId="201D9DB4" w14:textId="77777777" w:rsidR="00720AE0" w:rsidRDefault="00720AE0" w:rsidP="00720AE0">
      <w:pPr>
        <w:pStyle w:val="ad"/>
        <w:jc w:val="center"/>
        <w:rPr>
          <w:rFonts w:ascii="Times New Roman" w:eastAsia="Arial Unicode MS" w:hAnsi="Times New Roman"/>
          <w:b/>
          <w:bCs/>
          <w:sz w:val="24"/>
          <w:szCs w:val="24"/>
        </w:rPr>
      </w:pPr>
    </w:p>
    <w:p w14:paraId="147F495B" w14:textId="77777777" w:rsidR="00720AE0" w:rsidRDefault="00720AE0" w:rsidP="00720AE0">
      <w:pPr>
        <w:pStyle w:val="ad"/>
        <w:jc w:val="center"/>
        <w:rPr>
          <w:rFonts w:ascii="Times New Roman" w:eastAsia="Arial Unicode MS" w:hAnsi="Times New Roman"/>
          <w:b/>
          <w:bCs/>
          <w:sz w:val="24"/>
          <w:szCs w:val="24"/>
        </w:rPr>
      </w:pPr>
    </w:p>
    <w:p w14:paraId="79FA3B37" w14:textId="2B37BDF6" w:rsidR="00DF622A" w:rsidRPr="00720AE0" w:rsidRDefault="00DF622A" w:rsidP="00720AE0">
      <w:pPr>
        <w:pStyle w:val="ad"/>
        <w:jc w:val="center"/>
        <w:rPr>
          <w:rFonts w:ascii="Times New Roman" w:eastAsia="Arial Unicode MS" w:hAnsi="Times New Roman"/>
          <w:b/>
          <w:bCs/>
          <w:sz w:val="24"/>
          <w:szCs w:val="24"/>
        </w:rPr>
      </w:pPr>
      <w:r w:rsidRPr="00720AE0">
        <w:rPr>
          <w:rFonts w:ascii="Times New Roman" w:eastAsia="Arial Unicode MS" w:hAnsi="Times New Roman"/>
          <w:b/>
          <w:bCs/>
          <w:sz w:val="24"/>
          <w:szCs w:val="24"/>
        </w:rPr>
        <w:lastRenderedPageBreak/>
        <w:t>Профессиональные квалификационные группы должностей</w:t>
      </w:r>
      <w:r w:rsidRPr="00720AE0">
        <w:rPr>
          <w:rFonts w:ascii="Times New Roman" w:eastAsia="Arial Unicode MS" w:hAnsi="Times New Roman"/>
          <w:b/>
          <w:bCs/>
          <w:sz w:val="24"/>
          <w:szCs w:val="24"/>
        </w:rPr>
        <w:br/>
        <w:t>работников образования</w:t>
      </w:r>
    </w:p>
    <w:p w14:paraId="0FBEAD7C" w14:textId="77777777" w:rsidR="00DF622A" w:rsidRPr="00720AE0" w:rsidRDefault="00DF622A" w:rsidP="00720AE0">
      <w:pPr>
        <w:pStyle w:val="ad"/>
        <w:jc w:val="center"/>
        <w:rPr>
          <w:rFonts w:ascii="Times New Roman" w:eastAsia="Arial Unicode MS" w:hAnsi="Times New Roman"/>
          <w:b/>
          <w:bCs/>
          <w:sz w:val="24"/>
          <w:szCs w:val="24"/>
        </w:rPr>
      </w:pPr>
      <w:bookmarkStart w:id="13" w:name="bookmark282"/>
      <w:bookmarkEnd w:id="13"/>
      <w:r w:rsidRPr="00720AE0">
        <w:rPr>
          <w:rFonts w:ascii="Times New Roman" w:eastAsia="Arial Unicode MS" w:hAnsi="Times New Roman"/>
          <w:b/>
          <w:bCs/>
          <w:sz w:val="24"/>
          <w:szCs w:val="24"/>
        </w:rPr>
        <w:t>Профессиональная квалификационная группа должностей</w:t>
      </w:r>
      <w:r w:rsidRPr="00720AE0">
        <w:rPr>
          <w:rFonts w:ascii="Times New Roman" w:eastAsia="Arial Unicode MS" w:hAnsi="Times New Roman"/>
          <w:b/>
          <w:bCs/>
          <w:sz w:val="24"/>
          <w:szCs w:val="24"/>
        </w:rPr>
        <w:br/>
        <w:t>работников учебно-вспомогательного персонала первого уровня</w:t>
      </w:r>
    </w:p>
    <w:tbl>
      <w:tblPr>
        <w:tblW w:w="0" w:type="auto"/>
        <w:jc w:val="center"/>
        <w:tblLayout w:type="fixed"/>
        <w:tblCellMar>
          <w:left w:w="0" w:type="dxa"/>
          <w:right w:w="0" w:type="dxa"/>
        </w:tblCellMar>
        <w:tblLook w:val="0000" w:firstRow="0" w:lastRow="0" w:firstColumn="0" w:lastColumn="0" w:noHBand="0" w:noVBand="0"/>
      </w:tblPr>
      <w:tblGrid>
        <w:gridCol w:w="1944"/>
        <w:gridCol w:w="4306"/>
        <w:gridCol w:w="3130"/>
      </w:tblGrid>
      <w:tr w:rsidR="00DF622A" w:rsidRPr="00DD403B" w14:paraId="75DD48BF" w14:textId="77777777" w:rsidTr="00AF2B76">
        <w:trPr>
          <w:trHeight w:hRule="exact" w:val="657"/>
          <w:jc w:val="center"/>
        </w:trPr>
        <w:tc>
          <w:tcPr>
            <w:tcW w:w="1944" w:type="dxa"/>
            <w:tcBorders>
              <w:top w:val="single" w:sz="4" w:space="0" w:color="auto"/>
              <w:left w:val="single" w:sz="4" w:space="0" w:color="auto"/>
              <w:bottom w:val="nil"/>
              <w:right w:val="nil"/>
            </w:tcBorders>
            <w:shd w:val="clear" w:color="auto" w:fill="FFFFFF"/>
          </w:tcPr>
          <w:p w14:paraId="2112354E"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4306" w:type="dxa"/>
            <w:tcBorders>
              <w:top w:val="single" w:sz="4" w:space="0" w:color="auto"/>
              <w:left w:val="single" w:sz="4" w:space="0" w:color="auto"/>
              <w:bottom w:val="nil"/>
              <w:right w:val="nil"/>
            </w:tcBorders>
            <w:shd w:val="clear" w:color="auto" w:fill="FFFFFF"/>
          </w:tcPr>
          <w:p w14:paraId="5293C135"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Должности, отнесенные к квалификационным уровням</w:t>
            </w:r>
          </w:p>
        </w:tc>
        <w:tc>
          <w:tcPr>
            <w:tcW w:w="3130" w:type="dxa"/>
            <w:tcBorders>
              <w:top w:val="single" w:sz="4" w:space="0" w:color="auto"/>
              <w:left w:val="single" w:sz="4" w:space="0" w:color="auto"/>
              <w:bottom w:val="nil"/>
              <w:right w:val="single" w:sz="4" w:space="0" w:color="auto"/>
            </w:tcBorders>
            <w:shd w:val="clear" w:color="auto" w:fill="FFFFFF"/>
          </w:tcPr>
          <w:p w14:paraId="09680039"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Должностной оклад, рублей</w:t>
            </w:r>
          </w:p>
        </w:tc>
      </w:tr>
      <w:tr w:rsidR="00DF622A" w:rsidRPr="00DD403B" w14:paraId="383604FD" w14:textId="77777777" w:rsidTr="00AF2B76">
        <w:trPr>
          <w:trHeight w:hRule="exact" w:val="680"/>
          <w:jc w:val="center"/>
        </w:trPr>
        <w:tc>
          <w:tcPr>
            <w:tcW w:w="1944" w:type="dxa"/>
            <w:tcBorders>
              <w:top w:val="single" w:sz="4" w:space="0" w:color="auto"/>
              <w:left w:val="single" w:sz="4" w:space="0" w:color="auto"/>
              <w:bottom w:val="single" w:sz="4" w:space="0" w:color="auto"/>
              <w:right w:val="nil"/>
            </w:tcBorders>
            <w:shd w:val="clear" w:color="auto" w:fill="FFFFFF"/>
          </w:tcPr>
          <w:p w14:paraId="453CB083" w14:textId="77777777" w:rsidR="00DF622A" w:rsidRPr="00DD403B" w:rsidRDefault="00DF622A" w:rsidP="00DD403B">
            <w:pPr>
              <w:pStyle w:val="ad"/>
              <w:rPr>
                <w:rFonts w:ascii="Times New Roman" w:eastAsia="Arial Unicode MS" w:hAnsi="Times New Roman"/>
                <w:sz w:val="24"/>
                <w:szCs w:val="24"/>
              </w:rPr>
            </w:pPr>
          </w:p>
        </w:tc>
        <w:tc>
          <w:tcPr>
            <w:tcW w:w="4306" w:type="dxa"/>
            <w:tcBorders>
              <w:top w:val="single" w:sz="4" w:space="0" w:color="auto"/>
              <w:left w:val="single" w:sz="4" w:space="0" w:color="auto"/>
              <w:bottom w:val="single" w:sz="4" w:space="0" w:color="auto"/>
              <w:right w:val="nil"/>
            </w:tcBorders>
            <w:shd w:val="clear" w:color="auto" w:fill="FFFFFF"/>
          </w:tcPr>
          <w:p w14:paraId="444C656F"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Помощник воспитателя; вожатый; секретарь учебной части</w:t>
            </w:r>
          </w:p>
        </w:tc>
        <w:tc>
          <w:tcPr>
            <w:tcW w:w="3130" w:type="dxa"/>
            <w:tcBorders>
              <w:top w:val="single" w:sz="4" w:space="0" w:color="auto"/>
              <w:left w:val="single" w:sz="4" w:space="0" w:color="auto"/>
              <w:bottom w:val="single" w:sz="4" w:space="0" w:color="auto"/>
              <w:right w:val="single" w:sz="4" w:space="0" w:color="auto"/>
            </w:tcBorders>
            <w:shd w:val="clear" w:color="auto" w:fill="FFFFFF"/>
          </w:tcPr>
          <w:p w14:paraId="41DC36FB"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11 322</w:t>
            </w:r>
          </w:p>
        </w:tc>
      </w:tr>
    </w:tbl>
    <w:p w14:paraId="0B6A3488" w14:textId="77777777" w:rsidR="00DF622A" w:rsidRPr="00DD403B" w:rsidRDefault="00DF622A" w:rsidP="00DD403B">
      <w:pPr>
        <w:pStyle w:val="ad"/>
        <w:rPr>
          <w:rFonts w:ascii="Times New Roman" w:eastAsia="Arial Unicode MS" w:hAnsi="Times New Roman"/>
          <w:sz w:val="24"/>
          <w:szCs w:val="24"/>
        </w:rPr>
      </w:pPr>
    </w:p>
    <w:p w14:paraId="046DF7FD" w14:textId="77777777" w:rsidR="00DF622A" w:rsidRPr="00720AE0" w:rsidRDefault="00DF622A" w:rsidP="00720AE0">
      <w:pPr>
        <w:pStyle w:val="ad"/>
        <w:jc w:val="center"/>
        <w:rPr>
          <w:rFonts w:ascii="Times New Roman" w:eastAsia="Arial Unicode MS" w:hAnsi="Times New Roman"/>
          <w:b/>
          <w:bCs/>
          <w:sz w:val="24"/>
          <w:szCs w:val="24"/>
        </w:rPr>
      </w:pPr>
      <w:bookmarkStart w:id="14" w:name="bookmark283"/>
      <w:bookmarkEnd w:id="14"/>
      <w:r w:rsidRPr="00720AE0">
        <w:rPr>
          <w:rFonts w:ascii="Times New Roman" w:eastAsia="Arial Unicode MS" w:hAnsi="Times New Roman"/>
          <w:b/>
          <w:bCs/>
          <w:sz w:val="24"/>
          <w:szCs w:val="24"/>
        </w:rPr>
        <w:t>Профессиональная квалификационная группа должностей</w:t>
      </w:r>
      <w:r w:rsidRPr="00720AE0">
        <w:rPr>
          <w:rFonts w:ascii="Times New Roman" w:eastAsia="Arial Unicode MS" w:hAnsi="Times New Roman"/>
          <w:b/>
          <w:bCs/>
          <w:sz w:val="24"/>
          <w:szCs w:val="24"/>
        </w:rPr>
        <w:br/>
        <w:t>работников учебно-вспомогательного персонала второго уровня</w:t>
      </w:r>
    </w:p>
    <w:tbl>
      <w:tblPr>
        <w:tblW w:w="0" w:type="auto"/>
        <w:jc w:val="center"/>
        <w:tblLayout w:type="fixed"/>
        <w:tblCellMar>
          <w:left w:w="0" w:type="dxa"/>
          <w:right w:w="0" w:type="dxa"/>
        </w:tblCellMar>
        <w:tblLook w:val="0000" w:firstRow="0" w:lastRow="0" w:firstColumn="0" w:lastColumn="0" w:noHBand="0" w:noVBand="0"/>
      </w:tblPr>
      <w:tblGrid>
        <w:gridCol w:w="2254"/>
        <w:gridCol w:w="3995"/>
        <w:gridCol w:w="3144"/>
      </w:tblGrid>
      <w:tr w:rsidR="00DF622A" w:rsidRPr="00DD403B" w14:paraId="6AF554C6" w14:textId="77777777" w:rsidTr="00AF2B76">
        <w:trPr>
          <w:trHeight w:hRule="exact" w:val="619"/>
          <w:jc w:val="center"/>
        </w:trPr>
        <w:tc>
          <w:tcPr>
            <w:tcW w:w="2254" w:type="dxa"/>
            <w:tcBorders>
              <w:top w:val="single" w:sz="4" w:space="0" w:color="auto"/>
              <w:left w:val="single" w:sz="4" w:space="0" w:color="auto"/>
              <w:bottom w:val="single" w:sz="4" w:space="0" w:color="auto"/>
              <w:right w:val="nil"/>
            </w:tcBorders>
            <w:shd w:val="clear" w:color="auto" w:fill="FFFFFF"/>
          </w:tcPr>
          <w:p w14:paraId="09CF4954" w14:textId="77777777" w:rsidR="00DF622A" w:rsidRPr="00DD403B" w:rsidRDefault="00DF622A" w:rsidP="00DD403B">
            <w:pPr>
              <w:pStyle w:val="ad"/>
              <w:rPr>
                <w:rFonts w:ascii="Times New Roman" w:eastAsia="Arial Unicode MS" w:hAnsi="Times New Roman"/>
                <w:sz w:val="24"/>
                <w:szCs w:val="24"/>
                <w:highlight w:val="yellow"/>
              </w:rPr>
            </w:pPr>
            <w:r w:rsidRPr="00DD403B">
              <w:rPr>
                <w:rFonts w:ascii="Times New Roman" w:eastAsia="Arial Unicode MS" w:hAnsi="Times New Roman"/>
                <w:sz w:val="24"/>
                <w:szCs w:val="24"/>
              </w:rPr>
              <w:t>Квалификационный уровень</w:t>
            </w:r>
          </w:p>
        </w:tc>
        <w:tc>
          <w:tcPr>
            <w:tcW w:w="3995" w:type="dxa"/>
            <w:tcBorders>
              <w:top w:val="single" w:sz="4" w:space="0" w:color="auto"/>
              <w:left w:val="single" w:sz="4" w:space="0" w:color="auto"/>
              <w:bottom w:val="single" w:sz="4" w:space="0" w:color="auto"/>
              <w:right w:val="nil"/>
            </w:tcBorders>
            <w:shd w:val="clear" w:color="auto" w:fill="FFFFFF"/>
          </w:tcPr>
          <w:p w14:paraId="703CD9A1" w14:textId="77777777" w:rsidR="00DF622A" w:rsidRPr="00DD403B" w:rsidRDefault="00DF622A" w:rsidP="00DD403B">
            <w:pPr>
              <w:pStyle w:val="ad"/>
              <w:rPr>
                <w:rFonts w:ascii="Times New Roman" w:eastAsia="Arial Unicode MS" w:hAnsi="Times New Roman"/>
                <w:sz w:val="24"/>
                <w:szCs w:val="24"/>
                <w:highlight w:val="yellow"/>
              </w:rPr>
            </w:pPr>
            <w:r w:rsidRPr="00DD403B">
              <w:rPr>
                <w:rFonts w:ascii="Times New Roman" w:eastAsia="Arial Unicode MS" w:hAnsi="Times New Roman"/>
                <w:sz w:val="24"/>
                <w:szCs w:val="24"/>
              </w:rPr>
              <w:t>Должности, отнесенные к квалификационным уровням</w:t>
            </w:r>
          </w:p>
        </w:tc>
        <w:tc>
          <w:tcPr>
            <w:tcW w:w="3144" w:type="dxa"/>
            <w:tcBorders>
              <w:top w:val="single" w:sz="4" w:space="0" w:color="auto"/>
              <w:left w:val="single" w:sz="4" w:space="0" w:color="auto"/>
              <w:bottom w:val="single" w:sz="4" w:space="0" w:color="auto"/>
              <w:right w:val="single" w:sz="4" w:space="0" w:color="auto"/>
            </w:tcBorders>
            <w:shd w:val="clear" w:color="auto" w:fill="FFFFFF"/>
          </w:tcPr>
          <w:p w14:paraId="6975E594" w14:textId="77777777" w:rsidR="00DF622A" w:rsidRPr="00DD403B" w:rsidRDefault="00DF622A" w:rsidP="00DD403B">
            <w:pPr>
              <w:pStyle w:val="ad"/>
              <w:rPr>
                <w:rFonts w:ascii="Times New Roman" w:eastAsia="Arial Unicode MS" w:hAnsi="Times New Roman"/>
                <w:sz w:val="24"/>
                <w:szCs w:val="24"/>
                <w:highlight w:val="yellow"/>
              </w:rPr>
            </w:pPr>
            <w:r w:rsidRPr="00DD403B">
              <w:rPr>
                <w:rFonts w:ascii="Times New Roman" w:eastAsia="Arial Unicode MS" w:hAnsi="Times New Roman"/>
                <w:sz w:val="24"/>
                <w:szCs w:val="24"/>
              </w:rPr>
              <w:t>Должностной оклад, рублей</w:t>
            </w:r>
          </w:p>
        </w:tc>
      </w:tr>
      <w:tr w:rsidR="00DF622A" w:rsidRPr="00DD403B" w14:paraId="1DF708C4" w14:textId="77777777" w:rsidTr="00AF2B76">
        <w:trPr>
          <w:trHeight w:hRule="exact" w:val="843"/>
          <w:jc w:val="center"/>
        </w:trPr>
        <w:tc>
          <w:tcPr>
            <w:tcW w:w="2254" w:type="dxa"/>
            <w:tcBorders>
              <w:top w:val="single" w:sz="4" w:space="0" w:color="auto"/>
              <w:left w:val="single" w:sz="4" w:space="0" w:color="auto"/>
              <w:bottom w:val="single" w:sz="4" w:space="0" w:color="auto"/>
              <w:right w:val="nil"/>
            </w:tcBorders>
            <w:shd w:val="clear" w:color="auto" w:fill="FFFFFF"/>
            <w:vAlign w:val="bottom"/>
          </w:tcPr>
          <w:p w14:paraId="60C2335A" w14:textId="77777777" w:rsidR="00DF622A" w:rsidRPr="00DD403B" w:rsidRDefault="00DF622A" w:rsidP="00DD403B">
            <w:pPr>
              <w:pStyle w:val="ad"/>
              <w:rPr>
                <w:rFonts w:ascii="Times New Roman" w:eastAsia="Arial Unicode MS" w:hAnsi="Times New Roman"/>
                <w:sz w:val="24"/>
                <w:szCs w:val="24"/>
                <w:highlight w:val="yellow"/>
              </w:rPr>
            </w:pPr>
            <w:r w:rsidRPr="00DD403B">
              <w:rPr>
                <w:rFonts w:ascii="Times New Roman" w:eastAsia="Arial Unicode MS" w:hAnsi="Times New Roman"/>
                <w:sz w:val="24"/>
                <w:szCs w:val="24"/>
              </w:rPr>
              <w:t>1 квалификационный уровень</w:t>
            </w:r>
          </w:p>
        </w:tc>
        <w:tc>
          <w:tcPr>
            <w:tcW w:w="3995" w:type="dxa"/>
            <w:tcBorders>
              <w:top w:val="single" w:sz="4" w:space="0" w:color="auto"/>
              <w:left w:val="single" w:sz="4" w:space="0" w:color="auto"/>
              <w:bottom w:val="single" w:sz="4" w:space="0" w:color="auto"/>
              <w:right w:val="nil"/>
            </w:tcBorders>
            <w:shd w:val="clear" w:color="auto" w:fill="FFFFFF"/>
          </w:tcPr>
          <w:p w14:paraId="1538F49D" w14:textId="77777777" w:rsidR="00DF622A" w:rsidRPr="00DD403B" w:rsidRDefault="00DF622A" w:rsidP="00DD403B">
            <w:pPr>
              <w:pStyle w:val="ad"/>
              <w:rPr>
                <w:rFonts w:ascii="Times New Roman" w:eastAsia="Arial Unicode MS" w:hAnsi="Times New Roman"/>
                <w:sz w:val="24"/>
                <w:szCs w:val="24"/>
                <w:highlight w:val="yellow"/>
              </w:rPr>
            </w:pPr>
            <w:r w:rsidRPr="00DD403B">
              <w:rPr>
                <w:rFonts w:ascii="Times New Roman" w:eastAsia="Arial Unicode MS" w:hAnsi="Times New Roman"/>
                <w:sz w:val="24"/>
                <w:szCs w:val="24"/>
              </w:rPr>
              <w:t>Младший воспитатель.</w:t>
            </w:r>
          </w:p>
        </w:tc>
        <w:tc>
          <w:tcPr>
            <w:tcW w:w="3144" w:type="dxa"/>
            <w:tcBorders>
              <w:top w:val="single" w:sz="4" w:space="0" w:color="auto"/>
              <w:left w:val="single" w:sz="4" w:space="0" w:color="auto"/>
              <w:bottom w:val="single" w:sz="4" w:space="0" w:color="auto"/>
              <w:right w:val="single" w:sz="4" w:space="0" w:color="auto"/>
            </w:tcBorders>
            <w:shd w:val="clear" w:color="auto" w:fill="FFFFFF"/>
          </w:tcPr>
          <w:p w14:paraId="450CFA9C" w14:textId="77777777" w:rsidR="00DF622A" w:rsidRPr="00DD403B" w:rsidRDefault="00DF622A" w:rsidP="00DD403B">
            <w:pPr>
              <w:pStyle w:val="ad"/>
              <w:rPr>
                <w:rFonts w:ascii="Times New Roman" w:eastAsia="Arial Unicode MS" w:hAnsi="Times New Roman"/>
                <w:sz w:val="24"/>
                <w:szCs w:val="24"/>
                <w:highlight w:val="yellow"/>
              </w:rPr>
            </w:pPr>
            <w:r w:rsidRPr="00DD403B">
              <w:rPr>
                <w:rFonts w:ascii="Times New Roman" w:eastAsia="Arial Unicode MS" w:hAnsi="Times New Roman"/>
                <w:sz w:val="24"/>
                <w:szCs w:val="24"/>
              </w:rPr>
              <w:t>11 615</w:t>
            </w:r>
          </w:p>
        </w:tc>
      </w:tr>
    </w:tbl>
    <w:p w14:paraId="291815BB" w14:textId="77777777" w:rsidR="00DF622A" w:rsidRPr="00DD403B" w:rsidRDefault="00DF622A" w:rsidP="00DD403B">
      <w:pPr>
        <w:pStyle w:val="ad"/>
        <w:rPr>
          <w:rFonts w:ascii="Times New Roman" w:eastAsia="Arial Unicode MS" w:hAnsi="Times New Roman"/>
          <w:sz w:val="24"/>
          <w:szCs w:val="24"/>
        </w:rPr>
      </w:pPr>
    </w:p>
    <w:p w14:paraId="1C066833" w14:textId="77777777" w:rsidR="00DF622A" w:rsidRPr="00720AE0" w:rsidRDefault="00DF622A" w:rsidP="00720AE0">
      <w:pPr>
        <w:pStyle w:val="ad"/>
        <w:jc w:val="center"/>
        <w:rPr>
          <w:rFonts w:ascii="Times New Roman" w:eastAsia="Arial Unicode MS" w:hAnsi="Times New Roman"/>
          <w:b/>
          <w:bCs/>
          <w:sz w:val="24"/>
          <w:szCs w:val="24"/>
        </w:rPr>
      </w:pPr>
      <w:bookmarkStart w:id="15" w:name="bookmark284"/>
      <w:bookmarkEnd w:id="15"/>
      <w:r w:rsidRPr="00720AE0">
        <w:rPr>
          <w:rFonts w:ascii="Times New Roman" w:eastAsia="Arial Unicode MS" w:hAnsi="Times New Roman"/>
          <w:b/>
          <w:bCs/>
          <w:sz w:val="24"/>
          <w:szCs w:val="24"/>
        </w:rPr>
        <w:t>Профессиональная квалификационная группа должностей</w:t>
      </w:r>
      <w:r w:rsidRPr="00720AE0">
        <w:rPr>
          <w:rFonts w:ascii="Times New Roman" w:eastAsia="Arial Unicode MS" w:hAnsi="Times New Roman"/>
          <w:b/>
          <w:bCs/>
          <w:sz w:val="24"/>
          <w:szCs w:val="24"/>
        </w:rPr>
        <w:br/>
        <w:t>педагогических работников</w:t>
      </w:r>
    </w:p>
    <w:tbl>
      <w:tblPr>
        <w:tblW w:w="0" w:type="auto"/>
        <w:jc w:val="center"/>
        <w:tblLayout w:type="fixed"/>
        <w:tblCellMar>
          <w:left w:w="0" w:type="dxa"/>
          <w:right w:w="0" w:type="dxa"/>
        </w:tblCellMar>
        <w:tblLook w:val="0000" w:firstRow="0" w:lastRow="0" w:firstColumn="0" w:lastColumn="0" w:noHBand="0" w:noVBand="0"/>
      </w:tblPr>
      <w:tblGrid>
        <w:gridCol w:w="1762"/>
        <w:gridCol w:w="4962"/>
        <w:gridCol w:w="2660"/>
      </w:tblGrid>
      <w:tr w:rsidR="00DF622A" w:rsidRPr="00DD403B" w14:paraId="2D1F2951" w14:textId="77777777" w:rsidTr="00AF2B76">
        <w:trPr>
          <w:trHeight w:hRule="exact" w:val="888"/>
          <w:jc w:val="center"/>
        </w:trPr>
        <w:tc>
          <w:tcPr>
            <w:tcW w:w="1762" w:type="dxa"/>
            <w:tcBorders>
              <w:top w:val="single" w:sz="4" w:space="0" w:color="auto"/>
              <w:left w:val="single" w:sz="4" w:space="0" w:color="auto"/>
              <w:bottom w:val="single" w:sz="4" w:space="0" w:color="auto"/>
              <w:right w:val="nil"/>
            </w:tcBorders>
            <w:shd w:val="clear" w:color="auto" w:fill="FFFFFF"/>
            <w:vAlign w:val="center"/>
          </w:tcPr>
          <w:p w14:paraId="3CD82805"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4962" w:type="dxa"/>
            <w:tcBorders>
              <w:top w:val="single" w:sz="4" w:space="0" w:color="auto"/>
              <w:left w:val="single" w:sz="4" w:space="0" w:color="auto"/>
              <w:bottom w:val="single" w:sz="4" w:space="0" w:color="auto"/>
              <w:right w:val="nil"/>
            </w:tcBorders>
            <w:shd w:val="clear" w:color="auto" w:fill="FFFFFF"/>
            <w:vAlign w:val="center"/>
          </w:tcPr>
          <w:p w14:paraId="4B842A32"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Должности, отнесенные к квалификационным уровням</w:t>
            </w:r>
          </w:p>
        </w:tc>
        <w:tc>
          <w:tcPr>
            <w:tcW w:w="2660" w:type="dxa"/>
            <w:tcBorders>
              <w:top w:val="single" w:sz="4" w:space="0" w:color="auto"/>
              <w:left w:val="single" w:sz="4" w:space="0" w:color="auto"/>
              <w:bottom w:val="single" w:sz="4" w:space="0" w:color="auto"/>
              <w:right w:val="single" w:sz="4" w:space="0" w:color="auto"/>
            </w:tcBorders>
            <w:shd w:val="clear" w:color="auto" w:fill="FFFFFF"/>
            <w:vAlign w:val="center"/>
          </w:tcPr>
          <w:p w14:paraId="2853ACF6"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Должностной оклад, рублей</w:t>
            </w:r>
          </w:p>
        </w:tc>
      </w:tr>
      <w:tr w:rsidR="00DF622A" w:rsidRPr="00DD403B" w14:paraId="7B24C96B" w14:textId="77777777" w:rsidTr="00AF2B76">
        <w:trPr>
          <w:trHeight w:hRule="exact" w:val="994"/>
          <w:jc w:val="center"/>
        </w:trPr>
        <w:tc>
          <w:tcPr>
            <w:tcW w:w="1762" w:type="dxa"/>
            <w:tcBorders>
              <w:top w:val="single" w:sz="4" w:space="0" w:color="auto"/>
              <w:left w:val="single" w:sz="4" w:space="0" w:color="auto"/>
              <w:bottom w:val="single" w:sz="4" w:space="0" w:color="auto"/>
              <w:right w:val="nil"/>
            </w:tcBorders>
            <w:shd w:val="clear" w:color="auto" w:fill="FFFFFF"/>
          </w:tcPr>
          <w:p w14:paraId="1F80DB00"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w:t>
            </w:r>
          </w:p>
          <w:p w14:paraId="2D5E48EC"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4962" w:type="dxa"/>
            <w:tcBorders>
              <w:top w:val="single" w:sz="4" w:space="0" w:color="auto"/>
              <w:left w:val="single" w:sz="4" w:space="0" w:color="auto"/>
              <w:bottom w:val="single" w:sz="4" w:space="0" w:color="auto"/>
              <w:right w:val="nil"/>
            </w:tcBorders>
            <w:shd w:val="clear" w:color="auto" w:fill="FFFFFF"/>
          </w:tcPr>
          <w:p w14:paraId="152048E0"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Музыкальный руководитель; инструктор по труду; инструктор по физической культуре; старший вожатый</w:t>
            </w:r>
          </w:p>
        </w:tc>
        <w:tc>
          <w:tcPr>
            <w:tcW w:w="2660" w:type="dxa"/>
            <w:tcBorders>
              <w:top w:val="single" w:sz="4" w:space="0" w:color="auto"/>
              <w:left w:val="single" w:sz="4" w:space="0" w:color="auto"/>
              <w:bottom w:val="single" w:sz="4" w:space="0" w:color="auto"/>
              <w:right w:val="single" w:sz="4" w:space="0" w:color="auto"/>
            </w:tcBorders>
            <w:shd w:val="clear" w:color="auto" w:fill="FFFFFF"/>
          </w:tcPr>
          <w:p w14:paraId="12986343"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16 410,00</w:t>
            </w:r>
          </w:p>
        </w:tc>
      </w:tr>
      <w:tr w:rsidR="00DF622A" w:rsidRPr="00DD403B" w14:paraId="135505F8" w14:textId="77777777" w:rsidTr="00720AE0">
        <w:trPr>
          <w:trHeight w:hRule="exact" w:val="1050"/>
          <w:jc w:val="center"/>
        </w:trPr>
        <w:tc>
          <w:tcPr>
            <w:tcW w:w="1762" w:type="dxa"/>
            <w:tcBorders>
              <w:top w:val="single" w:sz="4" w:space="0" w:color="auto"/>
              <w:left w:val="single" w:sz="4" w:space="0" w:color="auto"/>
              <w:bottom w:val="nil"/>
              <w:right w:val="nil"/>
            </w:tcBorders>
            <w:shd w:val="clear" w:color="auto" w:fill="FFFFFF"/>
          </w:tcPr>
          <w:p w14:paraId="4D500408"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2</w:t>
            </w:r>
          </w:p>
          <w:p w14:paraId="11B791FB"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4962" w:type="dxa"/>
            <w:tcBorders>
              <w:top w:val="single" w:sz="4" w:space="0" w:color="auto"/>
              <w:left w:val="single" w:sz="4" w:space="0" w:color="auto"/>
              <w:bottom w:val="nil"/>
              <w:right w:val="nil"/>
            </w:tcBorders>
            <w:shd w:val="clear" w:color="auto" w:fill="FFFFFF"/>
          </w:tcPr>
          <w:p w14:paraId="4A681350"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Инструктор-методист; социальный педагог; педагог- организатор; педагог дополнительного образования; концертмейстер; тренер-преподаватель</w:t>
            </w:r>
          </w:p>
        </w:tc>
        <w:tc>
          <w:tcPr>
            <w:tcW w:w="2660" w:type="dxa"/>
            <w:tcBorders>
              <w:top w:val="single" w:sz="4" w:space="0" w:color="auto"/>
              <w:left w:val="single" w:sz="4" w:space="0" w:color="auto"/>
              <w:bottom w:val="nil"/>
              <w:right w:val="single" w:sz="4" w:space="0" w:color="auto"/>
            </w:tcBorders>
            <w:shd w:val="clear" w:color="auto" w:fill="FFFFFF"/>
          </w:tcPr>
          <w:p w14:paraId="15B9C8B2"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16 723,00</w:t>
            </w:r>
          </w:p>
        </w:tc>
      </w:tr>
      <w:tr w:rsidR="00DF622A" w:rsidRPr="00DD403B" w14:paraId="2DF15A0C" w14:textId="77777777" w:rsidTr="00720AE0">
        <w:trPr>
          <w:trHeight w:hRule="exact" w:val="1420"/>
          <w:jc w:val="center"/>
        </w:trPr>
        <w:tc>
          <w:tcPr>
            <w:tcW w:w="1762" w:type="dxa"/>
            <w:tcBorders>
              <w:top w:val="single" w:sz="4" w:space="0" w:color="auto"/>
              <w:left w:val="single" w:sz="4" w:space="0" w:color="auto"/>
              <w:bottom w:val="nil"/>
              <w:right w:val="nil"/>
            </w:tcBorders>
            <w:shd w:val="clear" w:color="auto" w:fill="FFFFFF"/>
          </w:tcPr>
          <w:p w14:paraId="3FD2C280"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3</w:t>
            </w:r>
          </w:p>
          <w:p w14:paraId="137C8650"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4962" w:type="dxa"/>
            <w:tcBorders>
              <w:top w:val="single" w:sz="4" w:space="0" w:color="auto"/>
              <w:left w:val="single" w:sz="4" w:space="0" w:color="auto"/>
              <w:bottom w:val="nil"/>
              <w:right w:val="nil"/>
            </w:tcBorders>
            <w:shd w:val="clear" w:color="auto" w:fill="FFFFFF"/>
          </w:tcPr>
          <w:p w14:paraId="2B396E6D"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Воспитатель; методист; педагог-психолог; мастер производственного обучения; старший инструктор- методист; старший педагог дополнительного образования; старший тренер-преподаватель</w:t>
            </w:r>
          </w:p>
        </w:tc>
        <w:tc>
          <w:tcPr>
            <w:tcW w:w="2660" w:type="dxa"/>
            <w:tcBorders>
              <w:top w:val="single" w:sz="4" w:space="0" w:color="auto"/>
              <w:left w:val="single" w:sz="4" w:space="0" w:color="auto"/>
              <w:bottom w:val="nil"/>
              <w:right w:val="single" w:sz="4" w:space="0" w:color="auto"/>
            </w:tcBorders>
            <w:shd w:val="clear" w:color="auto" w:fill="FFFFFF"/>
            <w:vAlign w:val="center"/>
          </w:tcPr>
          <w:p w14:paraId="554E0A63"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17 035,00</w:t>
            </w:r>
          </w:p>
        </w:tc>
      </w:tr>
      <w:tr w:rsidR="00DF622A" w:rsidRPr="00DD403B" w14:paraId="21CCCF6E" w14:textId="77777777" w:rsidTr="00720AE0">
        <w:trPr>
          <w:trHeight w:hRule="exact" w:val="2262"/>
          <w:jc w:val="center"/>
        </w:trPr>
        <w:tc>
          <w:tcPr>
            <w:tcW w:w="1762" w:type="dxa"/>
            <w:tcBorders>
              <w:top w:val="single" w:sz="4" w:space="0" w:color="auto"/>
              <w:left w:val="single" w:sz="4" w:space="0" w:color="auto"/>
              <w:bottom w:val="single" w:sz="4" w:space="0" w:color="auto"/>
              <w:right w:val="nil"/>
            </w:tcBorders>
            <w:shd w:val="clear" w:color="auto" w:fill="FFFFFF"/>
          </w:tcPr>
          <w:p w14:paraId="1F184F49"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4</w:t>
            </w:r>
          </w:p>
          <w:p w14:paraId="02A65D98"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4962" w:type="dxa"/>
            <w:tcBorders>
              <w:top w:val="single" w:sz="4" w:space="0" w:color="auto"/>
              <w:left w:val="single" w:sz="4" w:space="0" w:color="auto"/>
              <w:bottom w:val="single" w:sz="4" w:space="0" w:color="auto"/>
              <w:right w:val="nil"/>
            </w:tcBorders>
            <w:shd w:val="clear" w:color="auto" w:fill="FFFFFF"/>
          </w:tcPr>
          <w:p w14:paraId="43613AEE" w14:textId="192AAF15"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 xml:space="preserve">Педагог-библиотекарь; преподаватель-организатор основ безопасности жизнедеятельности; </w:t>
            </w:r>
            <w:r w:rsidR="0096307E" w:rsidRPr="00DD403B">
              <w:rPr>
                <w:rFonts w:ascii="Times New Roman" w:eastAsia="Arial Unicode MS" w:hAnsi="Times New Roman"/>
                <w:sz w:val="24"/>
                <w:szCs w:val="24"/>
              </w:rPr>
              <w:t>тьютор &lt;</w:t>
            </w:r>
            <w:r w:rsidRPr="00DD403B">
              <w:rPr>
                <w:rFonts w:ascii="Times New Roman" w:eastAsia="Arial Unicode MS" w:hAnsi="Times New Roman"/>
                <w:sz w:val="24"/>
                <w:szCs w:val="24"/>
              </w:rPr>
              <w:t>*&gt;; преподаватель &lt;**&gt;; руководитель физического воспитания; старший воспитатель; старший методист; учитель; учитель-дефектолог; учитель-логопед (логопед), преподаватель-организатор основ безопасности и защиты Родины</w:t>
            </w:r>
          </w:p>
        </w:tc>
        <w:tc>
          <w:tcPr>
            <w:tcW w:w="2660" w:type="dxa"/>
            <w:tcBorders>
              <w:top w:val="single" w:sz="4" w:space="0" w:color="auto"/>
              <w:left w:val="single" w:sz="4" w:space="0" w:color="auto"/>
              <w:bottom w:val="single" w:sz="4" w:space="0" w:color="auto"/>
              <w:right w:val="single" w:sz="4" w:space="0" w:color="auto"/>
            </w:tcBorders>
            <w:shd w:val="clear" w:color="auto" w:fill="FFFFFF"/>
            <w:vAlign w:val="center"/>
          </w:tcPr>
          <w:p w14:paraId="041E8479"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17 345,00</w:t>
            </w:r>
          </w:p>
        </w:tc>
      </w:tr>
    </w:tbl>
    <w:p w14:paraId="493E6EA6" w14:textId="77777777" w:rsidR="00DF622A" w:rsidRPr="00DD403B" w:rsidRDefault="00DF622A" w:rsidP="00DD403B">
      <w:pPr>
        <w:pStyle w:val="ad"/>
        <w:rPr>
          <w:rFonts w:ascii="Times New Roman" w:eastAsia="Arial Unicode MS" w:hAnsi="Times New Roman"/>
          <w:sz w:val="24"/>
          <w:szCs w:val="24"/>
        </w:rPr>
      </w:pPr>
    </w:p>
    <w:p w14:paraId="7B27BF47"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&lt;*&gt; За исключением тьюторов, занятых в сфере дополнительного профессионального образования.</w:t>
      </w:r>
    </w:p>
    <w:p w14:paraId="3EE1F2FD"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&lt;**&gt; Кроме должностей преподавателей, отнесенных к профессорско- преподавательскому составу.</w:t>
      </w:r>
    </w:p>
    <w:p w14:paraId="668E251B" w14:textId="77777777" w:rsidR="00720AE0" w:rsidRDefault="00720AE0" w:rsidP="00DD403B">
      <w:pPr>
        <w:pStyle w:val="ad"/>
        <w:rPr>
          <w:rFonts w:ascii="Times New Roman" w:eastAsia="Arial Unicode MS" w:hAnsi="Times New Roman"/>
          <w:sz w:val="24"/>
          <w:szCs w:val="24"/>
        </w:rPr>
      </w:pPr>
      <w:bookmarkStart w:id="16" w:name="bookmark285"/>
      <w:bookmarkEnd w:id="16"/>
    </w:p>
    <w:p w14:paraId="04B16A4A" w14:textId="77777777" w:rsidR="00720AE0" w:rsidRDefault="00720AE0" w:rsidP="00DD403B">
      <w:pPr>
        <w:pStyle w:val="ad"/>
        <w:rPr>
          <w:rFonts w:ascii="Times New Roman" w:eastAsia="Arial Unicode MS" w:hAnsi="Times New Roman"/>
          <w:sz w:val="24"/>
          <w:szCs w:val="24"/>
        </w:rPr>
      </w:pPr>
    </w:p>
    <w:p w14:paraId="7D33B8D6" w14:textId="763259F1" w:rsidR="00DF622A" w:rsidRPr="00720AE0" w:rsidRDefault="00DF622A" w:rsidP="00720AE0">
      <w:pPr>
        <w:pStyle w:val="ad"/>
        <w:jc w:val="center"/>
        <w:rPr>
          <w:rFonts w:ascii="Times New Roman" w:eastAsia="Arial Unicode MS" w:hAnsi="Times New Roman"/>
          <w:b/>
          <w:bCs/>
          <w:sz w:val="24"/>
          <w:szCs w:val="24"/>
        </w:rPr>
      </w:pPr>
      <w:r w:rsidRPr="00720AE0">
        <w:rPr>
          <w:rFonts w:ascii="Times New Roman" w:eastAsia="Arial Unicode MS" w:hAnsi="Times New Roman"/>
          <w:b/>
          <w:bCs/>
          <w:sz w:val="24"/>
          <w:szCs w:val="24"/>
        </w:rPr>
        <w:lastRenderedPageBreak/>
        <w:t>Профессиональная квалификационная группа должностей</w:t>
      </w:r>
      <w:r w:rsidRPr="00720AE0">
        <w:rPr>
          <w:rFonts w:ascii="Times New Roman" w:eastAsia="Arial Unicode MS" w:hAnsi="Times New Roman"/>
          <w:b/>
          <w:bCs/>
          <w:sz w:val="24"/>
          <w:szCs w:val="24"/>
        </w:rPr>
        <w:br/>
        <w:t>руководителей структурных подразделений</w:t>
      </w:r>
    </w:p>
    <w:tbl>
      <w:tblPr>
        <w:tblW w:w="9897" w:type="dxa"/>
        <w:jc w:val="center"/>
        <w:tblLayout w:type="fixed"/>
        <w:tblCellMar>
          <w:left w:w="0" w:type="dxa"/>
          <w:right w:w="0" w:type="dxa"/>
        </w:tblCellMar>
        <w:tblLook w:val="0000" w:firstRow="0" w:lastRow="0" w:firstColumn="0" w:lastColumn="0" w:noHBand="0" w:noVBand="0"/>
      </w:tblPr>
      <w:tblGrid>
        <w:gridCol w:w="3118"/>
        <w:gridCol w:w="4201"/>
        <w:gridCol w:w="2578"/>
      </w:tblGrid>
      <w:tr w:rsidR="00DF622A" w:rsidRPr="00DD403B" w14:paraId="6BF6BEFD" w14:textId="77777777" w:rsidTr="00720AE0">
        <w:trPr>
          <w:trHeight w:hRule="exact" w:val="704"/>
          <w:jc w:val="center"/>
        </w:trPr>
        <w:tc>
          <w:tcPr>
            <w:tcW w:w="3118" w:type="dxa"/>
            <w:tcBorders>
              <w:top w:val="single" w:sz="4" w:space="0" w:color="auto"/>
              <w:left w:val="single" w:sz="4" w:space="0" w:color="auto"/>
              <w:bottom w:val="nil"/>
              <w:right w:val="nil"/>
            </w:tcBorders>
            <w:shd w:val="clear" w:color="auto" w:fill="FFFFFF"/>
            <w:vAlign w:val="bottom"/>
          </w:tcPr>
          <w:p w14:paraId="4446DD48"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4201" w:type="dxa"/>
            <w:tcBorders>
              <w:top w:val="single" w:sz="4" w:space="0" w:color="auto"/>
              <w:left w:val="single" w:sz="4" w:space="0" w:color="auto"/>
              <w:bottom w:val="nil"/>
              <w:right w:val="nil"/>
            </w:tcBorders>
            <w:shd w:val="clear" w:color="auto" w:fill="FFFFFF"/>
          </w:tcPr>
          <w:p w14:paraId="6DA3F097"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Должности, отнесенные к квалификационным уровням</w:t>
            </w:r>
          </w:p>
        </w:tc>
        <w:tc>
          <w:tcPr>
            <w:tcW w:w="2578" w:type="dxa"/>
            <w:tcBorders>
              <w:top w:val="single" w:sz="4" w:space="0" w:color="auto"/>
              <w:left w:val="single" w:sz="4" w:space="0" w:color="auto"/>
              <w:bottom w:val="nil"/>
              <w:right w:val="single" w:sz="4" w:space="0" w:color="auto"/>
            </w:tcBorders>
            <w:shd w:val="clear" w:color="auto" w:fill="FFFFFF"/>
          </w:tcPr>
          <w:p w14:paraId="4551BE1A"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Должностной оклад, рублей</w:t>
            </w:r>
          </w:p>
        </w:tc>
      </w:tr>
      <w:tr w:rsidR="00DF622A" w:rsidRPr="00DD403B" w14:paraId="0FE38E58" w14:textId="77777777" w:rsidTr="00720AE0">
        <w:trPr>
          <w:trHeight w:hRule="exact" w:val="2450"/>
          <w:jc w:val="center"/>
        </w:trPr>
        <w:tc>
          <w:tcPr>
            <w:tcW w:w="3118" w:type="dxa"/>
            <w:tcBorders>
              <w:top w:val="single" w:sz="4" w:space="0" w:color="auto"/>
              <w:left w:val="single" w:sz="4" w:space="0" w:color="auto"/>
              <w:bottom w:val="single" w:sz="4" w:space="0" w:color="auto"/>
              <w:right w:val="nil"/>
            </w:tcBorders>
            <w:shd w:val="clear" w:color="auto" w:fill="FFFFFF"/>
          </w:tcPr>
          <w:p w14:paraId="7409DE0D"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w:t>
            </w:r>
          </w:p>
          <w:p w14:paraId="39989986"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4201" w:type="dxa"/>
            <w:tcBorders>
              <w:top w:val="single" w:sz="4" w:space="0" w:color="auto"/>
              <w:left w:val="single" w:sz="4" w:space="0" w:color="auto"/>
              <w:bottom w:val="single" w:sz="4" w:space="0" w:color="auto"/>
              <w:right w:val="nil"/>
            </w:tcBorders>
            <w:shd w:val="clear" w:color="auto" w:fill="FFFFFF"/>
          </w:tcPr>
          <w:p w14:paraId="2E468CD0"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Заведующий</w:t>
            </w:r>
            <w:r w:rsidRPr="00DD403B">
              <w:rPr>
                <w:rFonts w:ascii="Times New Roman" w:eastAsia="Arial Unicode MS" w:hAnsi="Times New Roman"/>
                <w:sz w:val="24"/>
                <w:szCs w:val="24"/>
              </w:rPr>
              <w:tab/>
              <w:t>(начальник) структурным</w:t>
            </w:r>
          </w:p>
          <w:p w14:paraId="6394C6F3" w14:textId="7864E314"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подразделением: кабинетом,</w:t>
            </w:r>
            <w:r w:rsidR="00720AE0">
              <w:rPr>
                <w:rFonts w:ascii="Times New Roman" w:eastAsia="Arial Unicode MS" w:hAnsi="Times New Roman"/>
                <w:sz w:val="24"/>
                <w:szCs w:val="24"/>
              </w:rPr>
              <w:t xml:space="preserve"> </w:t>
            </w:r>
            <w:r w:rsidRPr="00DD403B">
              <w:rPr>
                <w:rFonts w:ascii="Times New Roman" w:eastAsia="Arial Unicode MS" w:hAnsi="Times New Roman"/>
                <w:sz w:val="24"/>
                <w:szCs w:val="24"/>
              </w:rPr>
              <w:t>учебной(учебно-производственной) мастерской и другими</w:t>
            </w:r>
            <w:r w:rsidR="00720AE0">
              <w:rPr>
                <w:rFonts w:ascii="Times New Roman" w:eastAsia="Arial Unicode MS" w:hAnsi="Times New Roman"/>
                <w:sz w:val="24"/>
                <w:szCs w:val="24"/>
              </w:rPr>
              <w:t xml:space="preserve"> </w:t>
            </w:r>
            <w:r w:rsidRPr="00DD403B">
              <w:rPr>
                <w:rFonts w:ascii="Times New Roman" w:eastAsia="Arial Unicode MS" w:hAnsi="Times New Roman"/>
                <w:sz w:val="24"/>
                <w:szCs w:val="24"/>
              </w:rPr>
              <w:t>структурными</w:t>
            </w:r>
            <w:r w:rsidR="00720AE0">
              <w:rPr>
                <w:rFonts w:ascii="Times New Roman" w:eastAsia="Arial Unicode MS" w:hAnsi="Times New Roman"/>
                <w:sz w:val="24"/>
                <w:szCs w:val="24"/>
              </w:rPr>
              <w:t xml:space="preserve"> </w:t>
            </w:r>
            <w:r w:rsidRPr="00DD403B">
              <w:rPr>
                <w:rFonts w:ascii="Times New Roman" w:eastAsia="Arial Unicode MS" w:hAnsi="Times New Roman"/>
                <w:sz w:val="24"/>
                <w:szCs w:val="24"/>
              </w:rPr>
              <w:t>подразделениями,</w:t>
            </w:r>
            <w:r w:rsidRPr="00DD403B">
              <w:rPr>
                <w:rFonts w:ascii="Times New Roman" w:eastAsia="Arial Unicode MS" w:hAnsi="Times New Roman"/>
                <w:sz w:val="24"/>
                <w:szCs w:val="24"/>
              </w:rPr>
              <w:tab/>
              <w:t>реализующими общеобразовательную программу и образовательную программу дополнительного образования детей &lt;*&gt;</w:t>
            </w:r>
          </w:p>
        </w:tc>
        <w:tc>
          <w:tcPr>
            <w:tcW w:w="2578" w:type="dxa"/>
            <w:tcBorders>
              <w:top w:val="single" w:sz="4" w:space="0" w:color="auto"/>
              <w:left w:val="single" w:sz="4" w:space="0" w:color="auto"/>
              <w:bottom w:val="single" w:sz="4" w:space="0" w:color="auto"/>
              <w:right w:val="single" w:sz="4" w:space="0" w:color="auto"/>
            </w:tcBorders>
            <w:shd w:val="clear" w:color="auto" w:fill="FFFFFF"/>
          </w:tcPr>
          <w:p w14:paraId="5DA14BBE"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16 741</w:t>
            </w:r>
          </w:p>
        </w:tc>
      </w:tr>
      <w:tr w:rsidR="00DF622A" w:rsidRPr="00DD403B" w14:paraId="6A918F91" w14:textId="77777777" w:rsidTr="00720AE0">
        <w:trPr>
          <w:trHeight w:hRule="exact" w:val="1414"/>
          <w:jc w:val="center"/>
        </w:trPr>
        <w:tc>
          <w:tcPr>
            <w:tcW w:w="3118" w:type="dxa"/>
            <w:tcBorders>
              <w:top w:val="single" w:sz="4" w:space="0" w:color="auto"/>
              <w:left w:val="single" w:sz="4" w:space="0" w:color="auto"/>
              <w:bottom w:val="single" w:sz="4" w:space="0" w:color="auto"/>
              <w:right w:val="nil"/>
            </w:tcBorders>
            <w:shd w:val="clear" w:color="auto" w:fill="FFFFFF"/>
          </w:tcPr>
          <w:p w14:paraId="27D8830A"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2</w:t>
            </w:r>
          </w:p>
          <w:p w14:paraId="3827CB88"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4201" w:type="dxa"/>
            <w:tcBorders>
              <w:top w:val="single" w:sz="4" w:space="0" w:color="auto"/>
              <w:left w:val="single" w:sz="4" w:space="0" w:color="auto"/>
              <w:bottom w:val="single" w:sz="4" w:space="0" w:color="auto"/>
              <w:right w:val="nil"/>
            </w:tcBorders>
            <w:shd w:val="clear" w:color="auto" w:fill="FFFFFF"/>
          </w:tcPr>
          <w:p w14:paraId="69B80362" w14:textId="511CE412"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Заведующий(начальник)обособленным</w:t>
            </w:r>
            <w:r w:rsidR="00720AE0">
              <w:rPr>
                <w:rFonts w:ascii="Times New Roman" w:eastAsia="Arial Unicode MS" w:hAnsi="Times New Roman"/>
                <w:sz w:val="24"/>
                <w:szCs w:val="24"/>
              </w:rPr>
              <w:t xml:space="preserve"> </w:t>
            </w:r>
            <w:r w:rsidRPr="00DD403B">
              <w:rPr>
                <w:rFonts w:ascii="Times New Roman" w:eastAsia="Arial Unicode MS" w:hAnsi="Times New Roman"/>
                <w:sz w:val="24"/>
                <w:szCs w:val="24"/>
              </w:rPr>
              <w:t>структурным</w:t>
            </w:r>
            <w:r w:rsidR="00720AE0">
              <w:rPr>
                <w:rFonts w:ascii="Times New Roman" w:eastAsia="Arial Unicode MS" w:hAnsi="Times New Roman"/>
                <w:sz w:val="24"/>
                <w:szCs w:val="24"/>
              </w:rPr>
              <w:t xml:space="preserve"> </w:t>
            </w:r>
            <w:r w:rsidRPr="00DD403B">
              <w:rPr>
                <w:rFonts w:ascii="Times New Roman" w:eastAsia="Arial Unicode MS" w:hAnsi="Times New Roman"/>
                <w:sz w:val="24"/>
                <w:szCs w:val="24"/>
              </w:rPr>
              <w:t>подразделением, реализующим общеобразовательную программу и образовательную программу</w:t>
            </w:r>
          </w:p>
          <w:p w14:paraId="5366C4C8"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дополнительного образования детей</w:t>
            </w:r>
          </w:p>
        </w:tc>
        <w:tc>
          <w:tcPr>
            <w:tcW w:w="2578" w:type="dxa"/>
            <w:tcBorders>
              <w:top w:val="single" w:sz="4" w:space="0" w:color="auto"/>
              <w:left w:val="single" w:sz="4" w:space="0" w:color="auto"/>
              <w:bottom w:val="single" w:sz="4" w:space="0" w:color="auto"/>
              <w:right w:val="single" w:sz="4" w:space="0" w:color="auto"/>
            </w:tcBorders>
            <w:shd w:val="clear" w:color="auto" w:fill="FFFFFF"/>
          </w:tcPr>
          <w:p w14:paraId="28980200"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17 036</w:t>
            </w:r>
          </w:p>
        </w:tc>
      </w:tr>
      <w:tr w:rsidR="00DF622A" w:rsidRPr="00DD403B" w14:paraId="2BCF76A1" w14:textId="77777777" w:rsidTr="00720AE0">
        <w:trPr>
          <w:trHeight w:hRule="exact" w:val="2108"/>
          <w:jc w:val="center"/>
        </w:trPr>
        <w:tc>
          <w:tcPr>
            <w:tcW w:w="3118" w:type="dxa"/>
            <w:tcBorders>
              <w:top w:val="single" w:sz="4" w:space="0" w:color="auto"/>
              <w:left w:val="single" w:sz="4" w:space="0" w:color="auto"/>
              <w:bottom w:val="single" w:sz="4" w:space="0" w:color="auto"/>
              <w:right w:val="nil"/>
            </w:tcBorders>
            <w:shd w:val="clear" w:color="auto" w:fill="FFFFFF"/>
          </w:tcPr>
          <w:p w14:paraId="6D3D9825" w14:textId="77777777" w:rsidR="00DF622A" w:rsidRPr="00DD403B" w:rsidRDefault="00DF622A" w:rsidP="00DD403B">
            <w:pPr>
              <w:pStyle w:val="ad"/>
              <w:rPr>
                <w:rFonts w:ascii="Times New Roman" w:eastAsia="Arial Unicode MS" w:hAnsi="Times New Roman"/>
                <w:sz w:val="24"/>
                <w:szCs w:val="24"/>
                <w:highlight w:val="yellow"/>
              </w:rPr>
            </w:pPr>
            <w:r w:rsidRPr="00DD403B">
              <w:rPr>
                <w:rFonts w:ascii="Times New Roman" w:eastAsia="Arial Unicode MS" w:hAnsi="Times New Roman"/>
                <w:sz w:val="24"/>
                <w:szCs w:val="24"/>
              </w:rPr>
              <w:t>3</w:t>
            </w:r>
          </w:p>
          <w:p w14:paraId="6F02C7E9" w14:textId="77777777" w:rsidR="00DF622A" w:rsidRPr="00DD403B" w:rsidRDefault="00DF622A" w:rsidP="00DD403B">
            <w:pPr>
              <w:pStyle w:val="ad"/>
              <w:rPr>
                <w:rFonts w:ascii="Times New Roman" w:eastAsia="Arial Unicode MS" w:hAnsi="Times New Roman"/>
                <w:sz w:val="24"/>
                <w:szCs w:val="24"/>
                <w:highlight w:val="yellow"/>
              </w:rPr>
            </w:pPr>
            <w:r w:rsidRPr="00DD403B">
              <w:rPr>
                <w:rFonts w:ascii="Times New Roman" w:eastAsia="Arial Unicode MS" w:hAnsi="Times New Roman"/>
                <w:sz w:val="24"/>
                <w:szCs w:val="24"/>
              </w:rPr>
              <w:t>квалификационный уровень</w:t>
            </w:r>
          </w:p>
        </w:tc>
        <w:tc>
          <w:tcPr>
            <w:tcW w:w="4201" w:type="dxa"/>
            <w:tcBorders>
              <w:top w:val="single" w:sz="4" w:space="0" w:color="auto"/>
              <w:left w:val="single" w:sz="4" w:space="0" w:color="auto"/>
              <w:bottom w:val="single" w:sz="4" w:space="0" w:color="auto"/>
              <w:right w:val="nil"/>
            </w:tcBorders>
            <w:shd w:val="clear" w:color="auto" w:fill="FFFFFF"/>
          </w:tcPr>
          <w:p w14:paraId="58BC3B3E" w14:textId="7838D1DC" w:rsidR="00DF622A" w:rsidRPr="00DD403B" w:rsidRDefault="00DF622A" w:rsidP="00DD403B">
            <w:pPr>
              <w:pStyle w:val="ad"/>
              <w:rPr>
                <w:rFonts w:ascii="Times New Roman" w:eastAsia="Arial Unicode MS" w:hAnsi="Times New Roman"/>
                <w:sz w:val="24"/>
                <w:szCs w:val="24"/>
                <w:highlight w:val="yellow"/>
              </w:rPr>
            </w:pPr>
            <w:r w:rsidRPr="00DD403B">
              <w:rPr>
                <w:rFonts w:ascii="Times New Roman" w:eastAsia="Arial Unicode MS" w:hAnsi="Times New Roman"/>
                <w:sz w:val="24"/>
                <w:szCs w:val="24"/>
              </w:rPr>
              <w:t>Начальник (заведующий, директор, руководитель, управляющий) обособленного</w:t>
            </w:r>
            <w:r w:rsidR="00720AE0">
              <w:rPr>
                <w:rFonts w:ascii="Times New Roman" w:eastAsia="Arial Unicode MS" w:hAnsi="Times New Roman"/>
                <w:sz w:val="24"/>
                <w:szCs w:val="24"/>
              </w:rPr>
              <w:t xml:space="preserve"> </w:t>
            </w:r>
            <w:r w:rsidRPr="00DD403B">
              <w:rPr>
                <w:rFonts w:ascii="Times New Roman" w:eastAsia="Arial Unicode MS" w:hAnsi="Times New Roman"/>
                <w:sz w:val="24"/>
                <w:szCs w:val="24"/>
              </w:rPr>
              <w:t>структурного</w:t>
            </w:r>
          </w:p>
          <w:p w14:paraId="48398E44" w14:textId="390C03E3" w:rsidR="00DF622A" w:rsidRPr="00DD403B" w:rsidRDefault="00DF622A" w:rsidP="00DD403B">
            <w:pPr>
              <w:pStyle w:val="ad"/>
              <w:rPr>
                <w:rFonts w:ascii="Times New Roman" w:eastAsia="Arial Unicode MS" w:hAnsi="Times New Roman"/>
                <w:sz w:val="24"/>
                <w:szCs w:val="24"/>
                <w:highlight w:val="yellow"/>
              </w:rPr>
            </w:pPr>
            <w:r w:rsidRPr="00DD403B">
              <w:rPr>
                <w:rFonts w:ascii="Times New Roman" w:eastAsia="Arial Unicode MS" w:hAnsi="Times New Roman"/>
                <w:sz w:val="24"/>
                <w:szCs w:val="24"/>
              </w:rPr>
              <w:t>подразделения</w:t>
            </w:r>
            <w:r w:rsidRPr="00DD403B">
              <w:rPr>
                <w:rFonts w:ascii="Times New Roman" w:eastAsia="Arial Unicode MS" w:hAnsi="Times New Roman"/>
                <w:sz w:val="24"/>
                <w:szCs w:val="24"/>
              </w:rPr>
              <w:tab/>
            </w:r>
            <w:r w:rsidR="00720AE0" w:rsidRPr="00DD403B">
              <w:rPr>
                <w:rFonts w:ascii="Times New Roman" w:eastAsia="Arial Unicode MS" w:hAnsi="Times New Roman"/>
                <w:sz w:val="24"/>
                <w:szCs w:val="24"/>
              </w:rPr>
              <w:t>образовательного учреждения</w:t>
            </w:r>
            <w:r w:rsidRPr="00DD403B">
              <w:rPr>
                <w:rFonts w:ascii="Times New Roman" w:eastAsia="Arial Unicode MS" w:hAnsi="Times New Roman"/>
                <w:sz w:val="24"/>
                <w:szCs w:val="24"/>
              </w:rPr>
              <w:t xml:space="preserve"> (подразделения) начального</w:t>
            </w:r>
            <w:r w:rsidRPr="00DD403B">
              <w:rPr>
                <w:rFonts w:ascii="Times New Roman" w:eastAsia="Arial Unicode MS" w:hAnsi="Times New Roman"/>
                <w:sz w:val="24"/>
                <w:szCs w:val="24"/>
              </w:rPr>
              <w:tab/>
              <w:t>и</w:t>
            </w:r>
            <w:r w:rsidRPr="00DD403B">
              <w:rPr>
                <w:rFonts w:ascii="Times New Roman" w:eastAsia="Arial Unicode MS" w:hAnsi="Times New Roman"/>
                <w:sz w:val="24"/>
                <w:szCs w:val="24"/>
              </w:rPr>
              <w:tab/>
              <w:t>среднего</w:t>
            </w:r>
          </w:p>
          <w:p w14:paraId="6313B140" w14:textId="77777777" w:rsidR="00DF622A" w:rsidRPr="00DD403B" w:rsidRDefault="00DF622A" w:rsidP="00DD403B">
            <w:pPr>
              <w:pStyle w:val="ad"/>
              <w:rPr>
                <w:rFonts w:ascii="Times New Roman" w:eastAsia="Arial Unicode MS" w:hAnsi="Times New Roman"/>
                <w:sz w:val="24"/>
                <w:szCs w:val="24"/>
                <w:highlight w:val="yellow"/>
              </w:rPr>
            </w:pPr>
            <w:r w:rsidRPr="00DD403B">
              <w:rPr>
                <w:rFonts w:ascii="Times New Roman" w:eastAsia="Arial Unicode MS" w:hAnsi="Times New Roman"/>
                <w:sz w:val="24"/>
                <w:szCs w:val="24"/>
              </w:rPr>
              <w:t>профессионального образования</w:t>
            </w:r>
          </w:p>
        </w:tc>
        <w:tc>
          <w:tcPr>
            <w:tcW w:w="2578" w:type="dxa"/>
            <w:tcBorders>
              <w:top w:val="single" w:sz="4" w:space="0" w:color="auto"/>
              <w:left w:val="single" w:sz="4" w:space="0" w:color="auto"/>
              <w:bottom w:val="single" w:sz="4" w:space="0" w:color="auto"/>
              <w:right w:val="single" w:sz="4" w:space="0" w:color="auto"/>
            </w:tcBorders>
            <w:shd w:val="clear" w:color="auto" w:fill="FFFFFF"/>
          </w:tcPr>
          <w:p w14:paraId="0583C955"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17 330</w:t>
            </w:r>
          </w:p>
        </w:tc>
      </w:tr>
    </w:tbl>
    <w:p w14:paraId="5106D388"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&lt;*&gt; Кроме должностей руководителей структурных подразделений, отнесенных ко 2 квалификационному уровню.</w:t>
      </w:r>
    </w:p>
    <w:p w14:paraId="0DEDE878"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&lt;**&gt; Кроме должностей руководителей структурных подразделений, отнесенных к 3 квалификационному уровню.</w:t>
      </w:r>
    </w:p>
    <w:p w14:paraId="7AFBF1D2" w14:textId="77777777" w:rsidR="00DF622A" w:rsidRPr="00720AE0" w:rsidRDefault="00DF622A" w:rsidP="00720AE0">
      <w:pPr>
        <w:pStyle w:val="ad"/>
        <w:jc w:val="center"/>
        <w:rPr>
          <w:rFonts w:ascii="Times New Roman" w:eastAsia="Arial Unicode MS" w:hAnsi="Times New Roman"/>
          <w:b/>
          <w:bCs/>
          <w:sz w:val="24"/>
          <w:szCs w:val="24"/>
        </w:rPr>
      </w:pPr>
      <w:bookmarkStart w:id="17" w:name="bookmark286"/>
      <w:bookmarkStart w:id="18" w:name="bookmark289"/>
      <w:bookmarkEnd w:id="17"/>
      <w:bookmarkEnd w:id="18"/>
      <w:r w:rsidRPr="00720AE0">
        <w:rPr>
          <w:rFonts w:ascii="Times New Roman" w:eastAsia="Arial Unicode MS" w:hAnsi="Times New Roman"/>
          <w:b/>
          <w:bCs/>
          <w:sz w:val="24"/>
          <w:szCs w:val="24"/>
        </w:rPr>
        <w:t>Профессиональные квалификационные группы должностей</w:t>
      </w:r>
      <w:r w:rsidRPr="00720AE0">
        <w:rPr>
          <w:rFonts w:ascii="Times New Roman" w:eastAsia="Arial Unicode MS" w:hAnsi="Times New Roman"/>
          <w:b/>
          <w:bCs/>
          <w:sz w:val="24"/>
          <w:szCs w:val="24"/>
        </w:rPr>
        <w:br/>
        <w:t>работников культуры, искусства и кинематографии</w:t>
      </w:r>
    </w:p>
    <w:p w14:paraId="2E790844" w14:textId="77777777" w:rsidR="00DF622A" w:rsidRPr="00720AE0" w:rsidRDefault="00DF622A" w:rsidP="00720AE0">
      <w:pPr>
        <w:pStyle w:val="ad"/>
        <w:jc w:val="center"/>
        <w:rPr>
          <w:rFonts w:ascii="Times New Roman" w:eastAsia="Arial Unicode MS" w:hAnsi="Times New Roman"/>
          <w:b/>
          <w:bCs/>
          <w:sz w:val="24"/>
          <w:szCs w:val="24"/>
        </w:rPr>
      </w:pPr>
      <w:bookmarkStart w:id="19" w:name="bookmark290"/>
      <w:bookmarkStart w:id="20" w:name="bookmark291"/>
      <w:bookmarkEnd w:id="19"/>
      <w:bookmarkEnd w:id="20"/>
      <w:r w:rsidRPr="00720AE0">
        <w:rPr>
          <w:rFonts w:ascii="Times New Roman" w:eastAsia="Arial Unicode MS" w:hAnsi="Times New Roman"/>
          <w:b/>
          <w:bCs/>
          <w:sz w:val="24"/>
          <w:szCs w:val="24"/>
        </w:rPr>
        <w:t>Профессиональная квалификационная группа</w:t>
      </w:r>
      <w:r w:rsidRPr="00720AE0">
        <w:rPr>
          <w:rFonts w:ascii="Times New Roman" w:eastAsia="Arial Unicode MS" w:hAnsi="Times New Roman"/>
          <w:b/>
          <w:bCs/>
          <w:sz w:val="24"/>
          <w:szCs w:val="24"/>
        </w:rPr>
        <w:br/>
        <w:t>«Должности работников культуры, искусства</w:t>
      </w:r>
      <w:r w:rsidRPr="00720AE0">
        <w:rPr>
          <w:rFonts w:ascii="Times New Roman" w:eastAsia="Arial Unicode MS" w:hAnsi="Times New Roman"/>
          <w:b/>
          <w:bCs/>
          <w:sz w:val="24"/>
          <w:szCs w:val="24"/>
        </w:rPr>
        <w:br/>
        <w:t>и кинематографии ведущего звена»</w:t>
      </w:r>
    </w:p>
    <w:tbl>
      <w:tblPr>
        <w:tblW w:w="0" w:type="auto"/>
        <w:jc w:val="center"/>
        <w:tblLayout w:type="fixed"/>
        <w:tblCellMar>
          <w:left w:w="0" w:type="dxa"/>
          <w:right w:w="0" w:type="dxa"/>
        </w:tblCellMar>
        <w:tblLook w:val="0000" w:firstRow="0" w:lastRow="0" w:firstColumn="0" w:lastColumn="0" w:noHBand="0" w:noVBand="0"/>
      </w:tblPr>
      <w:tblGrid>
        <w:gridCol w:w="1968"/>
        <w:gridCol w:w="4291"/>
        <w:gridCol w:w="3130"/>
      </w:tblGrid>
      <w:tr w:rsidR="00DF622A" w:rsidRPr="00DD403B" w14:paraId="765C5CF5" w14:textId="77777777" w:rsidTr="00AF2B76">
        <w:trPr>
          <w:trHeight w:hRule="exact" w:val="622"/>
          <w:jc w:val="center"/>
        </w:trPr>
        <w:tc>
          <w:tcPr>
            <w:tcW w:w="1968" w:type="dxa"/>
            <w:tcBorders>
              <w:top w:val="single" w:sz="4" w:space="0" w:color="auto"/>
              <w:left w:val="single" w:sz="4" w:space="0" w:color="auto"/>
              <w:bottom w:val="nil"/>
              <w:right w:val="nil"/>
            </w:tcBorders>
            <w:shd w:val="clear" w:color="auto" w:fill="FFFFFF"/>
          </w:tcPr>
          <w:p w14:paraId="743EDFA8"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4291" w:type="dxa"/>
            <w:tcBorders>
              <w:top w:val="single" w:sz="4" w:space="0" w:color="auto"/>
              <w:left w:val="single" w:sz="4" w:space="0" w:color="auto"/>
              <w:bottom w:val="nil"/>
              <w:right w:val="nil"/>
            </w:tcBorders>
            <w:shd w:val="clear" w:color="auto" w:fill="FFFFFF"/>
          </w:tcPr>
          <w:p w14:paraId="2B1730C2"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Должности, отнесенные к квалификационным уровням</w:t>
            </w:r>
          </w:p>
        </w:tc>
        <w:tc>
          <w:tcPr>
            <w:tcW w:w="3130" w:type="dxa"/>
            <w:tcBorders>
              <w:top w:val="single" w:sz="4" w:space="0" w:color="auto"/>
              <w:left w:val="single" w:sz="4" w:space="0" w:color="auto"/>
              <w:bottom w:val="nil"/>
              <w:right w:val="single" w:sz="4" w:space="0" w:color="auto"/>
            </w:tcBorders>
            <w:shd w:val="clear" w:color="auto" w:fill="FFFFFF"/>
          </w:tcPr>
          <w:p w14:paraId="33B65EB7"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Должностной оклад, рублей</w:t>
            </w:r>
          </w:p>
        </w:tc>
      </w:tr>
      <w:tr w:rsidR="00DF622A" w:rsidRPr="00DD403B" w14:paraId="7417AEE3" w14:textId="77777777" w:rsidTr="00AF2B76">
        <w:trPr>
          <w:trHeight w:hRule="exact" w:val="439"/>
          <w:jc w:val="center"/>
        </w:trPr>
        <w:tc>
          <w:tcPr>
            <w:tcW w:w="1968" w:type="dxa"/>
            <w:tcBorders>
              <w:top w:val="single" w:sz="4" w:space="0" w:color="auto"/>
              <w:left w:val="single" w:sz="4" w:space="0" w:color="auto"/>
              <w:bottom w:val="single" w:sz="4" w:space="0" w:color="auto"/>
              <w:right w:val="nil"/>
            </w:tcBorders>
            <w:shd w:val="clear" w:color="auto" w:fill="FFFFFF"/>
          </w:tcPr>
          <w:p w14:paraId="506711F9" w14:textId="77777777" w:rsidR="00DF622A" w:rsidRPr="00DD403B" w:rsidRDefault="00DF622A" w:rsidP="00DD403B">
            <w:pPr>
              <w:pStyle w:val="ad"/>
              <w:rPr>
                <w:rFonts w:ascii="Times New Roman" w:eastAsia="Arial Unicode MS" w:hAnsi="Times New Roman"/>
                <w:sz w:val="24"/>
                <w:szCs w:val="24"/>
              </w:rPr>
            </w:pPr>
          </w:p>
        </w:tc>
        <w:tc>
          <w:tcPr>
            <w:tcW w:w="4291" w:type="dxa"/>
            <w:tcBorders>
              <w:top w:val="single" w:sz="4" w:space="0" w:color="auto"/>
              <w:left w:val="single" w:sz="4" w:space="0" w:color="auto"/>
              <w:bottom w:val="single" w:sz="4" w:space="0" w:color="auto"/>
              <w:right w:val="nil"/>
            </w:tcBorders>
            <w:shd w:val="clear" w:color="auto" w:fill="FFFFFF"/>
          </w:tcPr>
          <w:p w14:paraId="1D2957C0"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Библиотекарь</w:t>
            </w:r>
          </w:p>
        </w:tc>
        <w:tc>
          <w:tcPr>
            <w:tcW w:w="3130" w:type="dxa"/>
            <w:tcBorders>
              <w:top w:val="single" w:sz="4" w:space="0" w:color="auto"/>
              <w:left w:val="single" w:sz="4" w:space="0" w:color="auto"/>
              <w:bottom w:val="single" w:sz="4" w:space="0" w:color="auto"/>
              <w:right w:val="single" w:sz="4" w:space="0" w:color="auto"/>
            </w:tcBorders>
            <w:shd w:val="clear" w:color="auto" w:fill="FFFFFF"/>
          </w:tcPr>
          <w:p w14:paraId="56180F81"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12 497</w:t>
            </w:r>
          </w:p>
        </w:tc>
      </w:tr>
    </w:tbl>
    <w:p w14:paraId="4B9D314D"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Профессиональная квалификационная группа</w:t>
      </w:r>
      <w:r w:rsidRPr="00DD403B">
        <w:rPr>
          <w:rFonts w:ascii="Times New Roman" w:eastAsia="Arial Unicode MS" w:hAnsi="Times New Roman"/>
          <w:sz w:val="24"/>
          <w:szCs w:val="24"/>
        </w:rPr>
        <w:br/>
        <w:t>«Должности руководящего состава учреждений культуры,</w:t>
      </w:r>
      <w:r w:rsidRPr="00DD403B">
        <w:rPr>
          <w:rFonts w:ascii="Times New Roman" w:eastAsia="Arial Unicode MS" w:hAnsi="Times New Roman"/>
          <w:sz w:val="24"/>
          <w:szCs w:val="24"/>
        </w:rPr>
        <w:br/>
        <w:t>искусства и кинематографии»</w:t>
      </w:r>
    </w:p>
    <w:tbl>
      <w:tblPr>
        <w:tblW w:w="0" w:type="auto"/>
        <w:jc w:val="center"/>
        <w:tblLayout w:type="fixed"/>
        <w:tblCellMar>
          <w:left w:w="0" w:type="dxa"/>
          <w:right w:w="0" w:type="dxa"/>
        </w:tblCellMar>
        <w:tblLook w:val="0000" w:firstRow="0" w:lastRow="0" w:firstColumn="0" w:lastColumn="0" w:noHBand="0" w:noVBand="0"/>
      </w:tblPr>
      <w:tblGrid>
        <w:gridCol w:w="1958"/>
        <w:gridCol w:w="4282"/>
        <w:gridCol w:w="3130"/>
      </w:tblGrid>
      <w:tr w:rsidR="00DF622A" w:rsidRPr="00DD403B" w14:paraId="1B3B7896" w14:textId="77777777" w:rsidTr="00AF2B76">
        <w:trPr>
          <w:trHeight w:hRule="exact" w:val="621"/>
          <w:jc w:val="center"/>
        </w:trPr>
        <w:tc>
          <w:tcPr>
            <w:tcW w:w="1958" w:type="dxa"/>
            <w:tcBorders>
              <w:top w:val="single" w:sz="4" w:space="0" w:color="auto"/>
              <w:left w:val="single" w:sz="4" w:space="0" w:color="auto"/>
              <w:bottom w:val="nil"/>
              <w:right w:val="nil"/>
            </w:tcBorders>
            <w:shd w:val="clear" w:color="auto" w:fill="FFFFFF"/>
          </w:tcPr>
          <w:p w14:paraId="6879341B"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Квалификационный уровень</w:t>
            </w:r>
          </w:p>
        </w:tc>
        <w:tc>
          <w:tcPr>
            <w:tcW w:w="4282" w:type="dxa"/>
            <w:tcBorders>
              <w:top w:val="single" w:sz="4" w:space="0" w:color="auto"/>
              <w:left w:val="single" w:sz="4" w:space="0" w:color="auto"/>
              <w:bottom w:val="nil"/>
              <w:right w:val="nil"/>
            </w:tcBorders>
            <w:shd w:val="clear" w:color="auto" w:fill="FFFFFF"/>
          </w:tcPr>
          <w:p w14:paraId="0CD0E78C"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Должности, отнесенные к квалификационным уровням</w:t>
            </w:r>
          </w:p>
        </w:tc>
        <w:tc>
          <w:tcPr>
            <w:tcW w:w="3130" w:type="dxa"/>
            <w:tcBorders>
              <w:top w:val="single" w:sz="4" w:space="0" w:color="auto"/>
              <w:left w:val="single" w:sz="4" w:space="0" w:color="auto"/>
              <w:bottom w:val="nil"/>
              <w:right w:val="single" w:sz="4" w:space="0" w:color="auto"/>
            </w:tcBorders>
            <w:shd w:val="clear" w:color="auto" w:fill="FFFFFF"/>
          </w:tcPr>
          <w:p w14:paraId="454FA360"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Должностной оклад, рублей</w:t>
            </w:r>
          </w:p>
        </w:tc>
      </w:tr>
      <w:tr w:rsidR="00DF622A" w:rsidRPr="00DD403B" w14:paraId="70A31715" w14:textId="77777777" w:rsidTr="00AF2B76">
        <w:trPr>
          <w:trHeight w:hRule="exact" w:val="555"/>
          <w:jc w:val="center"/>
        </w:trPr>
        <w:tc>
          <w:tcPr>
            <w:tcW w:w="1958" w:type="dxa"/>
            <w:tcBorders>
              <w:top w:val="single" w:sz="4" w:space="0" w:color="auto"/>
              <w:left w:val="single" w:sz="4" w:space="0" w:color="auto"/>
              <w:bottom w:val="single" w:sz="4" w:space="0" w:color="auto"/>
              <w:right w:val="nil"/>
            </w:tcBorders>
            <w:shd w:val="clear" w:color="auto" w:fill="FFFFFF"/>
          </w:tcPr>
          <w:p w14:paraId="538DDCBF" w14:textId="77777777" w:rsidR="00DF622A" w:rsidRPr="00DD403B" w:rsidRDefault="00DF622A" w:rsidP="00DD403B">
            <w:pPr>
              <w:pStyle w:val="ad"/>
              <w:rPr>
                <w:rFonts w:ascii="Times New Roman" w:eastAsia="Arial Unicode MS" w:hAnsi="Times New Roman"/>
                <w:sz w:val="24"/>
                <w:szCs w:val="24"/>
              </w:rPr>
            </w:pPr>
          </w:p>
        </w:tc>
        <w:tc>
          <w:tcPr>
            <w:tcW w:w="4282" w:type="dxa"/>
            <w:tcBorders>
              <w:top w:val="single" w:sz="4" w:space="0" w:color="auto"/>
              <w:left w:val="single" w:sz="4" w:space="0" w:color="auto"/>
              <w:bottom w:val="single" w:sz="4" w:space="0" w:color="auto"/>
              <w:right w:val="nil"/>
            </w:tcBorders>
            <w:shd w:val="clear" w:color="auto" w:fill="FFFFFF"/>
          </w:tcPr>
          <w:p w14:paraId="045A6574"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Заведующий филиалом библиотеки</w:t>
            </w:r>
          </w:p>
        </w:tc>
        <w:tc>
          <w:tcPr>
            <w:tcW w:w="3130" w:type="dxa"/>
            <w:tcBorders>
              <w:top w:val="single" w:sz="4" w:space="0" w:color="auto"/>
              <w:left w:val="single" w:sz="4" w:space="0" w:color="auto"/>
              <w:bottom w:val="single" w:sz="4" w:space="0" w:color="auto"/>
              <w:right w:val="single" w:sz="4" w:space="0" w:color="auto"/>
            </w:tcBorders>
            <w:shd w:val="clear" w:color="auto" w:fill="FFFFFF"/>
          </w:tcPr>
          <w:p w14:paraId="1AF2D35B"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t>16 021</w:t>
            </w:r>
          </w:p>
        </w:tc>
      </w:tr>
    </w:tbl>
    <w:p w14:paraId="3BB97658" w14:textId="77777777" w:rsidR="00DF622A" w:rsidRPr="00DD403B" w:rsidRDefault="00DF622A" w:rsidP="00DD403B">
      <w:pPr>
        <w:pStyle w:val="ad"/>
        <w:rPr>
          <w:rFonts w:ascii="Times New Roman" w:eastAsia="Arial Unicode MS" w:hAnsi="Times New Roman"/>
          <w:sz w:val="24"/>
          <w:szCs w:val="24"/>
        </w:rPr>
      </w:pPr>
    </w:p>
    <w:p w14:paraId="54FDCF3B" w14:textId="77777777" w:rsidR="00DF622A" w:rsidRPr="00DD403B" w:rsidRDefault="00DF622A" w:rsidP="00DD403B">
      <w:pPr>
        <w:pStyle w:val="ad"/>
        <w:rPr>
          <w:rFonts w:ascii="Times New Roman" w:eastAsia="Arial Unicode MS" w:hAnsi="Times New Roman"/>
          <w:sz w:val="24"/>
          <w:szCs w:val="24"/>
        </w:rPr>
      </w:pPr>
      <w:r w:rsidRPr="00DD403B">
        <w:rPr>
          <w:rFonts w:ascii="Times New Roman" w:eastAsia="Arial Unicode MS" w:hAnsi="Times New Roman"/>
          <w:sz w:val="24"/>
          <w:szCs w:val="24"/>
        </w:rPr>
        <w:br w:type="page"/>
      </w:r>
    </w:p>
    <w:p w14:paraId="6E64A1A6" w14:textId="45CE2792" w:rsidR="00320B39" w:rsidRPr="00DF622A" w:rsidRDefault="00320B39" w:rsidP="00320B39">
      <w:pPr>
        <w:jc w:val="right"/>
        <w:rPr>
          <w:rFonts w:eastAsia="Arial Unicode MS"/>
        </w:rPr>
      </w:pPr>
      <w:r w:rsidRPr="00DF622A">
        <w:rPr>
          <w:rFonts w:eastAsia="Arial Unicode MS"/>
        </w:rPr>
        <w:lastRenderedPageBreak/>
        <w:t xml:space="preserve">Приложение № </w:t>
      </w:r>
      <w:r>
        <w:rPr>
          <w:rFonts w:eastAsia="Arial Unicode MS"/>
        </w:rPr>
        <w:t>2</w:t>
      </w:r>
      <w:r w:rsidRPr="00DF622A">
        <w:rPr>
          <w:rFonts w:eastAsia="Arial Unicode MS"/>
        </w:rPr>
        <w:t xml:space="preserve"> </w:t>
      </w:r>
    </w:p>
    <w:p w14:paraId="259A526B" w14:textId="77777777" w:rsidR="00320B39" w:rsidRDefault="00320B39" w:rsidP="00320B39">
      <w:pPr>
        <w:widowControl w:val="0"/>
        <w:jc w:val="right"/>
        <w:rPr>
          <w:rFonts w:eastAsia="Arial Unicode MS"/>
        </w:rPr>
      </w:pPr>
      <w:r>
        <w:rPr>
          <w:rFonts w:eastAsia="Arial Unicode MS"/>
        </w:rPr>
        <w:t>к о</w:t>
      </w:r>
      <w:r w:rsidRPr="00170636">
        <w:rPr>
          <w:rFonts w:eastAsia="Arial Unicode MS"/>
        </w:rPr>
        <w:t>траслев</w:t>
      </w:r>
      <w:r>
        <w:rPr>
          <w:rFonts w:eastAsia="Arial Unicode MS"/>
        </w:rPr>
        <w:t>ому</w:t>
      </w:r>
      <w:r w:rsidRPr="00170636">
        <w:rPr>
          <w:rFonts w:eastAsia="Arial Unicode MS"/>
        </w:rPr>
        <w:t xml:space="preserve"> положени</w:t>
      </w:r>
      <w:r>
        <w:rPr>
          <w:rFonts w:eastAsia="Arial Unicode MS"/>
        </w:rPr>
        <w:t>ю</w:t>
      </w:r>
    </w:p>
    <w:p w14:paraId="2C58A91D" w14:textId="77777777" w:rsidR="00320B39" w:rsidRDefault="00320B39" w:rsidP="00320B39">
      <w:pPr>
        <w:widowControl w:val="0"/>
        <w:jc w:val="right"/>
        <w:rPr>
          <w:rFonts w:eastAsia="Arial Unicode MS"/>
        </w:rPr>
      </w:pPr>
      <w:r w:rsidRPr="00170636">
        <w:rPr>
          <w:rFonts w:eastAsia="Arial Unicode MS"/>
        </w:rPr>
        <w:t xml:space="preserve"> об оплате труда работников </w:t>
      </w:r>
    </w:p>
    <w:p w14:paraId="605C99FF" w14:textId="77777777" w:rsidR="00320B39" w:rsidRDefault="00320B39" w:rsidP="00320B39">
      <w:pPr>
        <w:widowControl w:val="0"/>
        <w:jc w:val="right"/>
        <w:rPr>
          <w:rFonts w:eastAsia="Arial Unicode MS"/>
        </w:rPr>
      </w:pPr>
      <w:r w:rsidRPr="00170636">
        <w:rPr>
          <w:rFonts w:eastAsia="Arial Unicode MS"/>
        </w:rPr>
        <w:t xml:space="preserve">муниципальных образовательных организаций </w:t>
      </w:r>
    </w:p>
    <w:p w14:paraId="5B8CAB05" w14:textId="6600026E" w:rsidR="00320B39" w:rsidRPr="00DF622A" w:rsidRDefault="006C176B" w:rsidP="00320B39">
      <w:pPr>
        <w:widowControl w:val="0"/>
        <w:jc w:val="right"/>
        <w:rPr>
          <w:rFonts w:ascii="Arial Unicode MS" w:eastAsia="Arial Unicode MS" w:hAnsi="Arial Unicode MS" w:cs="Arial Unicode MS"/>
          <w:sz w:val="20"/>
          <w:szCs w:val="20"/>
        </w:rPr>
      </w:pPr>
      <w:r>
        <w:rPr>
          <w:rFonts w:eastAsia="Arial Unicode MS"/>
        </w:rPr>
        <w:t>Нерчинско</w:t>
      </w:r>
      <w:r w:rsidR="00320B39" w:rsidRPr="00170636">
        <w:rPr>
          <w:rFonts w:eastAsia="Arial Unicode MS"/>
        </w:rPr>
        <w:t>-Заводского муниципального округа</w:t>
      </w:r>
    </w:p>
    <w:p w14:paraId="2C181E52" w14:textId="3CED15A8" w:rsidR="00320B39" w:rsidRPr="00773A85" w:rsidRDefault="00320B39" w:rsidP="00320B39">
      <w:pPr>
        <w:jc w:val="right"/>
      </w:pPr>
    </w:p>
    <w:p w14:paraId="344FF4E0" w14:textId="77777777" w:rsidR="00320B39" w:rsidRDefault="00320B39" w:rsidP="00320B39">
      <w:pPr>
        <w:pStyle w:val="28"/>
        <w:ind w:right="236" w:firstLine="0"/>
        <w:jc w:val="center"/>
        <w:rPr>
          <w:rFonts w:ascii="Arial Unicode MS" w:cs="Arial Unicode MS"/>
        </w:rPr>
      </w:pPr>
      <w:r>
        <w:rPr>
          <w:rStyle w:val="27"/>
          <w:b/>
          <w:bCs/>
          <w:color w:val="000000"/>
        </w:rPr>
        <w:t>ПРИМЕРНАЯ ФОРМА</w:t>
      </w:r>
      <w:r>
        <w:rPr>
          <w:rStyle w:val="27"/>
          <w:b/>
          <w:bCs/>
          <w:color w:val="000000"/>
        </w:rPr>
        <w:br/>
        <w:t>ТРУДОВОГО ДОГОВОРА С РАБОТНИКОМ</w:t>
      </w:r>
      <w:r>
        <w:rPr>
          <w:rStyle w:val="27"/>
          <w:b/>
          <w:bCs/>
          <w:color w:val="000000"/>
        </w:rPr>
        <w:br/>
        <w:t>ГОСУДАРСТВЕННОГО УЧРЕЖДЕНИЯ</w:t>
      </w:r>
    </w:p>
    <w:p w14:paraId="7A71FAFB" w14:textId="77777777" w:rsidR="00320B39" w:rsidRDefault="00320B39" w:rsidP="00320B39">
      <w:pPr>
        <w:pStyle w:val="28"/>
        <w:tabs>
          <w:tab w:val="left" w:pos="6243"/>
          <w:tab w:val="left" w:pos="8183"/>
        </w:tabs>
        <w:spacing w:line="209" w:lineRule="auto"/>
        <w:ind w:left="5700" w:right="236" w:firstLine="4220"/>
        <w:jc w:val="both"/>
        <w:rPr>
          <w:rFonts w:ascii="Arial Unicode MS" w:cs="Arial Unicode MS"/>
        </w:rPr>
      </w:pPr>
      <w:r>
        <w:rPr>
          <w:rStyle w:val="27"/>
          <w:color w:val="000000"/>
        </w:rPr>
        <w:t>"</w:t>
      </w:r>
      <w:r>
        <w:rPr>
          <w:rStyle w:val="27"/>
          <w:color w:val="000000"/>
        </w:rPr>
        <w:tab/>
        <w:t>"</w:t>
      </w:r>
      <w:r>
        <w:rPr>
          <w:rStyle w:val="27"/>
          <w:color w:val="000000"/>
        </w:rPr>
        <w:tab/>
        <w:t>20 г.</w:t>
      </w:r>
    </w:p>
    <w:p w14:paraId="01B66593" w14:textId="2352AC6E" w:rsidR="00320B39" w:rsidRDefault="00320B39" w:rsidP="00320B39">
      <w:pPr>
        <w:pStyle w:val="28"/>
        <w:tabs>
          <w:tab w:val="left" w:leader="hyphen" w:pos="3374"/>
          <w:tab w:val="left" w:leader="hyphen" w:pos="6243"/>
          <w:tab w:val="left" w:leader="hyphen" w:pos="8183"/>
          <w:tab w:val="left" w:leader="hyphen" w:pos="8912"/>
        </w:tabs>
        <w:spacing w:after="60" w:line="197" w:lineRule="auto"/>
        <w:ind w:right="236" w:firstLine="0"/>
        <w:jc w:val="both"/>
        <w:rPr>
          <w:rFonts w:ascii="Arial Unicode MS" w:cs="Arial Unicode MS"/>
        </w:rPr>
      </w:pPr>
      <w:r>
        <w:rPr>
          <w:rStyle w:val="27"/>
          <w:color w:val="000000"/>
        </w:rPr>
        <w:t>(населенный пункт)</w:t>
      </w:r>
    </w:p>
    <w:p w14:paraId="4D636B94" w14:textId="77777777" w:rsidR="00320B39" w:rsidRDefault="00320B39" w:rsidP="00320B39">
      <w:pPr>
        <w:pStyle w:val="28"/>
        <w:tabs>
          <w:tab w:val="left" w:leader="hyphen" w:pos="9134"/>
        </w:tabs>
        <w:spacing w:line="204" w:lineRule="auto"/>
        <w:ind w:left="1960" w:right="236" w:hanging="1960"/>
        <w:jc w:val="both"/>
        <w:rPr>
          <w:rStyle w:val="27"/>
          <w:color w:val="000000"/>
        </w:rPr>
      </w:pPr>
      <w:r>
        <w:rPr>
          <w:rStyle w:val="27"/>
          <w:color w:val="000000"/>
        </w:rPr>
        <w:t>_________________________________________________________________________</w:t>
      </w:r>
    </w:p>
    <w:p w14:paraId="7A22E8ED" w14:textId="77777777" w:rsidR="00320B39" w:rsidRPr="00A0729B" w:rsidRDefault="00320B39" w:rsidP="00320B39">
      <w:pPr>
        <w:pStyle w:val="28"/>
        <w:tabs>
          <w:tab w:val="left" w:leader="hyphen" w:pos="9134"/>
        </w:tabs>
        <w:spacing w:line="204" w:lineRule="auto"/>
        <w:ind w:left="1960" w:right="236" w:hanging="1960"/>
        <w:jc w:val="center"/>
        <w:rPr>
          <w:rFonts w:ascii="Arial Unicode MS" w:cs="Arial Unicode MS"/>
          <w:i/>
        </w:rPr>
      </w:pPr>
      <w:r w:rsidRPr="00A0729B">
        <w:rPr>
          <w:rStyle w:val="27"/>
          <w:i/>
          <w:color w:val="000000"/>
        </w:rPr>
        <w:t>(наименование учреждения в соответствии с уставом)</w:t>
      </w:r>
    </w:p>
    <w:p w14:paraId="284ECCFA" w14:textId="77777777" w:rsidR="00320B39" w:rsidRDefault="00320B39" w:rsidP="00320B39">
      <w:pPr>
        <w:pStyle w:val="28"/>
        <w:ind w:left="3680" w:right="236" w:hanging="3680"/>
        <w:jc w:val="both"/>
        <w:rPr>
          <w:rStyle w:val="27"/>
          <w:color w:val="000000"/>
        </w:rPr>
      </w:pPr>
      <w:r>
        <w:rPr>
          <w:rStyle w:val="27"/>
          <w:color w:val="000000"/>
        </w:rPr>
        <w:t>в лице, ___________________________________________________________________</w:t>
      </w:r>
    </w:p>
    <w:p w14:paraId="721A567A" w14:textId="77777777" w:rsidR="00320B39" w:rsidRPr="00A0729B" w:rsidRDefault="00320B39" w:rsidP="00320B39">
      <w:pPr>
        <w:pStyle w:val="28"/>
        <w:ind w:left="3680" w:right="236" w:hanging="3680"/>
        <w:jc w:val="center"/>
        <w:rPr>
          <w:rFonts w:ascii="Arial Unicode MS" w:cs="Arial Unicode MS"/>
          <w:i/>
        </w:rPr>
      </w:pPr>
      <w:r w:rsidRPr="00A0729B">
        <w:rPr>
          <w:rStyle w:val="27"/>
          <w:i/>
          <w:color w:val="000000"/>
        </w:rPr>
        <w:t>(должность, Ф.И.О.)</w:t>
      </w:r>
    </w:p>
    <w:p w14:paraId="77748758" w14:textId="77777777" w:rsidR="00320B39" w:rsidRDefault="00320B39" w:rsidP="00320B39">
      <w:pPr>
        <w:pStyle w:val="28"/>
        <w:tabs>
          <w:tab w:val="left" w:leader="underscore" w:pos="6243"/>
          <w:tab w:val="left" w:leader="underscore" w:pos="7248"/>
          <w:tab w:val="left" w:leader="underscore" w:pos="8183"/>
        </w:tabs>
        <w:ind w:right="238" w:firstLine="0"/>
        <w:jc w:val="both"/>
        <w:rPr>
          <w:rFonts w:ascii="Arial Unicode MS" w:cs="Arial Unicode MS"/>
        </w:rPr>
      </w:pPr>
      <w:proofErr w:type="gramStart"/>
      <w:r>
        <w:rPr>
          <w:rStyle w:val="27"/>
          <w:color w:val="000000"/>
        </w:rPr>
        <w:t>действующего</w:t>
      </w:r>
      <w:proofErr w:type="gramEnd"/>
      <w:r>
        <w:rPr>
          <w:rStyle w:val="27"/>
          <w:color w:val="000000"/>
        </w:rPr>
        <w:t xml:space="preserve"> на основании _____________,именуемый в дальнейшем работодателем,</w:t>
      </w:r>
    </w:p>
    <w:p w14:paraId="4C793314" w14:textId="77777777" w:rsidR="00320B39" w:rsidRPr="00D55FA8" w:rsidRDefault="00320B39" w:rsidP="00320B39">
      <w:pPr>
        <w:pStyle w:val="28"/>
        <w:ind w:right="238"/>
        <w:jc w:val="both"/>
        <w:rPr>
          <w:rFonts w:ascii="Arial Unicode MS" w:cs="Arial Unicode MS"/>
          <w:i/>
        </w:rPr>
      </w:pPr>
      <w:r w:rsidRPr="00D55FA8">
        <w:rPr>
          <w:rStyle w:val="27"/>
          <w:i/>
          <w:color w:val="000000"/>
        </w:rPr>
        <w:t>(устав, доверенность)</w:t>
      </w:r>
    </w:p>
    <w:p w14:paraId="60A966B2" w14:textId="77777777" w:rsidR="00320B39" w:rsidRDefault="00320B39" w:rsidP="00320B39">
      <w:pPr>
        <w:pStyle w:val="28"/>
        <w:tabs>
          <w:tab w:val="left" w:leader="underscore" w:pos="6243"/>
        </w:tabs>
        <w:ind w:right="238" w:firstLine="0"/>
        <w:jc w:val="both"/>
        <w:rPr>
          <w:rFonts w:ascii="Arial Unicode MS" w:cs="Arial Unicode MS"/>
        </w:rPr>
      </w:pPr>
      <w:r>
        <w:rPr>
          <w:rStyle w:val="27"/>
          <w:color w:val="000000"/>
        </w:rPr>
        <w:t>,с одной стороны и _______________________________________________________</w:t>
      </w:r>
    </w:p>
    <w:p w14:paraId="5DD5B219" w14:textId="77777777" w:rsidR="00320B39" w:rsidRPr="00D55FA8" w:rsidRDefault="00320B39" w:rsidP="00320B39">
      <w:pPr>
        <w:pStyle w:val="28"/>
        <w:ind w:right="238"/>
        <w:jc w:val="both"/>
        <w:rPr>
          <w:rFonts w:ascii="Arial Unicode MS" w:cs="Arial Unicode MS"/>
          <w:i/>
        </w:rPr>
      </w:pPr>
      <w:r w:rsidRPr="00D55FA8">
        <w:rPr>
          <w:rStyle w:val="27"/>
          <w:i/>
          <w:color w:val="000000"/>
        </w:rPr>
        <w:t>(Ф.И.О. работника)</w:t>
      </w:r>
    </w:p>
    <w:p w14:paraId="6A1E5773" w14:textId="77777777" w:rsidR="00320B39" w:rsidRDefault="00320B39" w:rsidP="00320B39">
      <w:pPr>
        <w:pStyle w:val="28"/>
        <w:ind w:right="238" w:firstLine="0"/>
        <w:jc w:val="both"/>
        <w:rPr>
          <w:rFonts w:ascii="Arial Unicode MS" w:cs="Arial Unicode MS"/>
        </w:rPr>
      </w:pPr>
      <w:r>
        <w:rPr>
          <w:rStyle w:val="27"/>
          <w:color w:val="000000"/>
        </w:rPr>
        <w:t>именуемый(ая) в дальнейшем работником, с другой стороны (далее - стороны) заключили настоящий трудовой договор о нижеследующем:</w:t>
      </w:r>
    </w:p>
    <w:p w14:paraId="290DC5F9" w14:textId="77777777" w:rsidR="00320B39" w:rsidRPr="00D55FA8" w:rsidRDefault="00320B39" w:rsidP="00E04498">
      <w:pPr>
        <w:pStyle w:val="28"/>
        <w:numPr>
          <w:ilvl w:val="0"/>
          <w:numId w:val="3"/>
        </w:numPr>
        <w:tabs>
          <w:tab w:val="left" w:pos="306"/>
        </w:tabs>
        <w:ind w:right="238" w:firstLine="0"/>
        <w:jc w:val="center"/>
        <w:rPr>
          <w:b/>
        </w:rPr>
      </w:pPr>
      <w:bookmarkStart w:id="21" w:name="bookmark200"/>
      <w:bookmarkEnd w:id="21"/>
      <w:r w:rsidRPr="00D55FA8">
        <w:rPr>
          <w:rStyle w:val="27"/>
          <w:b/>
          <w:color w:val="000000"/>
        </w:rPr>
        <w:t>ОБЩИЕ ПОЛОЖЕНИЯ</w:t>
      </w:r>
    </w:p>
    <w:p w14:paraId="1070AA37" w14:textId="77777777" w:rsidR="00320B39" w:rsidRDefault="00320B39" w:rsidP="00320B39">
      <w:pPr>
        <w:pStyle w:val="28"/>
        <w:ind w:right="238"/>
        <w:jc w:val="both"/>
        <w:rPr>
          <w:rFonts w:ascii="Arial Unicode MS" w:cs="Arial Unicode MS"/>
        </w:rPr>
      </w:pPr>
      <w:r>
        <w:rPr>
          <w:rStyle w:val="27"/>
          <w:color w:val="000000"/>
        </w:rPr>
        <w:t>1. По настоящему трудовому договору работодатель предоставляет работнику</w:t>
      </w:r>
    </w:p>
    <w:p w14:paraId="4D3EC1C4" w14:textId="77777777" w:rsidR="00320B39" w:rsidRDefault="00320B39" w:rsidP="00320B39">
      <w:pPr>
        <w:pStyle w:val="28"/>
        <w:tabs>
          <w:tab w:val="left" w:leader="underscore" w:pos="8912"/>
          <w:tab w:val="left" w:leader="underscore" w:pos="9355"/>
        </w:tabs>
        <w:ind w:right="238" w:firstLine="0"/>
        <w:jc w:val="both"/>
        <w:rPr>
          <w:rFonts w:ascii="Arial Unicode MS" w:cs="Arial Unicode MS"/>
        </w:rPr>
      </w:pPr>
      <w:r>
        <w:rPr>
          <w:rStyle w:val="27"/>
          <w:color w:val="000000"/>
        </w:rPr>
        <w:t>Работупо_________________________________________________________________________</w:t>
      </w:r>
    </w:p>
    <w:p w14:paraId="7B9C6879" w14:textId="220D20DD" w:rsidR="00320B39" w:rsidRPr="00D55FA8" w:rsidRDefault="00320B39" w:rsidP="00320B39">
      <w:pPr>
        <w:pStyle w:val="28"/>
        <w:ind w:right="238" w:firstLine="0"/>
        <w:jc w:val="center"/>
        <w:rPr>
          <w:rFonts w:ascii="Arial Unicode MS" w:cs="Arial Unicode MS"/>
          <w:i/>
        </w:rPr>
      </w:pPr>
      <w:r w:rsidRPr="00D55FA8">
        <w:rPr>
          <w:rStyle w:val="27"/>
          <w:i/>
          <w:color w:val="000000"/>
        </w:rPr>
        <w:t>(на</w:t>
      </w:r>
      <w:r w:rsidR="006C176B">
        <w:rPr>
          <w:rStyle w:val="27"/>
          <w:i/>
          <w:color w:val="000000"/>
        </w:rPr>
        <w:t>именование должности, професси</w:t>
      </w:r>
      <w:r w:rsidRPr="00D55FA8">
        <w:rPr>
          <w:rStyle w:val="27"/>
          <w:i/>
          <w:color w:val="000000"/>
        </w:rPr>
        <w:t xml:space="preserve">и </w:t>
      </w:r>
      <w:r w:rsidR="006C176B">
        <w:rPr>
          <w:rStyle w:val="27"/>
          <w:i/>
          <w:color w:val="000000"/>
        </w:rPr>
        <w:t xml:space="preserve">или </w:t>
      </w:r>
      <w:r w:rsidRPr="00D55FA8">
        <w:rPr>
          <w:rStyle w:val="27"/>
          <w:i/>
          <w:color w:val="000000"/>
        </w:rPr>
        <w:t>специальности с указанием квалификации)</w:t>
      </w:r>
    </w:p>
    <w:p w14:paraId="3A60D5DB" w14:textId="77777777" w:rsidR="00320B39" w:rsidRDefault="00320B39" w:rsidP="00320B39">
      <w:pPr>
        <w:pStyle w:val="28"/>
        <w:ind w:right="236" w:firstLine="0"/>
        <w:jc w:val="both"/>
        <w:rPr>
          <w:rStyle w:val="27"/>
          <w:color w:val="000000"/>
        </w:rPr>
      </w:pPr>
      <w:r>
        <w:rPr>
          <w:rStyle w:val="27"/>
          <w:color w:val="000000"/>
        </w:rPr>
        <w:t>а работник обязуется лично выполнять следующую работу в соответствии с условиями настоящего трудового договора:____________________________________________________</w:t>
      </w:r>
    </w:p>
    <w:p w14:paraId="2FF8FB9D" w14:textId="77777777" w:rsidR="00320B39" w:rsidRDefault="00320B39" w:rsidP="00320B39">
      <w:pPr>
        <w:pStyle w:val="28"/>
        <w:ind w:right="236" w:firstLine="0"/>
        <w:jc w:val="both"/>
        <w:rPr>
          <w:rFonts w:ascii="Arial Unicode MS" w:cs="Arial Unicode MS"/>
        </w:rPr>
      </w:pPr>
      <w:r>
        <w:rPr>
          <w:rStyle w:val="27"/>
          <w:color w:val="000000"/>
        </w:rPr>
        <w:t>_________________________________________________________________________________</w:t>
      </w:r>
    </w:p>
    <w:p w14:paraId="7DD993B1" w14:textId="535FECD2" w:rsidR="00320B39" w:rsidRPr="00D55FA8" w:rsidRDefault="00320B39" w:rsidP="00320B39">
      <w:pPr>
        <w:pStyle w:val="28"/>
        <w:ind w:right="236" w:firstLine="0"/>
        <w:jc w:val="center"/>
        <w:rPr>
          <w:rFonts w:ascii="Arial Unicode MS" w:cs="Arial Unicode MS"/>
          <w:i/>
        </w:rPr>
      </w:pPr>
      <w:r w:rsidRPr="00D55FA8">
        <w:rPr>
          <w:rStyle w:val="27"/>
          <w:i/>
          <w:color w:val="000000"/>
        </w:rPr>
        <w:t>(указать конкретные виды работ, которые работник должен выполнять</w:t>
      </w:r>
      <w:r w:rsidR="006C176B">
        <w:rPr>
          <w:rStyle w:val="27"/>
          <w:i/>
          <w:color w:val="000000"/>
        </w:rPr>
        <w:t xml:space="preserve"> </w:t>
      </w:r>
      <w:r w:rsidRPr="00D55FA8">
        <w:rPr>
          <w:rStyle w:val="27"/>
          <w:i/>
          <w:color w:val="000000"/>
        </w:rPr>
        <w:t>по трудовому договору)</w:t>
      </w:r>
    </w:p>
    <w:p w14:paraId="1F03EF74" w14:textId="77777777" w:rsidR="00320B39" w:rsidRDefault="00320B39" w:rsidP="00320B39">
      <w:pPr>
        <w:pStyle w:val="25"/>
        <w:keepNext/>
        <w:keepLines/>
        <w:pBdr>
          <w:bottom w:val="single" w:sz="4" w:space="0" w:color="auto"/>
        </w:pBdr>
        <w:spacing w:after="0"/>
        <w:ind w:right="236" w:firstLine="240"/>
        <w:jc w:val="both"/>
        <w:rPr>
          <w:rFonts w:ascii="Arial Unicode MS" w:cs="Arial Unicode MS"/>
          <w:sz w:val="24"/>
          <w:szCs w:val="24"/>
        </w:rPr>
      </w:pPr>
    </w:p>
    <w:p w14:paraId="7505FC3F" w14:textId="77777777" w:rsidR="00320B39" w:rsidRDefault="00320B39" w:rsidP="00E04498">
      <w:pPr>
        <w:pStyle w:val="28"/>
        <w:numPr>
          <w:ilvl w:val="0"/>
          <w:numId w:val="4"/>
        </w:numPr>
        <w:tabs>
          <w:tab w:val="left" w:pos="594"/>
          <w:tab w:val="left" w:pos="9883"/>
        </w:tabs>
        <w:ind w:right="236"/>
        <w:jc w:val="both"/>
      </w:pPr>
      <w:bookmarkStart w:id="22" w:name="bookmark204"/>
      <w:bookmarkEnd w:id="22"/>
      <w:r>
        <w:rPr>
          <w:rStyle w:val="27"/>
          <w:color w:val="000000"/>
        </w:rPr>
        <w:t>Работник принимается на работу:</w:t>
      </w:r>
      <w:r>
        <w:rPr>
          <w:rStyle w:val="27"/>
          <w:color w:val="000000"/>
        </w:rPr>
        <w:tab/>
      </w:r>
    </w:p>
    <w:p w14:paraId="01AAE531" w14:textId="77777777" w:rsidR="00320B39" w:rsidRPr="00D55FA8" w:rsidRDefault="00320B39" w:rsidP="00320B39">
      <w:pPr>
        <w:pStyle w:val="41"/>
        <w:tabs>
          <w:tab w:val="left" w:leader="hyphen" w:pos="7901"/>
          <w:tab w:val="left" w:leader="hyphen" w:pos="8183"/>
          <w:tab w:val="left" w:leader="hyphen" w:pos="9134"/>
        </w:tabs>
        <w:spacing w:after="0"/>
        <w:ind w:right="236" w:firstLine="240"/>
        <w:jc w:val="both"/>
        <w:rPr>
          <w:rFonts w:ascii="Arial Unicode MS" w:cs="Arial Unicode MS"/>
          <w:sz w:val="24"/>
          <w:szCs w:val="24"/>
        </w:rPr>
      </w:pPr>
      <w:r>
        <w:rPr>
          <w:rStyle w:val="40"/>
          <w:color w:val="000000"/>
        </w:rPr>
        <w:t>__________________________________________________________________________________________</w:t>
      </w:r>
    </w:p>
    <w:p w14:paraId="14273649" w14:textId="77777777" w:rsidR="00320B39" w:rsidRPr="00D55FA8" w:rsidRDefault="00320B39" w:rsidP="00320B39">
      <w:pPr>
        <w:pStyle w:val="28"/>
        <w:spacing w:line="194" w:lineRule="auto"/>
        <w:ind w:right="236" w:firstLine="0"/>
        <w:jc w:val="center"/>
        <w:rPr>
          <w:rFonts w:ascii="Arial Unicode MS" w:cs="Arial Unicode MS"/>
          <w:i/>
        </w:rPr>
      </w:pPr>
      <w:r w:rsidRPr="00D55FA8">
        <w:rPr>
          <w:rStyle w:val="27"/>
          <w:i/>
          <w:color w:val="000000"/>
        </w:rPr>
        <w:t>(полное наименование филиала, представительства, иного обособленного</w:t>
      </w:r>
    </w:p>
    <w:p w14:paraId="3F5A4BD0" w14:textId="77777777" w:rsidR="00320B39" w:rsidRPr="00D55FA8" w:rsidRDefault="00320B39" w:rsidP="00320B39">
      <w:pPr>
        <w:pStyle w:val="28"/>
        <w:ind w:right="236" w:firstLine="0"/>
        <w:jc w:val="center"/>
        <w:rPr>
          <w:rFonts w:ascii="Arial Unicode MS" w:cs="Arial Unicode MS"/>
          <w:i/>
        </w:rPr>
      </w:pPr>
      <w:r w:rsidRPr="00D55FA8">
        <w:rPr>
          <w:rStyle w:val="27"/>
          <w:i/>
          <w:color w:val="000000"/>
        </w:rPr>
        <w:t>структурного подразделения работодателя, если работник принимается на</w:t>
      </w:r>
    </w:p>
    <w:p w14:paraId="061B4B60" w14:textId="77777777" w:rsidR="00320B39" w:rsidRPr="00D55FA8" w:rsidRDefault="00320B39" w:rsidP="00320B39">
      <w:pPr>
        <w:pStyle w:val="28"/>
        <w:ind w:right="236" w:firstLine="0"/>
        <w:jc w:val="center"/>
        <w:rPr>
          <w:rFonts w:ascii="Arial Unicode MS" w:cs="Arial Unicode MS"/>
          <w:i/>
        </w:rPr>
      </w:pPr>
      <w:r w:rsidRPr="00D55FA8">
        <w:rPr>
          <w:rStyle w:val="27"/>
          <w:i/>
          <w:color w:val="000000"/>
        </w:rPr>
        <w:t>работу в конкретные филиал, представительство или иное обособленное</w:t>
      </w:r>
    </w:p>
    <w:p w14:paraId="60274910" w14:textId="77777777" w:rsidR="00320B39" w:rsidRPr="00D55FA8" w:rsidRDefault="00320B39" w:rsidP="00320B39">
      <w:pPr>
        <w:pStyle w:val="28"/>
        <w:spacing w:after="260"/>
        <w:ind w:right="236" w:firstLine="0"/>
        <w:jc w:val="center"/>
        <w:rPr>
          <w:rFonts w:ascii="Arial Unicode MS" w:cs="Arial Unicode MS"/>
        </w:rPr>
      </w:pPr>
      <w:r w:rsidRPr="00D55FA8">
        <w:rPr>
          <w:rStyle w:val="27"/>
          <w:i/>
          <w:color w:val="000000"/>
        </w:rPr>
        <w:t>структурное подразделение работодателя с указанием его местонахождения</w:t>
      </w:r>
      <w:r w:rsidRPr="00D55FA8">
        <w:rPr>
          <w:rStyle w:val="27"/>
          <w:color w:val="000000"/>
        </w:rPr>
        <w:t>)</w:t>
      </w:r>
    </w:p>
    <w:p w14:paraId="5E2AC493" w14:textId="77777777" w:rsidR="00320B39" w:rsidRDefault="00320B39" w:rsidP="00E04498">
      <w:pPr>
        <w:pStyle w:val="28"/>
        <w:numPr>
          <w:ilvl w:val="0"/>
          <w:numId w:val="4"/>
        </w:numPr>
        <w:tabs>
          <w:tab w:val="left" w:pos="594"/>
        </w:tabs>
        <w:spacing w:after="260"/>
        <w:ind w:right="236"/>
        <w:jc w:val="both"/>
      </w:pPr>
      <w:bookmarkStart w:id="23" w:name="bookmark205"/>
      <w:bookmarkEnd w:id="23"/>
      <w:r>
        <w:rPr>
          <w:rStyle w:val="27"/>
          <w:color w:val="000000"/>
        </w:rPr>
        <w:t>Работник осуществляет работу в структурном подразделении работодателя</w:t>
      </w:r>
    </w:p>
    <w:p w14:paraId="29C42C79" w14:textId="6CB27954" w:rsidR="00320B39" w:rsidRPr="00D55FA8" w:rsidRDefault="00320B39" w:rsidP="00320B39">
      <w:pPr>
        <w:pStyle w:val="28"/>
        <w:pBdr>
          <w:top w:val="single" w:sz="4" w:space="0" w:color="auto"/>
        </w:pBdr>
        <w:ind w:right="236" w:firstLine="0"/>
        <w:jc w:val="center"/>
        <w:rPr>
          <w:rFonts w:ascii="Arial Unicode MS" w:cs="Arial Unicode MS"/>
          <w:i/>
        </w:rPr>
      </w:pPr>
      <w:r w:rsidRPr="00D55FA8">
        <w:rPr>
          <w:rStyle w:val="27"/>
          <w:i/>
          <w:color w:val="000000"/>
        </w:rPr>
        <w:t>(наименование необособленного отделения, отдела, участка,</w:t>
      </w:r>
      <w:r w:rsidR="006C176B">
        <w:rPr>
          <w:rStyle w:val="27"/>
          <w:i/>
          <w:color w:val="000000"/>
        </w:rPr>
        <w:t xml:space="preserve"> </w:t>
      </w:r>
      <w:r w:rsidRPr="00D55FA8">
        <w:rPr>
          <w:rStyle w:val="27"/>
          <w:i/>
          <w:color w:val="000000"/>
        </w:rPr>
        <w:t>лаборатории, цеха и пр.)</w:t>
      </w:r>
    </w:p>
    <w:p w14:paraId="65EAD51A" w14:textId="77777777" w:rsidR="00320B39" w:rsidRDefault="00320B39" w:rsidP="00E04498">
      <w:pPr>
        <w:pStyle w:val="28"/>
        <w:numPr>
          <w:ilvl w:val="0"/>
          <w:numId w:val="4"/>
        </w:numPr>
        <w:tabs>
          <w:tab w:val="left" w:pos="598"/>
        </w:tabs>
        <w:ind w:right="236"/>
        <w:jc w:val="both"/>
      </w:pPr>
      <w:bookmarkStart w:id="24" w:name="bookmark206"/>
      <w:bookmarkEnd w:id="24"/>
      <w:r>
        <w:rPr>
          <w:rStyle w:val="27"/>
          <w:color w:val="000000"/>
        </w:rPr>
        <w:t>Работа у работодателя является для работника: ___________________________________</w:t>
      </w:r>
    </w:p>
    <w:p w14:paraId="7CFE3AA8" w14:textId="77777777" w:rsidR="00320B39" w:rsidRPr="00D55FA8" w:rsidRDefault="00320B39" w:rsidP="00320B39">
      <w:pPr>
        <w:pStyle w:val="28"/>
        <w:tabs>
          <w:tab w:val="right" w:pos="10017"/>
        </w:tabs>
        <w:ind w:left="5700" w:right="236" w:firstLine="0"/>
        <w:jc w:val="both"/>
        <w:rPr>
          <w:rFonts w:ascii="Arial Unicode MS" w:cs="Arial Unicode MS"/>
          <w:i/>
        </w:rPr>
      </w:pPr>
      <w:r w:rsidRPr="00D55FA8">
        <w:rPr>
          <w:rStyle w:val="27"/>
          <w:i/>
          <w:color w:val="000000"/>
        </w:rPr>
        <w:t>(основной, по совместительству)</w:t>
      </w:r>
      <w:r w:rsidRPr="00D55FA8">
        <w:rPr>
          <w:rStyle w:val="27"/>
          <w:i/>
          <w:color w:val="000000"/>
        </w:rPr>
        <w:tab/>
      </w:r>
    </w:p>
    <w:p w14:paraId="401D34AB" w14:textId="77777777" w:rsidR="00320B39" w:rsidRDefault="00320B39" w:rsidP="00E04498">
      <w:pPr>
        <w:pStyle w:val="28"/>
        <w:numPr>
          <w:ilvl w:val="0"/>
          <w:numId w:val="4"/>
        </w:numPr>
        <w:tabs>
          <w:tab w:val="left" w:pos="642"/>
          <w:tab w:val="left" w:leader="hyphen" w:pos="9245"/>
        </w:tabs>
        <w:spacing w:line="276" w:lineRule="auto"/>
        <w:ind w:right="236" w:firstLine="300"/>
        <w:jc w:val="both"/>
      </w:pPr>
      <w:bookmarkStart w:id="25" w:name="bookmark207"/>
      <w:bookmarkEnd w:id="25"/>
      <w:r>
        <w:rPr>
          <w:rStyle w:val="27"/>
          <w:color w:val="000000"/>
        </w:rPr>
        <w:t>Настоящий трудовой договор заключается на_____________________________________</w:t>
      </w:r>
    </w:p>
    <w:p w14:paraId="3B7A64DB" w14:textId="77777777" w:rsidR="00320B39" w:rsidRPr="00D55FA8" w:rsidRDefault="00320B39" w:rsidP="00320B39">
      <w:pPr>
        <w:pStyle w:val="28"/>
        <w:ind w:right="236" w:firstLine="900"/>
        <w:jc w:val="center"/>
        <w:rPr>
          <w:rFonts w:ascii="Arial Unicode MS" w:cs="Arial Unicode MS"/>
          <w:i/>
        </w:rPr>
      </w:pPr>
      <w:r w:rsidRPr="00D55FA8">
        <w:rPr>
          <w:rStyle w:val="27"/>
          <w:i/>
          <w:color w:val="000000"/>
        </w:rPr>
        <w:t>(неопределенный срок, определенный срок (указать продолжительность),</w:t>
      </w:r>
    </w:p>
    <w:p w14:paraId="617BEC24" w14:textId="77777777" w:rsidR="00320B39" w:rsidRPr="00D55FA8" w:rsidRDefault="00320B39" w:rsidP="00320B39">
      <w:pPr>
        <w:pStyle w:val="28"/>
        <w:ind w:left="1040" w:right="236" w:hanging="360"/>
        <w:jc w:val="center"/>
        <w:rPr>
          <w:rFonts w:ascii="Arial Unicode MS" w:cs="Arial Unicode MS"/>
          <w:i/>
        </w:rPr>
      </w:pPr>
      <w:r w:rsidRPr="00D55FA8">
        <w:rPr>
          <w:rStyle w:val="27"/>
          <w:i/>
          <w:color w:val="000000"/>
        </w:rPr>
        <w:t>на время выполнения определенной работа с указанием причины (основания) заключения срочного трудового договора в соответствии со статьей 59Трудового кодекса Российской Федерации)</w:t>
      </w:r>
    </w:p>
    <w:p w14:paraId="6A1EFEF6" w14:textId="77777777" w:rsidR="00320B39" w:rsidRDefault="00320B39" w:rsidP="00E04498">
      <w:pPr>
        <w:pStyle w:val="28"/>
        <w:numPr>
          <w:ilvl w:val="0"/>
          <w:numId w:val="4"/>
        </w:numPr>
        <w:tabs>
          <w:tab w:val="left" w:pos="574"/>
          <w:tab w:val="left" w:leader="underscore" w:pos="5861"/>
          <w:tab w:val="left" w:leader="underscore" w:pos="7709"/>
        </w:tabs>
        <w:ind w:right="236"/>
        <w:jc w:val="both"/>
      </w:pPr>
      <w:bookmarkStart w:id="26" w:name="bookmark208"/>
      <w:bookmarkEnd w:id="26"/>
      <w:r>
        <w:rPr>
          <w:rStyle w:val="27"/>
          <w:color w:val="000000"/>
        </w:rPr>
        <w:t>Настоящий трудовой договор вступает в силу с "___"_________20</w:t>
      </w:r>
      <w:r>
        <w:rPr>
          <w:rStyle w:val="27"/>
          <w:color w:val="000000"/>
        </w:rPr>
        <w:tab/>
        <w:t>г.</w:t>
      </w:r>
    </w:p>
    <w:p w14:paraId="4228140F" w14:textId="77777777" w:rsidR="00320B39" w:rsidRDefault="00320B39" w:rsidP="00E04498">
      <w:pPr>
        <w:pStyle w:val="28"/>
        <w:numPr>
          <w:ilvl w:val="0"/>
          <w:numId w:val="4"/>
        </w:numPr>
        <w:tabs>
          <w:tab w:val="left" w:pos="574"/>
          <w:tab w:val="left" w:pos="3658"/>
        </w:tabs>
        <w:ind w:right="238" w:firstLine="238"/>
        <w:jc w:val="both"/>
      </w:pPr>
      <w:bookmarkStart w:id="27" w:name="bookmark209"/>
      <w:bookmarkEnd w:id="27"/>
      <w:r>
        <w:rPr>
          <w:rStyle w:val="27"/>
          <w:color w:val="000000"/>
        </w:rPr>
        <w:t>Дата начала работы "___"__________ 20__ г.</w:t>
      </w:r>
    </w:p>
    <w:p w14:paraId="1696647C" w14:textId="77777777" w:rsidR="00320B39" w:rsidRPr="008522CB" w:rsidRDefault="00320B39" w:rsidP="00E04498">
      <w:pPr>
        <w:pStyle w:val="28"/>
        <w:numPr>
          <w:ilvl w:val="0"/>
          <w:numId w:val="4"/>
        </w:numPr>
        <w:tabs>
          <w:tab w:val="left" w:pos="579"/>
        </w:tabs>
        <w:ind w:right="238" w:firstLine="238"/>
        <w:jc w:val="both"/>
        <w:rPr>
          <w:rStyle w:val="27"/>
        </w:rPr>
      </w:pPr>
      <w:bookmarkStart w:id="28" w:name="bookmark210"/>
      <w:bookmarkEnd w:id="28"/>
      <w:r>
        <w:rPr>
          <w:rStyle w:val="27"/>
          <w:color w:val="000000"/>
        </w:rPr>
        <w:t>Работнику устанавливается срок испытания продолжительностью месяцев (недель, дней) с целью проверки соответствия работника поручаемой работе.</w:t>
      </w:r>
    </w:p>
    <w:p w14:paraId="2299A524" w14:textId="77777777" w:rsidR="00320B39" w:rsidRDefault="00320B39" w:rsidP="00E04498">
      <w:pPr>
        <w:pStyle w:val="28"/>
        <w:numPr>
          <w:ilvl w:val="0"/>
          <w:numId w:val="4"/>
        </w:numPr>
        <w:tabs>
          <w:tab w:val="left" w:pos="579"/>
        </w:tabs>
        <w:ind w:right="238" w:firstLine="238"/>
        <w:jc w:val="both"/>
      </w:pPr>
      <w:r>
        <w:rPr>
          <w:rStyle w:val="27"/>
          <w:color w:val="000000"/>
        </w:rPr>
        <w:t>Условия труда на рабочем месте класс</w:t>
      </w:r>
      <w:proofErr w:type="gramStart"/>
      <w:r>
        <w:rPr>
          <w:rStyle w:val="27"/>
          <w:color w:val="000000"/>
        </w:rPr>
        <w:t xml:space="preserve"> ___(________________)</w:t>
      </w:r>
      <w:proofErr w:type="gramEnd"/>
    </w:p>
    <w:p w14:paraId="7B61237A" w14:textId="77777777" w:rsidR="00320B39" w:rsidRPr="00D55FA8" w:rsidRDefault="00320B39" w:rsidP="00E04498">
      <w:pPr>
        <w:pStyle w:val="28"/>
        <w:numPr>
          <w:ilvl w:val="0"/>
          <w:numId w:val="3"/>
        </w:numPr>
        <w:tabs>
          <w:tab w:val="left" w:pos="368"/>
        </w:tabs>
        <w:spacing w:after="260"/>
        <w:ind w:right="236" w:firstLine="0"/>
        <w:jc w:val="center"/>
        <w:rPr>
          <w:b/>
        </w:rPr>
      </w:pPr>
      <w:bookmarkStart w:id="29" w:name="bookmark211"/>
      <w:bookmarkEnd w:id="29"/>
      <w:r w:rsidRPr="00D55FA8">
        <w:rPr>
          <w:rStyle w:val="27"/>
          <w:b/>
          <w:color w:val="000000"/>
        </w:rPr>
        <w:t>ПРАВА И ОБЯЗАННОСТИ РАБОТНИКА</w:t>
      </w:r>
    </w:p>
    <w:p w14:paraId="589AF183" w14:textId="77777777" w:rsidR="00320B39" w:rsidRDefault="00320B39" w:rsidP="00E04498">
      <w:pPr>
        <w:pStyle w:val="28"/>
        <w:numPr>
          <w:ilvl w:val="0"/>
          <w:numId w:val="4"/>
        </w:numPr>
        <w:tabs>
          <w:tab w:val="left" w:pos="574"/>
        </w:tabs>
        <w:ind w:right="236"/>
        <w:jc w:val="both"/>
      </w:pPr>
      <w:bookmarkStart w:id="30" w:name="bookmark212"/>
      <w:bookmarkEnd w:id="30"/>
      <w:r>
        <w:rPr>
          <w:rStyle w:val="27"/>
          <w:color w:val="000000"/>
        </w:rPr>
        <w:t>Работник имеет право на:</w:t>
      </w:r>
    </w:p>
    <w:p w14:paraId="4B300189" w14:textId="77777777" w:rsidR="00320B39" w:rsidRDefault="00320B39" w:rsidP="00320B39">
      <w:pPr>
        <w:pStyle w:val="28"/>
        <w:tabs>
          <w:tab w:val="left" w:pos="584"/>
        </w:tabs>
        <w:ind w:right="236"/>
        <w:jc w:val="both"/>
        <w:rPr>
          <w:rFonts w:ascii="Arial Unicode MS" w:cs="Arial Unicode MS"/>
        </w:rPr>
      </w:pPr>
      <w:bookmarkStart w:id="31" w:name="bookmark213"/>
      <w:r>
        <w:rPr>
          <w:rStyle w:val="27"/>
          <w:color w:val="000000"/>
        </w:rPr>
        <w:t>а</w:t>
      </w:r>
      <w:bookmarkEnd w:id="31"/>
      <w:r>
        <w:rPr>
          <w:rStyle w:val="27"/>
          <w:color w:val="000000"/>
        </w:rPr>
        <w:t>)</w:t>
      </w:r>
      <w:r>
        <w:rPr>
          <w:rStyle w:val="27"/>
          <w:color w:val="000000"/>
        </w:rPr>
        <w:tab/>
        <w:t>предоставление ему работы, обусловленной настоящим трудовым договором;</w:t>
      </w:r>
    </w:p>
    <w:p w14:paraId="0BB7C189" w14:textId="77777777" w:rsidR="00320B39" w:rsidRDefault="00320B39" w:rsidP="00320B39">
      <w:pPr>
        <w:pStyle w:val="28"/>
        <w:tabs>
          <w:tab w:val="left" w:pos="884"/>
        </w:tabs>
        <w:ind w:right="236"/>
        <w:jc w:val="both"/>
        <w:rPr>
          <w:rFonts w:ascii="Arial Unicode MS" w:cs="Arial Unicode MS"/>
        </w:rPr>
      </w:pPr>
      <w:bookmarkStart w:id="32" w:name="bookmark214"/>
      <w:r>
        <w:rPr>
          <w:rStyle w:val="27"/>
          <w:color w:val="000000"/>
        </w:rPr>
        <w:t>б</w:t>
      </w:r>
      <w:bookmarkEnd w:id="32"/>
      <w:r>
        <w:rPr>
          <w:rStyle w:val="27"/>
          <w:color w:val="000000"/>
        </w:rPr>
        <w:t>)</w:t>
      </w:r>
      <w:r>
        <w:rPr>
          <w:rStyle w:val="27"/>
          <w:color w:val="000000"/>
        </w:rPr>
        <w:tab/>
        <w:t xml:space="preserve">обеспечение безопасности и условий труда, соответствующих государственным нормативным </w:t>
      </w:r>
      <w:r>
        <w:rPr>
          <w:rStyle w:val="27"/>
          <w:color w:val="000000"/>
        </w:rPr>
        <w:lastRenderedPageBreak/>
        <w:t>требованиям охраны груда;</w:t>
      </w:r>
    </w:p>
    <w:p w14:paraId="2388534D" w14:textId="77777777" w:rsidR="00320B39" w:rsidRDefault="00320B39" w:rsidP="00320B39">
      <w:pPr>
        <w:pStyle w:val="28"/>
        <w:tabs>
          <w:tab w:val="left" w:pos="608"/>
        </w:tabs>
        <w:ind w:right="236"/>
        <w:jc w:val="both"/>
        <w:rPr>
          <w:rFonts w:ascii="Arial Unicode MS" w:cs="Arial Unicode MS"/>
        </w:rPr>
      </w:pPr>
      <w:bookmarkStart w:id="33" w:name="bookmark215"/>
      <w:r>
        <w:rPr>
          <w:rStyle w:val="27"/>
          <w:color w:val="000000"/>
        </w:rPr>
        <w:t>в</w:t>
      </w:r>
      <w:bookmarkEnd w:id="33"/>
      <w:r>
        <w:rPr>
          <w:rStyle w:val="27"/>
          <w:color w:val="000000"/>
        </w:rPr>
        <w:t>)</w:t>
      </w:r>
      <w:r>
        <w:rPr>
          <w:rStyle w:val="27"/>
          <w:color w:val="000000"/>
        </w:rPr>
        <w:tab/>
        <w:t>своевременную и в полном объеме выплату заработной платы, размер и условия получения которой определяются настоящим трудовым договором, с учетом квалификации работника, сложности труда, количества и качества выполненной работы;</w:t>
      </w:r>
    </w:p>
    <w:p w14:paraId="3FF08318" w14:textId="77777777" w:rsidR="00320B39" w:rsidRDefault="00320B39" w:rsidP="00320B39">
      <w:pPr>
        <w:pStyle w:val="28"/>
        <w:tabs>
          <w:tab w:val="left" w:pos="884"/>
        </w:tabs>
        <w:ind w:right="236"/>
        <w:jc w:val="both"/>
        <w:rPr>
          <w:rFonts w:ascii="Arial Unicode MS" w:cs="Arial Unicode MS"/>
        </w:rPr>
      </w:pPr>
      <w:bookmarkStart w:id="34" w:name="bookmark216"/>
      <w:r>
        <w:rPr>
          <w:rStyle w:val="27"/>
          <w:color w:val="000000"/>
        </w:rPr>
        <w:t>г</w:t>
      </w:r>
      <w:bookmarkEnd w:id="34"/>
      <w:r>
        <w:rPr>
          <w:rStyle w:val="27"/>
          <w:color w:val="000000"/>
        </w:rPr>
        <w:t>)</w:t>
      </w:r>
      <w:r>
        <w:rPr>
          <w:rStyle w:val="27"/>
          <w:color w:val="000000"/>
        </w:rPr>
        <w:tab/>
        <w:t>иные права, предусмотренные трудовым законодательством Российской Федерации, настоящим трудовым договором.</w:t>
      </w:r>
    </w:p>
    <w:p w14:paraId="08E20C8F" w14:textId="77777777" w:rsidR="00320B39" w:rsidRDefault="00320B39" w:rsidP="00E04498">
      <w:pPr>
        <w:pStyle w:val="28"/>
        <w:numPr>
          <w:ilvl w:val="0"/>
          <w:numId w:val="4"/>
        </w:numPr>
        <w:tabs>
          <w:tab w:val="left" w:pos="665"/>
        </w:tabs>
        <w:ind w:right="236"/>
        <w:jc w:val="both"/>
      </w:pPr>
      <w:bookmarkStart w:id="35" w:name="bookmark217"/>
      <w:bookmarkEnd w:id="35"/>
      <w:r>
        <w:rPr>
          <w:rStyle w:val="27"/>
          <w:color w:val="000000"/>
        </w:rPr>
        <w:t>Работник обязан:</w:t>
      </w:r>
    </w:p>
    <w:p w14:paraId="63087F72" w14:textId="77777777" w:rsidR="00320B39" w:rsidRDefault="00320B39" w:rsidP="00320B39">
      <w:pPr>
        <w:pStyle w:val="28"/>
        <w:tabs>
          <w:tab w:val="left" w:pos="584"/>
        </w:tabs>
        <w:ind w:right="236"/>
        <w:jc w:val="both"/>
        <w:rPr>
          <w:rFonts w:ascii="Arial Unicode MS" w:cs="Arial Unicode MS"/>
        </w:rPr>
      </w:pPr>
      <w:bookmarkStart w:id="36" w:name="bookmark218"/>
      <w:r>
        <w:rPr>
          <w:rStyle w:val="27"/>
          <w:color w:val="000000"/>
        </w:rPr>
        <w:t>а</w:t>
      </w:r>
      <w:bookmarkEnd w:id="36"/>
      <w:r>
        <w:rPr>
          <w:rStyle w:val="27"/>
          <w:color w:val="000000"/>
        </w:rPr>
        <w:t>)</w:t>
      </w:r>
      <w:r>
        <w:rPr>
          <w:rStyle w:val="27"/>
          <w:color w:val="000000"/>
        </w:rPr>
        <w:tab/>
        <w:t>добросовестно выполнять свои трудовые обязанности, возложенные на него пунктом 1 настоящего трудового договора;</w:t>
      </w:r>
    </w:p>
    <w:p w14:paraId="580E2CC7" w14:textId="77777777" w:rsidR="00320B39" w:rsidRDefault="00320B39" w:rsidP="00320B39">
      <w:pPr>
        <w:pStyle w:val="28"/>
        <w:tabs>
          <w:tab w:val="left" w:pos="884"/>
        </w:tabs>
        <w:ind w:right="236"/>
        <w:jc w:val="both"/>
        <w:rPr>
          <w:rFonts w:ascii="Arial Unicode MS" w:cs="Arial Unicode MS"/>
        </w:rPr>
      </w:pPr>
      <w:bookmarkStart w:id="37" w:name="bookmark219"/>
      <w:r>
        <w:rPr>
          <w:rStyle w:val="27"/>
          <w:color w:val="000000"/>
        </w:rPr>
        <w:t>б</w:t>
      </w:r>
      <w:bookmarkEnd w:id="37"/>
      <w:r>
        <w:rPr>
          <w:rStyle w:val="27"/>
          <w:color w:val="000000"/>
        </w:rPr>
        <w:t>)</w:t>
      </w:r>
      <w:r>
        <w:rPr>
          <w:rStyle w:val="27"/>
          <w:color w:val="000000"/>
        </w:rPr>
        <w:tab/>
        <w:t>соблюдать правила внутреннего трудового распорядка, действующие у работодателя, требования по охране труда и обеспечению безопасности труда;</w:t>
      </w:r>
    </w:p>
    <w:p w14:paraId="32D8AB81" w14:textId="77777777" w:rsidR="00320B39" w:rsidRDefault="00320B39" w:rsidP="00320B39">
      <w:pPr>
        <w:pStyle w:val="28"/>
        <w:tabs>
          <w:tab w:val="left" w:pos="603"/>
        </w:tabs>
        <w:ind w:right="236"/>
        <w:jc w:val="both"/>
        <w:rPr>
          <w:rFonts w:ascii="Arial Unicode MS" w:cs="Arial Unicode MS"/>
        </w:rPr>
      </w:pPr>
      <w:bookmarkStart w:id="38" w:name="bookmark220"/>
      <w:r>
        <w:rPr>
          <w:rStyle w:val="27"/>
          <w:color w:val="000000"/>
        </w:rPr>
        <w:t>в</w:t>
      </w:r>
      <w:bookmarkEnd w:id="38"/>
      <w:r>
        <w:rPr>
          <w:rStyle w:val="27"/>
          <w:color w:val="000000"/>
        </w:rPr>
        <w:t>)</w:t>
      </w:r>
      <w:r>
        <w:rPr>
          <w:rStyle w:val="27"/>
          <w:color w:val="000000"/>
        </w:rPr>
        <w:tab/>
        <w:t>соблюдать трудовую дисциплину;</w:t>
      </w:r>
    </w:p>
    <w:p w14:paraId="3D384C34" w14:textId="77777777" w:rsidR="00320B39" w:rsidRDefault="00320B39" w:rsidP="00320B39">
      <w:pPr>
        <w:pStyle w:val="28"/>
        <w:tabs>
          <w:tab w:val="left" w:pos="598"/>
        </w:tabs>
        <w:ind w:right="236"/>
        <w:jc w:val="both"/>
        <w:rPr>
          <w:rFonts w:ascii="Arial Unicode MS" w:cs="Arial Unicode MS"/>
        </w:rPr>
      </w:pPr>
      <w:bookmarkStart w:id="39" w:name="bookmark221"/>
      <w:r>
        <w:rPr>
          <w:rStyle w:val="27"/>
          <w:color w:val="000000"/>
        </w:rPr>
        <w:t>г</w:t>
      </w:r>
      <w:bookmarkEnd w:id="39"/>
      <w:r>
        <w:rPr>
          <w:rStyle w:val="27"/>
          <w:color w:val="000000"/>
        </w:rPr>
        <w:t>)</w:t>
      </w:r>
      <w:r>
        <w:rPr>
          <w:rStyle w:val="27"/>
          <w:color w:val="000000"/>
        </w:rPr>
        <w:tab/>
        <w:t>бережно относиться к имуществу работодателя, в том числе находящемуся у работодателя имуществу третьих лиц, если работодатель несет ответственность за сохранность этого имущества, и других работников;</w:t>
      </w:r>
    </w:p>
    <w:p w14:paraId="33D046A6" w14:textId="77777777" w:rsidR="00320B39" w:rsidRDefault="00320B39" w:rsidP="00320B39">
      <w:pPr>
        <w:pStyle w:val="28"/>
        <w:tabs>
          <w:tab w:val="left" w:pos="884"/>
        </w:tabs>
        <w:ind w:right="238"/>
        <w:jc w:val="both"/>
        <w:rPr>
          <w:rFonts w:ascii="Arial Unicode MS" w:cs="Arial Unicode MS"/>
        </w:rPr>
      </w:pPr>
      <w:bookmarkStart w:id="40" w:name="bookmark222"/>
      <w:r>
        <w:rPr>
          <w:rStyle w:val="27"/>
          <w:color w:val="000000"/>
        </w:rPr>
        <w:t>д</w:t>
      </w:r>
      <w:bookmarkEnd w:id="40"/>
      <w:r>
        <w:rPr>
          <w:rStyle w:val="27"/>
          <w:color w:val="000000"/>
        </w:rPr>
        <w:t>)</w:t>
      </w:r>
      <w:r>
        <w:rPr>
          <w:rStyle w:val="27"/>
          <w:color w:val="000000"/>
        </w:rPr>
        <w:tab/>
        <w:t>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находящемуся у работодателя имуществу третьих лиц, если работодатель несет ответственность за сохранность этого имущества, имуществу других работников.</w:t>
      </w:r>
    </w:p>
    <w:p w14:paraId="58332D63" w14:textId="77777777" w:rsidR="00320B39" w:rsidRPr="00D55FA8" w:rsidRDefault="00320B39" w:rsidP="00E04498">
      <w:pPr>
        <w:pStyle w:val="28"/>
        <w:numPr>
          <w:ilvl w:val="0"/>
          <w:numId w:val="3"/>
        </w:numPr>
        <w:tabs>
          <w:tab w:val="left" w:pos="454"/>
        </w:tabs>
        <w:ind w:right="238" w:firstLine="0"/>
        <w:jc w:val="center"/>
        <w:rPr>
          <w:b/>
        </w:rPr>
      </w:pPr>
      <w:bookmarkStart w:id="41" w:name="bookmark223"/>
      <w:bookmarkEnd w:id="41"/>
      <w:r w:rsidRPr="00D55FA8">
        <w:rPr>
          <w:rStyle w:val="27"/>
          <w:b/>
          <w:color w:val="000000"/>
        </w:rPr>
        <w:t>ПРАВА И ОБЯЗАННОСТИ РАБОТОДАТЕЛЯ</w:t>
      </w:r>
    </w:p>
    <w:p w14:paraId="3E611C10" w14:textId="77777777" w:rsidR="00320B39" w:rsidRDefault="00320B39" w:rsidP="00E04498">
      <w:pPr>
        <w:pStyle w:val="28"/>
        <w:numPr>
          <w:ilvl w:val="0"/>
          <w:numId w:val="4"/>
        </w:numPr>
        <w:tabs>
          <w:tab w:val="left" w:pos="665"/>
        </w:tabs>
        <w:ind w:right="238"/>
        <w:jc w:val="both"/>
      </w:pPr>
      <w:bookmarkStart w:id="42" w:name="bookmark224"/>
      <w:bookmarkEnd w:id="42"/>
      <w:r>
        <w:rPr>
          <w:rStyle w:val="27"/>
          <w:color w:val="000000"/>
        </w:rPr>
        <w:t>Работодатель имеет право:</w:t>
      </w:r>
    </w:p>
    <w:p w14:paraId="2E7E5746" w14:textId="77777777" w:rsidR="00320B39" w:rsidRDefault="00320B39" w:rsidP="00320B39">
      <w:pPr>
        <w:pStyle w:val="28"/>
        <w:tabs>
          <w:tab w:val="left" w:pos="588"/>
        </w:tabs>
        <w:ind w:right="238"/>
        <w:jc w:val="both"/>
        <w:rPr>
          <w:rFonts w:ascii="Arial Unicode MS" w:cs="Arial Unicode MS"/>
        </w:rPr>
      </w:pPr>
      <w:bookmarkStart w:id="43" w:name="bookmark225"/>
      <w:r>
        <w:rPr>
          <w:rStyle w:val="27"/>
          <w:color w:val="000000"/>
        </w:rPr>
        <w:t>а</w:t>
      </w:r>
      <w:bookmarkEnd w:id="43"/>
      <w:r>
        <w:rPr>
          <w:rStyle w:val="27"/>
          <w:color w:val="000000"/>
        </w:rPr>
        <w:t>)</w:t>
      </w:r>
      <w:r>
        <w:rPr>
          <w:rStyle w:val="27"/>
          <w:color w:val="000000"/>
        </w:rPr>
        <w:tab/>
        <w:t>требовать от работника добросовестного исполнения обязанностей по настоящему трудовому договору;</w:t>
      </w:r>
    </w:p>
    <w:p w14:paraId="3FE6DA84" w14:textId="77777777" w:rsidR="00320B39" w:rsidRDefault="00320B39" w:rsidP="00320B39">
      <w:pPr>
        <w:pStyle w:val="28"/>
        <w:tabs>
          <w:tab w:val="left" w:pos="603"/>
        </w:tabs>
        <w:ind w:right="238"/>
        <w:jc w:val="both"/>
        <w:rPr>
          <w:rFonts w:ascii="Arial Unicode MS" w:cs="Arial Unicode MS"/>
        </w:rPr>
      </w:pPr>
      <w:bookmarkStart w:id="44" w:name="bookmark226"/>
      <w:r>
        <w:rPr>
          <w:rStyle w:val="27"/>
          <w:color w:val="000000"/>
        </w:rPr>
        <w:t>б</w:t>
      </w:r>
      <w:bookmarkEnd w:id="44"/>
      <w:r>
        <w:rPr>
          <w:rStyle w:val="27"/>
          <w:color w:val="000000"/>
        </w:rPr>
        <w:t>)</w:t>
      </w:r>
      <w:r>
        <w:rPr>
          <w:rStyle w:val="27"/>
          <w:color w:val="000000"/>
        </w:rPr>
        <w:tab/>
        <w:t>принимать локальные нормативные акты, в том числе правила внутреннего трудового распорядка, требования по охране труда и обеспечению безопасности труда;</w:t>
      </w:r>
    </w:p>
    <w:p w14:paraId="1659DBBD" w14:textId="77777777" w:rsidR="00320B39" w:rsidRDefault="00320B39" w:rsidP="00320B39">
      <w:pPr>
        <w:pStyle w:val="28"/>
        <w:tabs>
          <w:tab w:val="left" w:pos="593"/>
        </w:tabs>
        <w:ind w:right="238"/>
        <w:jc w:val="both"/>
        <w:rPr>
          <w:rFonts w:ascii="Arial Unicode MS" w:cs="Arial Unicode MS"/>
        </w:rPr>
      </w:pPr>
      <w:bookmarkStart w:id="45" w:name="bookmark227"/>
      <w:r>
        <w:rPr>
          <w:rStyle w:val="27"/>
          <w:color w:val="000000"/>
        </w:rPr>
        <w:t>в</w:t>
      </w:r>
      <w:bookmarkEnd w:id="45"/>
      <w:r>
        <w:rPr>
          <w:rStyle w:val="27"/>
          <w:color w:val="000000"/>
        </w:rPr>
        <w:t>)</w:t>
      </w:r>
      <w:r>
        <w:rPr>
          <w:rStyle w:val="27"/>
          <w:color w:val="000000"/>
        </w:rPr>
        <w:tab/>
        <w:t>привлекать работника к дисциплинарной и материальной ответственности в порядке, установленном Трудовым кодексом Российской Федерации, иными федеральными законами;</w:t>
      </w:r>
    </w:p>
    <w:p w14:paraId="104F96B6" w14:textId="77777777" w:rsidR="00320B39" w:rsidRDefault="00320B39" w:rsidP="00320B39">
      <w:pPr>
        <w:pStyle w:val="28"/>
        <w:tabs>
          <w:tab w:val="left" w:pos="598"/>
        </w:tabs>
        <w:ind w:right="236"/>
        <w:jc w:val="both"/>
        <w:rPr>
          <w:rFonts w:ascii="Arial Unicode MS" w:cs="Arial Unicode MS"/>
        </w:rPr>
      </w:pPr>
      <w:bookmarkStart w:id="46" w:name="bookmark228"/>
      <w:r>
        <w:rPr>
          <w:rStyle w:val="27"/>
          <w:color w:val="000000"/>
        </w:rPr>
        <w:t>г</w:t>
      </w:r>
      <w:bookmarkEnd w:id="46"/>
      <w:r>
        <w:rPr>
          <w:rStyle w:val="27"/>
          <w:color w:val="000000"/>
        </w:rPr>
        <w:t>)</w:t>
      </w:r>
      <w:r>
        <w:rPr>
          <w:rStyle w:val="27"/>
          <w:color w:val="000000"/>
        </w:rPr>
        <w:tab/>
        <w:t>поощрять работника за добросовестный эффективный труд;</w:t>
      </w:r>
    </w:p>
    <w:p w14:paraId="58558EAB" w14:textId="77777777" w:rsidR="00320B39" w:rsidRDefault="00320B39" w:rsidP="00320B39">
      <w:pPr>
        <w:pStyle w:val="28"/>
        <w:tabs>
          <w:tab w:val="left" w:pos="618"/>
        </w:tabs>
        <w:ind w:right="236" w:firstLine="320"/>
        <w:jc w:val="both"/>
        <w:rPr>
          <w:rFonts w:ascii="Arial Unicode MS" w:cs="Arial Unicode MS"/>
        </w:rPr>
      </w:pPr>
      <w:bookmarkStart w:id="47" w:name="bookmark229"/>
      <w:r>
        <w:rPr>
          <w:rStyle w:val="27"/>
          <w:color w:val="000000"/>
          <w:shd w:val="clear" w:color="auto" w:fill="FFFFFF"/>
        </w:rPr>
        <w:t>д</w:t>
      </w:r>
      <w:bookmarkEnd w:id="47"/>
      <w:r>
        <w:rPr>
          <w:rStyle w:val="27"/>
          <w:color w:val="000000"/>
          <w:shd w:val="clear" w:color="auto" w:fill="FFFFFF"/>
        </w:rPr>
        <w:t>)</w:t>
      </w:r>
      <w:r>
        <w:rPr>
          <w:rStyle w:val="27"/>
          <w:color w:val="000000"/>
        </w:rPr>
        <w:tab/>
        <w:t>иные права, предусмотренные трудовым законодательством Российской Федерации и настоящим трудовым договором.</w:t>
      </w:r>
    </w:p>
    <w:p w14:paraId="654F2C0E" w14:textId="77777777" w:rsidR="00320B39" w:rsidRDefault="00320B39" w:rsidP="00E04498">
      <w:pPr>
        <w:pStyle w:val="28"/>
        <w:numPr>
          <w:ilvl w:val="0"/>
          <w:numId w:val="4"/>
        </w:numPr>
        <w:tabs>
          <w:tab w:val="left" w:pos="741"/>
        </w:tabs>
        <w:ind w:right="236" w:firstLine="320"/>
        <w:jc w:val="both"/>
      </w:pPr>
      <w:bookmarkStart w:id="48" w:name="bookmark230"/>
      <w:bookmarkEnd w:id="48"/>
      <w:r>
        <w:rPr>
          <w:rStyle w:val="27"/>
          <w:color w:val="000000"/>
        </w:rPr>
        <w:t>Работодатель обязан:</w:t>
      </w:r>
    </w:p>
    <w:p w14:paraId="295A118B" w14:textId="77777777" w:rsidR="00320B39" w:rsidRDefault="00320B39" w:rsidP="00320B39">
      <w:pPr>
        <w:pStyle w:val="28"/>
        <w:tabs>
          <w:tab w:val="left" w:pos="635"/>
        </w:tabs>
        <w:ind w:right="236" w:firstLine="300"/>
        <w:jc w:val="both"/>
        <w:rPr>
          <w:rFonts w:ascii="Arial Unicode MS" w:cs="Arial Unicode MS"/>
        </w:rPr>
      </w:pPr>
      <w:bookmarkStart w:id="49" w:name="bookmark231"/>
      <w:r>
        <w:rPr>
          <w:rStyle w:val="27"/>
          <w:color w:val="000000"/>
        </w:rPr>
        <w:t>а</w:t>
      </w:r>
      <w:bookmarkEnd w:id="49"/>
      <w:r>
        <w:rPr>
          <w:rStyle w:val="27"/>
          <w:color w:val="000000"/>
        </w:rPr>
        <w:t>)</w:t>
      </w:r>
      <w:r>
        <w:rPr>
          <w:rStyle w:val="27"/>
          <w:color w:val="000000"/>
        </w:rPr>
        <w:tab/>
        <w:t>предоставить работнику работу, обусловленную настоящим трудовым договором;</w:t>
      </w:r>
    </w:p>
    <w:p w14:paraId="7F5FD004" w14:textId="77777777" w:rsidR="00320B39" w:rsidRDefault="00320B39" w:rsidP="00320B39">
      <w:pPr>
        <w:pStyle w:val="28"/>
        <w:tabs>
          <w:tab w:val="left" w:pos="896"/>
          <w:tab w:val="left" w:pos="2479"/>
        </w:tabs>
        <w:ind w:right="236" w:firstLine="300"/>
        <w:jc w:val="both"/>
        <w:rPr>
          <w:rFonts w:ascii="Arial Unicode MS" w:cs="Arial Unicode MS"/>
        </w:rPr>
      </w:pPr>
      <w:bookmarkStart w:id="50" w:name="bookmark232"/>
      <w:r>
        <w:rPr>
          <w:rStyle w:val="27"/>
          <w:color w:val="000000"/>
        </w:rPr>
        <w:t>б</w:t>
      </w:r>
      <w:bookmarkEnd w:id="50"/>
      <w:r>
        <w:rPr>
          <w:rStyle w:val="27"/>
          <w:color w:val="000000"/>
        </w:rPr>
        <w:t>)</w:t>
      </w:r>
      <w:r>
        <w:rPr>
          <w:rStyle w:val="27"/>
          <w:color w:val="000000"/>
        </w:rPr>
        <w:tab/>
        <w:t>обеспечить</w:t>
      </w:r>
      <w:r>
        <w:rPr>
          <w:rStyle w:val="27"/>
          <w:color w:val="000000"/>
        </w:rPr>
        <w:tab/>
        <w:t>безопасность и условия труда работника, соответствующие</w:t>
      </w:r>
    </w:p>
    <w:p w14:paraId="19BC3772" w14:textId="77777777" w:rsidR="00320B39" w:rsidRDefault="00320B39" w:rsidP="00320B39">
      <w:pPr>
        <w:pStyle w:val="28"/>
        <w:ind w:right="236" w:firstLine="0"/>
        <w:jc w:val="both"/>
        <w:rPr>
          <w:rFonts w:ascii="Arial Unicode MS" w:cs="Arial Unicode MS"/>
        </w:rPr>
      </w:pPr>
      <w:r>
        <w:rPr>
          <w:rStyle w:val="27"/>
          <w:color w:val="000000"/>
        </w:rPr>
        <w:t>государственным нормативным требованиям охраны труда;</w:t>
      </w:r>
    </w:p>
    <w:p w14:paraId="64A7CBFB" w14:textId="77777777" w:rsidR="00320B39" w:rsidRDefault="00320B39" w:rsidP="00320B39">
      <w:pPr>
        <w:pStyle w:val="28"/>
        <w:tabs>
          <w:tab w:val="left" w:pos="896"/>
        </w:tabs>
        <w:ind w:right="236" w:firstLine="320"/>
        <w:jc w:val="both"/>
        <w:rPr>
          <w:rFonts w:ascii="Arial Unicode MS" w:cs="Arial Unicode MS"/>
        </w:rPr>
      </w:pPr>
      <w:bookmarkStart w:id="51" w:name="bookmark233"/>
      <w:r>
        <w:rPr>
          <w:rStyle w:val="27"/>
          <w:color w:val="000000"/>
        </w:rPr>
        <w:t>в</w:t>
      </w:r>
      <w:bookmarkEnd w:id="51"/>
      <w:r>
        <w:rPr>
          <w:rStyle w:val="27"/>
          <w:color w:val="000000"/>
        </w:rPr>
        <w:t>)</w:t>
      </w:r>
      <w:r>
        <w:rPr>
          <w:rStyle w:val="27"/>
          <w:color w:val="000000"/>
        </w:rPr>
        <w:tab/>
        <w:t>обеспечивать работника оборудованием, инструментами, технической документацией и иными средствами, необходимыми для исполнения им трудовых обязанностей;</w:t>
      </w:r>
    </w:p>
    <w:p w14:paraId="14494589" w14:textId="77777777" w:rsidR="00320B39" w:rsidRDefault="00320B39" w:rsidP="00320B39">
      <w:pPr>
        <w:pStyle w:val="28"/>
        <w:tabs>
          <w:tab w:val="left" w:pos="618"/>
        </w:tabs>
        <w:ind w:right="236" w:firstLine="320"/>
        <w:jc w:val="both"/>
        <w:rPr>
          <w:rFonts w:ascii="Arial Unicode MS" w:cs="Arial Unicode MS"/>
        </w:rPr>
      </w:pPr>
      <w:bookmarkStart w:id="52" w:name="bookmark234"/>
      <w:r>
        <w:rPr>
          <w:rStyle w:val="27"/>
          <w:color w:val="000000"/>
        </w:rPr>
        <w:t>г</w:t>
      </w:r>
      <w:bookmarkEnd w:id="52"/>
      <w:r>
        <w:rPr>
          <w:rStyle w:val="27"/>
          <w:color w:val="000000"/>
        </w:rPr>
        <w:t>)</w:t>
      </w:r>
      <w:r>
        <w:rPr>
          <w:rStyle w:val="27"/>
          <w:color w:val="000000"/>
        </w:rPr>
        <w:tab/>
        <w:t>выплачивать в полном размере причитающуюся работнику заработную плату в установленные сроки;</w:t>
      </w:r>
    </w:p>
    <w:p w14:paraId="59FD5B14" w14:textId="77777777" w:rsidR="00320B39" w:rsidRDefault="00320B39" w:rsidP="00320B39">
      <w:pPr>
        <w:pStyle w:val="28"/>
        <w:tabs>
          <w:tab w:val="left" w:pos="618"/>
        </w:tabs>
        <w:ind w:right="236" w:firstLine="320"/>
        <w:jc w:val="both"/>
        <w:rPr>
          <w:rFonts w:ascii="Arial Unicode MS" w:cs="Arial Unicode MS"/>
        </w:rPr>
      </w:pPr>
      <w:bookmarkStart w:id="53" w:name="bookmark235"/>
      <w:r>
        <w:rPr>
          <w:rStyle w:val="27"/>
          <w:color w:val="000000"/>
        </w:rPr>
        <w:t>д</w:t>
      </w:r>
      <w:bookmarkEnd w:id="53"/>
      <w:r>
        <w:rPr>
          <w:rStyle w:val="27"/>
          <w:color w:val="000000"/>
        </w:rPr>
        <w:t>)</w:t>
      </w:r>
      <w:r>
        <w:rPr>
          <w:rStyle w:val="27"/>
          <w:color w:val="000000"/>
        </w:rPr>
        <w:tab/>
        <w:t>осуществлять обработку и обеспечивать защиту персональных данных работника в соответствии с законодательством Российской Федерации;</w:t>
      </w:r>
    </w:p>
    <w:p w14:paraId="679C04F3" w14:textId="77777777" w:rsidR="00320B39" w:rsidRDefault="00320B39" w:rsidP="00320B39">
      <w:pPr>
        <w:pStyle w:val="28"/>
        <w:tabs>
          <w:tab w:val="left" w:pos="896"/>
        </w:tabs>
        <w:ind w:right="236" w:firstLine="320"/>
        <w:jc w:val="both"/>
        <w:rPr>
          <w:rFonts w:ascii="Arial Unicode MS" w:cs="Arial Unicode MS"/>
        </w:rPr>
      </w:pPr>
      <w:bookmarkStart w:id="54" w:name="bookmark236"/>
      <w:r>
        <w:rPr>
          <w:rStyle w:val="27"/>
          <w:color w:val="000000"/>
        </w:rPr>
        <w:t>е</w:t>
      </w:r>
      <w:bookmarkEnd w:id="54"/>
      <w:r>
        <w:rPr>
          <w:rStyle w:val="27"/>
          <w:color w:val="000000"/>
        </w:rPr>
        <w:t>)</w:t>
      </w:r>
      <w:r>
        <w:rPr>
          <w:rStyle w:val="27"/>
          <w:color w:val="000000"/>
        </w:rPr>
        <w:tab/>
        <w:t>знакомить работника под роспись с принимаемыми локальными нормативными актами, непосредственно связанными с его трудовой деятельностью;</w:t>
      </w:r>
    </w:p>
    <w:p w14:paraId="6776D3B0" w14:textId="136150C3" w:rsidR="00320B39" w:rsidRDefault="00320B39" w:rsidP="00320B39">
      <w:pPr>
        <w:pStyle w:val="28"/>
        <w:tabs>
          <w:tab w:val="left" w:pos="1234"/>
        </w:tabs>
        <w:ind w:right="236" w:firstLine="320"/>
        <w:jc w:val="both"/>
        <w:rPr>
          <w:rFonts w:ascii="Arial Unicode MS" w:cs="Arial Unicode MS"/>
        </w:rPr>
      </w:pPr>
      <w:bookmarkStart w:id="55" w:name="bookmark237"/>
      <w:r>
        <w:rPr>
          <w:rStyle w:val="27"/>
          <w:color w:val="000000"/>
        </w:rPr>
        <w:t>ж</w:t>
      </w:r>
      <w:bookmarkEnd w:id="55"/>
      <w:r>
        <w:rPr>
          <w:rStyle w:val="27"/>
          <w:color w:val="000000"/>
        </w:rPr>
        <w:t>)</w:t>
      </w:r>
      <w:r>
        <w:rPr>
          <w:rStyle w:val="27"/>
          <w:color w:val="000000"/>
        </w:rPr>
        <w:tab/>
        <w:t>исполнять иные обязанности, предусмотренные трудовым законодательством и иными нормативными правовыми актами, содержащими нормы трудового права</w:t>
      </w:r>
      <w:r w:rsidR="006C176B">
        <w:rPr>
          <w:rStyle w:val="27"/>
          <w:color w:val="000000"/>
        </w:rPr>
        <w:t xml:space="preserve">, </w:t>
      </w:r>
      <w:r>
        <w:rPr>
          <w:rStyle w:val="27"/>
          <w:color w:val="000000"/>
        </w:rPr>
        <w:t>коллективным договором, соглашениями, локальными нормативными актами и настоящим трудовым договором.</w:t>
      </w:r>
    </w:p>
    <w:p w14:paraId="54A3F8FA" w14:textId="77777777" w:rsidR="00320B39" w:rsidRPr="00A0729B" w:rsidRDefault="00320B39" w:rsidP="00E04498">
      <w:pPr>
        <w:pStyle w:val="28"/>
        <w:numPr>
          <w:ilvl w:val="0"/>
          <w:numId w:val="3"/>
        </w:numPr>
        <w:tabs>
          <w:tab w:val="left" w:pos="455"/>
        </w:tabs>
        <w:ind w:right="236" w:firstLine="0"/>
        <w:jc w:val="center"/>
        <w:rPr>
          <w:b/>
        </w:rPr>
      </w:pPr>
      <w:bookmarkStart w:id="56" w:name="bookmark238"/>
      <w:bookmarkEnd w:id="56"/>
      <w:r w:rsidRPr="00A0729B">
        <w:rPr>
          <w:rStyle w:val="27"/>
          <w:b/>
          <w:color w:val="000000"/>
        </w:rPr>
        <w:t>ОПЛАТА ТРУДА</w:t>
      </w:r>
    </w:p>
    <w:p w14:paraId="31937A32" w14:textId="77777777" w:rsidR="00320B39" w:rsidRDefault="00320B39" w:rsidP="00E04498">
      <w:pPr>
        <w:pStyle w:val="28"/>
        <w:numPr>
          <w:ilvl w:val="0"/>
          <w:numId w:val="4"/>
        </w:numPr>
        <w:tabs>
          <w:tab w:val="left" w:pos="685"/>
        </w:tabs>
        <w:ind w:right="238" w:firstLine="320"/>
        <w:jc w:val="both"/>
      </w:pPr>
      <w:bookmarkStart w:id="57" w:name="bookmark239"/>
      <w:bookmarkEnd w:id="57"/>
      <w:r>
        <w:rPr>
          <w:rStyle w:val="27"/>
          <w:color w:val="000000"/>
        </w:rPr>
        <w:t>За выполнение трудовых обязанностей, предусмотренных настоящим трудовым договором, работнику устанавливается заработная плата в размере:</w:t>
      </w:r>
    </w:p>
    <w:p w14:paraId="01C38ECF" w14:textId="77777777" w:rsidR="00320B39" w:rsidRDefault="00320B39" w:rsidP="00320B39">
      <w:pPr>
        <w:pStyle w:val="28"/>
        <w:tabs>
          <w:tab w:val="left" w:pos="635"/>
        </w:tabs>
        <w:ind w:right="238" w:firstLine="300"/>
        <w:jc w:val="both"/>
        <w:rPr>
          <w:rFonts w:ascii="Arial Unicode MS" w:cs="Arial Unicode MS"/>
        </w:rPr>
      </w:pPr>
      <w:bookmarkStart w:id="58" w:name="bookmark240"/>
      <w:r>
        <w:rPr>
          <w:rStyle w:val="27"/>
          <w:color w:val="000000"/>
        </w:rPr>
        <w:t>а</w:t>
      </w:r>
      <w:bookmarkEnd w:id="58"/>
      <w:r>
        <w:rPr>
          <w:rStyle w:val="27"/>
          <w:color w:val="000000"/>
        </w:rPr>
        <w:t>)</w:t>
      </w:r>
      <w:r>
        <w:rPr>
          <w:rStyle w:val="27"/>
          <w:color w:val="000000"/>
        </w:rPr>
        <w:tab/>
        <w:t>должностной оклад, ставка заработной платы рублей в месяц;</w:t>
      </w:r>
    </w:p>
    <w:p w14:paraId="464A48FB" w14:textId="77777777" w:rsidR="00320B39" w:rsidRDefault="00320B39" w:rsidP="00320B39">
      <w:pPr>
        <w:pStyle w:val="28"/>
        <w:pBdr>
          <w:bottom w:val="single" w:sz="4" w:space="0" w:color="auto"/>
        </w:pBdr>
        <w:tabs>
          <w:tab w:val="left" w:pos="639"/>
        </w:tabs>
        <w:ind w:right="238" w:firstLine="300"/>
        <w:jc w:val="both"/>
        <w:rPr>
          <w:rStyle w:val="27"/>
          <w:color w:val="000000"/>
        </w:rPr>
      </w:pPr>
      <w:bookmarkStart w:id="59" w:name="bookmark241"/>
      <w:r>
        <w:rPr>
          <w:rStyle w:val="27"/>
          <w:color w:val="000000"/>
        </w:rPr>
        <w:t>б</w:t>
      </w:r>
      <w:bookmarkEnd w:id="59"/>
      <w:r>
        <w:rPr>
          <w:rStyle w:val="27"/>
          <w:color w:val="000000"/>
        </w:rPr>
        <w:t>)</w:t>
      </w:r>
      <w:r>
        <w:rPr>
          <w:rStyle w:val="27"/>
          <w:color w:val="000000"/>
        </w:rPr>
        <w:tab/>
        <w:t>работнику производятся выплаты компенсационного характера:</w:t>
      </w:r>
      <w:bookmarkStart w:id="60" w:name="bookmark242"/>
    </w:p>
    <w:p w14:paraId="2ADE9E5A" w14:textId="77777777" w:rsidR="00320B39" w:rsidRDefault="00320B39" w:rsidP="00320B39">
      <w:pPr>
        <w:pStyle w:val="28"/>
        <w:pBdr>
          <w:bottom w:val="single" w:sz="4" w:space="0" w:color="auto"/>
        </w:pBdr>
        <w:tabs>
          <w:tab w:val="left" w:pos="639"/>
        </w:tabs>
        <w:ind w:right="238" w:firstLine="300"/>
        <w:jc w:val="both"/>
        <w:rPr>
          <w:rStyle w:val="27"/>
          <w:color w:val="000000"/>
        </w:rPr>
      </w:pPr>
      <w:r>
        <w:rPr>
          <w:rStyle w:val="27"/>
          <w:color w:val="000000"/>
          <w:shd w:val="clear" w:color="auto" w:fill="FFFFFF"/>
        </w:rPr>
        <w:t>в</w:t>
      </w:r>
      <w:bookmarkEnd w:id="60"/>
      <w:r>
        <w:rPr>
          <w:rStyle w:val="27"/>
          <w:color w:val="000000"/>
          <w:shd w:val="clear" w:color="auto" w:fill="FFFFFF"/>
        </w:rPr>
        <w:t>)</w:t>
      </w:r>
      <w:r>
        <w:rPr>
          <w:rStyle w:val="27"/>
          <w:color w:val="000000"/>
        </w:rPr>
        <w:tab/>
        <w:t>работнику производятся выплаты стимулирующего характера:</w:t>
      </w:r>
      <w:bookmarkStart w:id="61" w:name="bookmark243"/>
      <w:bookmarkEnd w:id="61"/>
    </w:p>
    <w:p w14:paraId="396DB305" w14:textId="77777777" w:rsidR="00320B39" w:rsidRDefault="00320B39" w:rsidP="00E04498">
      <w:pPr>
        <w:pStyle w:val="28"/>
        <w:numPr>
          <w:ilvl w:val="0"/>
          <w:numId w:val="4"/>
        </w:numPr>
        <w:pBdr>
          <w:bottom w:val="single" w:sz="4" w:space="0" w:color="auto"/>
        </w:pBdr>
        <w:tabs>
          <w:tab w:val="left" w:pos="639"/>
        </w:tabs>
        <w:ind w:right="238" w:firstLine="300"/>
        <w:jc w:val="both"/>
        <w:rPr>
          <w:rStyle w:val="27"/>
          <w:color w:val="000000"/>
        </w:rPr>
      </w:pPr>
      <w:r>
        <w:rPr>
          <w:rStyle w:val="27"/>
          <w:color w:val="000000"/>
        </w:rPr>
        <w:t>Выплата заработной платы работнику производится в сроки и порядке, которые установлены трудовым договором, коллективным договором и правилами внутреннего трудового распорядка.</w:t>
      </w:r>
      <w:bookmarkStart w:id="62" w:name="bookmark244"/>
      <w:bookmarkEnd w:id="62"/>
    </w:p>
    <w:p w14:paraId="407995DE" w14:textId="77777777" w:rsidR="00320B39" w:rsidRPr="00A0729B" w:rsidRDefault="00320B39" w:rsidP="00E04498">
      <w:pPr>
        <w:pStyle w:val="28"/>
        <w:numPr>
          <w:ilvl w:val="0"/>
          <w:numId w:val="4"/>
        </w:numPr>
        <w:pBdr>
          <w:bottom w:val="single" w:sz="4" w:space="0" w:color="auto"/>
        </w:pBdr>
        <w:tabs>
          <w:tab w:val="left" w:pos="639"/>
        </w:tabs>
        <w:ind w:right="238" w:firstLine="320"/>
        <w:jc w:val="both"/>
        <w:rPr>
          <w:rStyle w:val="27"/>
        </w:rPr>
      </w:pPr>
      <w:r>
        <w:rPr>
          <w:rStyle w:val="27"/>
          <w:color w:val="000000"/>
        </w:rPr>
        <w:t>На работника распространяются льготы, гарантии и компенсации, установленные законодательством Российской Федерации, нормативными правовыми актами субъектов Российской Федерации, коллективным договором и локальными нормативными актами.</w:t>
      </w:r>
    </w:p>
    <w:p w14:paraId="13773154" w14:textId="77777777" w:rsidR="00320B39" w:rsidRPr="00A0729B" w:rsidRDefault="00320B39" w:rsidP="00320B39">
      <w:pPr>
        <w:pStyle w:val="28"/>
        <w:pBdr>
          <w:bottom w:val="single" w:sz="4" w:space="0" w:color="auto"/>
        </w:pBdr>
        <w:tabs>
          <w:tab w:val="left" w:pos="639"/>
        </w:tabs>
        <w:ind w:right="238"/>
        <w:jc w:val="both"/>
        <w:rPr>
          <w:rStyle w:val="27"/>
        </w:rPr>
      </w:pPr>
    </w:p>
    <w:p w14:paraId="5EAC2886" w14:textId="77777777" w:rsidR="00320B39" w:rsidRPr="00A0729B" w:rsidRDefault="00320B39" w:rsidP="00E04498">
      <w:pPr>
        <w:pStyle w:val="28"/>
        <w:numPr>
          <w:ilvl w:val="0"/>
          <w:numId w:val="3"/>
        </w:numPr>
        <w:tabs>
          <w:tab w:val="left" w:pos="378"/>
        </w:tabs>
        <w:ind w:right="236" w:firstLine="0"/>
        <w:jc w:val="center"/>
        <w:rPr>
          <w:b/>
        </w:rPr>
      </w:pPr>
      <w:bookmarkStart w:id="63" w:name="bookmark245"/>
      <w:bookmarkEnd w:id="63"/>
      <w:r w:rsidRPr="00A0729B">
        <w:rPr>
          <w:rStyle w:val="27"/>
          <w:b/>
        </w:rPr>
        <w:t>РАБОЧЕЕ ВРЕМЯ И ВРЕМЯ ОТДЫХА</w:t>
      </w:r>
    </w:p>
    <w:p w14:paraId="0D9B81B0" w14:textId="77777777" w:rsidR="00320B39" w:rsidRDefault="00320B39" w:rsidP="00E04498">
      <w:pPr>
        <w:pStyle w:val="28"/>
        <w:numPr>
          <w:ilvl w:val="0"/>
          <w:numId w:val="4"/>
        </w:numPr>
        <w:tabs>
          <w:tab w:val="left" w:pos="685"/>
        </w:tabs>
        <w:ind w:right="236" w:firstLine="320"/>
        <w:jc w:val="both"/>
      </w:pPr>
      <w:bookmarkStart w:id="64" w:name="bookmark246"/>
      <w:bookmarkEnd w:id="64"/>
      <w:r>
        <w:rPr>
          <w:rStyle w:val="27"/>
          <w:color w:val="000000"/>
        </w:rPr>
        <w:t>Работнику устанавливается следующая продолжительность рабочего времени (нормы часов педагогической работы за ставку)____________________________________________</w:t>
      </w:r>
    </w:p>
    <w:p w14:paraId="21CAEAB9" w14:textId="77777777" w:rsidR="00320B39" w:rsidRPr="00A0729B" w:rsidRDefault="00320B39" w:rsidP="00320B39">
      <w:pPr>
        <w:pStyle w:val="28"/>
        <w:ind w:left="3560" w:right="236" w:firstLine="0"/>
        <w:jc w:val="both"/>
        <w:rPr>
          <w:rFonts w:ascii="Arial Unicode MS" w:cs="Arial Unicode MS"/>
          <w:i/>
        </w:rPr>
      </w:pPr>
      <w:r w:rsidRPr="00A0729B">
        <w:rPr>
          <w:rStyle w:val="27"/>
          <w:i/>
          <w:color w:val="000000"/>
        </w:rPr>
        <w:t>(нормальная, сокращенная, неполное рабочее время)</w:t>
      </w:r>
    </w:p>
    <w:p w14:paraId="009B6E03" w14:textId="77777777" w:rsidR="00320B39" w:rsidRDefault="00320B39" w:rsidP="00E04498">
      <w:pPr>
        <w:pStyle w:val="28"/>
        <w:numPr>
          <w:ilvl w:val="0"/>
          <w:numId w:val="4"/>
        </w:numPr>
        <w:tabs>
          <w:tab w:val="left" w:pos="721"/>
        </w:tabs>
        <w:ind w:right="236" w:firstLine="320"/>
        <w:jc w:val="both"/>
      </w:pPr>
      <w:bookmarkStart w:id="65" w:name="bookmark247"/>
      <w:bookmarkEnd w:id="65"/>
      <w:r>
        <w:rPr>
          <w:rStyle w:val="27"/>
          <w:color w:val="000000"/>
        </w:rPr>
        <w:lastRenderedPageBreak/>
        <w:t>Режим работы (рабочие дни и выходные дни, время начала и окончания работы) определяется правилами внутреннего трудового распорядка либо настоящим трудовым договором.</w:t>
      </w:r>
    </w:p>
    <w:p w14:paraId="65D82268" w14:textId="77777777" w:rsidR="00320B39" w:rsidRDefault="00320B39" w:rsidP="00E04498">
      <w:pPr>
        <w:pStyle w:val="28"/>
        <w:numPr>
          <w:ilvl w:val="0"/>
          <w:numId w:val="4"/>
        </w:numPr>
        <w:tabs>
          <w:tab w:val="left" w:pos="721"/>
        </w:tabs>
        <w:ind w:right="238" w:firstLine="320"/>
        <w:jc w:val="both"/>
      </w:pPr>
      <w:bookmarkStart w:id="66" w:name="bookmark248"/>
      <w:bookmarkEnd w:id="66"/>
      <w:r>
        <w:rPr>
          <w:rStyle w:val="27"/>
          <w:color w:val="000000"/>
        </w:rPr>
        <w:t>Работнику устанавливаются следующие особенности режима работы (указать)</w:t>
      </w:r>
    </w:p>
    <w:p w14:paraId="2FACEE43" w14:textId="77777777" w:rsidR="00320B39" w:rsidRDefault="00320B39" w:rsidP="00E04498">
      <w:pPr>
        <w:pStyle w:val="28"/>
        <w:numPr>
          <w:ilvl w:val="0"/>
          <w:numId w:val="4"/>
        </w:numPr>
        <w:tabs>
          <w:tab w:val="left" w:pos="950"/>
        </w:tabs>
        <w:ind w:right="238" w:firstLine="320"/>
        <w:jc w:val="both"/>
      </w:pPr>
      <w:bookmarkStart w:id="67" w:name="bookmark249"/>
      <w:bookmarkEnd w:id="67"/>
      <w:r>
        <w:rPr>
          <w:rStyle w:val="27"/>
          <w:color w:val="000000"/>
        </w:rPr>
        <w:t>Работнику предоставляется ежегодный основной оплачиваемый отпуск продолжительностью календарных дней.</w:t>
      </w:r>
    </w:p>
    <w:p w14:paraId="183D56A9" w14:textId="77777777" w:rsidR="00320B39" w:rsidRDefault="00320B39" w:rsidP="00E04498">
      <w:pPr>
        <w:pStyle w:val="28"/>
        <w:numPr>
          <w:ilvl w:val="0"/>
          <w:numId w:val="4"/>
        </w:numPr>
        <w:tabs>
          <w:tab w:val="left" w:pos="721"/>
        </w:tabs>
        <w:ind w:right="238" w:firstLine="320"/>
        <w:jc w:val="both"/>
      </w:pPr>
      <w:bookmarkStart w:id="68" w:name="bookmark250"/>
      <w:bookmarkEnd w:id="68"/>
      <w:r>
        <w:rPr>
          <w:rStyle w:val="27"/>
          <w:color w:val="000000"/>
        </w:rPr>
        <w:t>Работнику предоставляется ежегодный дополнительный оплачиваемый отпуск продолжительностью в связи_____________________________________________________</w:t>
      </w:r>
    </w:p>
    <w:p w14:paraId="04324E77" w14:textId="77777777" w:rsidR="00320B39" w:rsidRPr="008522CB" w:rsidRDefault="00320B39" w:rsidP="00320B39">
      <w:pPr>
        <w:pStyle w:val="28"/>
        <w:tabs>
          <w:tab w:val="left" w:leader="underscore" w:pos="1752"/>
          <w:tab w:val="left" w:leader="underscore" w:pos="1878"/>
          <w:tab w:val="left" w:leader="underscore" w:pos="2261"/>
          <w:tab w:val="left" w:leader="underscore" w:pos="2396"/>
          <w:tab w:val="left" w:leader="underscore" w:pos="9252"/>
        </w:tabs>
        <w:ind w:left="1660" w:right="238" w:hanging="1660"/>
        <w:jc w:val="both"/>
        <w:rPr>
          <w:rFonts w:ascii="Arial Unicode MS" w:cs="Arial Unicode MS"/>
          <w:i/>
        </w:rPr>
      </w:pPr>
      <w:r w:rsidRPr="008522CB">
        <w:rPr>
          <w:rStyle w:val="27"/>
          <w:i/>
          <w:color w:val="000000"/>
        </w:rPr>
        <w:t xml:space="preserve"> (указать основание установления дополнительного отпуска)</w:t>
      </w:r>
    </w:p>
    <w:p w14:paraId="18F8E022" w14:textId="77777777" w:rsidR="00320B39" w:rsidRDefault="00320B39" w:rsidP="00E04498">
      <w:pPr>
        <w:pStyle w:val="28"/>
        <w:numPr>
          <w:ilvl w:val="0"/>
          <w:numId w:val="4"/>
        </w:numPr>
        <w:tabs>
          <w:tab w:val="left" w:pos="1176"/>
        </w:tabs>
        <w:ind w:right="236" w:firstLine="320"/>
        <w:jc w:val="both"/>
      </w:pPr>
      <w:bookmarkStart w:id="69" w:name="bookmark251"/>
      <w:bookmarkEnd w:id="69"/>
      <w:r>
        <w:rPr>
          <w:rStyle w:val="27"/>
          <w:color w:val="000000"/>
        </w:rPr>
        <w:t>Ежегодный оплачиваемый отпуск (основной, дополнительный) предоставляется в соответствии с графиком отпусков.</w:t>
      </w:r>
    </w:p>
    <w:p w14:paraId="1EBB34F9" w14:textId="77777777" w:rsidR="00320B39" w:rsidRPr="00A0729B" w:rsidRDefault="00320B39" w:rsidP="00E04498">
      <w:pPr>
        <w:pStyle w:val="28"/>
        <w:numPr>
          <w:ilvl w:val="0"/>
          <w:numId w:val="3"/>
        </w:numPr>
        <w:tabs>
          <w:tab w:val="left" w:pos="721"/>
        </w:tabs>
        <w:ind w:right="236" w:firstLine="0"/>
        <w:jc w:val="center"/>
        <w:rPr>
          <w:b/>
        </w:rPr>
      </w:pPr>
      <w:bookmarkStart w:id="70" w:name="bookmark252"/>
      <w:bookmarkEnd w:id="70"/>
      <w:r w:rsidRPr="00A0729B">
        <w:rPr>
          <w:rStyle w:val="27"/>
          <w:b/>
          <w:color w:val="000000"/>
        </w:rPr>
        <w:t>СОЦИАЛЬНОЕ СТРАХОВАНИЕ И МЕРЫ СОЦИАЛЬНОЙ ПОДДЕРЖКИ</w:t>
      </w:r>
      <w:r w:rsidRPr="00A0729B">
        <w:rPr>
          <w:rStyle w:val="27"/>
          <w:b/>
          <w:color w:val="000000"/>
        </w:rPr>
        <w:br/>
        <w:t>РАБОТНИКА, ПРЕДУСМОТРЕННЫЕ ЗАКОНОДАТЕЛЬСТВОМ, ОТРАСЛЕВЫМ</w:t>
      </w:r>
      <w:r w:rsidRPr="00A0729B">
        <w:rPr>
          <w:rStyle w:val="27"/>
          <w:b/>
          <w:color w:val="000000"/>
        </w:rPr>
        <w:br/>
        <w:t>СОГЛАШЕНИЕМ, КОЛЛЕКТИВНЫМ ДОГОВОРОМ, НАСТОЯЩИМ</w:t>
      </w:r>
      <w:r w:rsidRPr="00A0729B">
        <w:rPr>
          <w:rStyle w:val="27"/>
          <w:b/>
          <w:color w:val="000000"/>
        </w:rPr>
        <w:br/>
        <w:t>ТРУДОВЫМ ДОГОВОРОМ</w:t>
      </w:r>
    </w:p>
    <w:p w14:paraId="0EEBE5EA" w14:textId="77777777" w:rsidR="00320B39" w:rsidRDefault="00320B39" w:rsidP="00E04498">
      <w:pPr>
        <w:pStyle w:val="28"/>
        <w:numPr>
          <w:ilvl w:val="0"/>
          <w:numId w:val="4"/>
        </w:numPr>
        <w:tabs>
          <w:tab w:val="left" w:pos="721"/>
        </w:tabs>
        <w:ind w:right="236" w:firstLine="320"/>
        <w:jc w:val="both"/>
      </w:pPr>
      <w:bookmarkStart w:id="71" w:name="bookmark253"/>
      <w:bookmarkEnd w:id="71"/>
      <w:r>
        <w:rPr>
          <w:rStyle w:val="27"/>
          <w:color w:val="000000"/>
        </w:rPr>
        <w:t>Работник подлежит обязательному социальному страхованию в соответствии с законодательством Российской Федерации.</w:t>
      </w:r>
    </w:p>
    <w:p w14:paraId="0ADFF0FE" w14:textId="77777777" w:rsidR="00320B39" w:rsidRDefault="00320B39" w:rsidP="00E04498">
      <w:pPr>
        <w:pStyle w:val="28"/>
        <w:numPr>
          <w:ilvl w:val="0"/>
          <w:numId w:val="4"/>
        </w:numPr>
        <w:tabs>
          <w:tab w:val="left" w:pos="738"/>
        </w:tabs>
        <w:ind w:right="236" w:firstLine="320"/>
        <w:jc w:val="both"/>
      </w:pPr>
      <w:bookmarkStart w:id="72" w:name="bookmark254"/>
      <w:bookmarkEnd w:id="72"/>
      <w:r>
        <w:rPr>
          <w:rStyle w:val="27"/>
          <w:color w:val="000000"/>
        </w:rPr>
        <w:t>Работник имеет право на дополнительное страхование на условиях и в порядке,</w:t>
      </w:r>
    </w:p>
    <w:p w14:paraId="4C2CEF7A" w14:textId="77777777" w:rsidR="00320B39" w:rsidRDefault="00320B39" w:rsidP="00320B39">
      <w:pPr>
        <w:pStyle w:val="28"/>
        <w:tabs>
          <w:tab w:val="left" w:leader="underscore" w:pos="9252"/>
        </w:tabs>
        <w:ind w:right="238" w:firstLine="0"/>
        <w:jc w:val="both"/>
        <w:rPr>
          <w:rStyle w:val="27"/>
          <w:color w:val="000000"/>
        </w:rPr>
      </w:pPr>
      <w:r>
        <w:rPr>
          <w:rStyle w:val="27"/>
          <w:color w:val="000000"/>
        </w:rPr>
        <w:t>которые установлены ________________________________________________________</w:t>
      </w:r>
    </w:p>
    <w:p w14:paraId="72EC05CA" w14:textId="77777777" w:rsidR="00320B39" w:rsidRPr="00A0729B" w:rsidRDefault="00320B39" w:rsidP="00320B39">
      <w:pPr>
        <w:pStyle w:val="28"/>
        <w:tabs>
          <w:tab w:val="left" w:leader="underscore" w:pos="9252"/>
        </w:tabs>
        <w:ind w:right="238" w:firstLine="0"/>
        <w:jc w:val="center"/>
        <w:rPr>
          <w:rFonts w:ascii="Arial Unicode MS" w:cs="Arial Unicode MS"/>
          <w:i/>
        </w:rPr>
      </w:pPr>
      <w:r w:rsidRPr="00A0729B">
        <w:rPr>
          <w:rStyle w:val="27"/>
          <w:i/>
          <w:color w:val="000000"/>
        </w:rPr>
        <w:t>(вид страхования, наименование локального нормативного акта)</w:t>
      </w:r>
    </w:p>
    <w:p w14:paraId="63A71ADB" w14:textId="77777777" w:rsidR="00320B39" w:rsidRDefault="00320B39" w:rsidP="00E04498">
      <w:pPr>
        <w:pStyle w:val="28"/>
        <w:numPr>
          <w:ilvl w:val="0"/>
          <w:numId w:val="4"/>
        </w:numPr>
        <w:tabs>
          <w:tab w:val="left" w:pos="950"/>
        </w:tabs>
        <w:ind w:right="238" w:firstLine="320"/>
        <w:jc w:val="both"/>
      </w:pPr>
      <w:bookmarkStart w:id="73" w:name="bookmark255"/>
      <w:bookmarkEnd w:id="73"/>
      <w:r>
        <w:rPr>
          <w:rStyle w:val="27"/>
          <w:color w:val="000000"/>
        </w:rPr>
        <w:t>Работнику предоставляются следующие меры социальной поддержки, предусмотренные законодательством Российской Федерации, законодательством субъектов Российской Федерации, отраслевым соглашением, коллективным договором, настоящим трудовым договором (указать):_____________________________________________________.</w:t>
      </w:r>
    </w:p>
    <w:p w14:paraId="1CBE22CC" w14:textId="77777777" w:rsidR="00320B39" w:rsidRPr="00A0729B" w:rsidRDefault="00320B39" w:rsidP="00E04498">
      <w:pPr>
        <w:pStyle w:val="28"/>
        <w:numPr>
          <w:ilvl w:val="0"/>
          <w:numId w:val="3"/>
        </w:numPr>
        <w:tabs>
          <w:tab w:val="left" w:pos="500"/>
        </w:tabs>
        <w:ind w:right="238" w:firstLine="0"/>
        <w:jc w:val="center"/>
        <w:rPr>
          <w:b/>
        </w:rPr>
      </w:pPr>
      <w:bookmarkStart w:id="74" w:name="bookmark256"/>
      <w:bookmarkEnd w:id="74"/>
      <w:r w:rsidRPr="00A0729B">
        <w:rPr>
          <w:rStyle w:val="27"/>
          <w:b/>
          <w:color w:val="000000"/>
        </w:rPr>
        <w:t>ИНЫЕ УСЛОВИЯ ТРУДОВОГО ДОГОВОРА</w:t>
      </w:r>
    </w:p>
    <w:p w14:paraId="45499A6A" w14:textId="77777777" w:rsidR="00320B39" w:rsidRDefault="00320B39" w:rsidP="00E04498">
      <w:pPr>
        <w:pStyle w:val="28"/>
        <w:numPr>
          <w:ilvl w:val="0"/>
          <w:numId w:val="4"/>
        </w:numPr>
        <w:tabs>
          <w:tab w:val="left" w:pos="950"/>
        </w:tabs>
        <w:ind w:right="238" w:firstLine="320"/>
        <w:jc w:val="both"/>
      </w:pPr>
      <w:bookmarkStart w:id="75" w:name="bookmark257"/>
      <w:bookmarkEnd w:id="75"/>
      <w:r>
        <w:rPr>
          <w:rStyle w:val="27"/>
          <w:color w:val="000000"/>
        </w:rPr>
        <w:t>Работник обязуется не разглашать охраняемую законом тайну (государственную, коммерческую, служебную и иную тайну), ставшую известной работнику в связи с исполнением им трудовых обязанностей. С перечнем информации, составляющей охраняемую законом тайну, работник должен быть ознакомлен под роспись.</w:t>
      </w:r>
    </w:p>
    <w:p w14:paraId="33B5B817" w14:textId="77777777" w:rsidR="00320B39" w:rsidRDefault="00320B39" w:rsidP="00E04498">
      <w:pPr>
        <w:pStyle w:val="28"/>
        <w:numPr>
          <w:ilvl w:val="0"/>
          <w:numId w:val="4"/>
        </w:numPr>
        <w:tabs>
          <w:tab w:val="left" w:pos="721"/>
        </w:tabs>
        <w:ind w:right="236" w:firstLine="300"/>
        <w:jc w:val="both"/>
      </w:pPr>
      <w:bookmarkStart w:id="76" w:name="bookmark258"/>
      <w:bookmarkEnd w:id="76"/>
      <w:r>
        <w:rPr>
          <w:rStyle w:val="27"/>
          <w:color w:val="000000"/>
        </w:rPr>
        <w:t>Иные условия трудового договора.</w:t>
      </w:r>
    </w:p>
    <w:p w14:paraId="5D640D31" w14:textId="77777777" w:rsidR="00320B39" w:rsidRPr="00A0729B" w:rsidRDefault="00320B39" w:rsidP="00E04498">
      <w:pPr>
        <w:pStyle w:val="28"/>
        <w:numPr>
          <w:ilvl w:val="0"/>
          <w:numId w:val="3"/>
        </w:numPr>
        <w:tabs>
          <w:tab w:val="left" w:pos="591"/>
        </w:tabs>
        <w:ind w:right="236" w:firstLine="0"/>
        <w:jc w:val="center"/>
        <w:rPr>
          <w:b/>
        </w:rPr>
      </w:pPr>
      <w:bookmarkStart w:id="77" w:name="bookmark259"/>
      <w:bookmarkEnd w:id="77"/>
      <w:r w:rsidRPr="00A0729B">
        <w:rPr>
          <w:rStyle w:val="27"/>
          <w:b/>
          <w:color w:val="000000"/>
        </w:rPr>
        <w:t>ОТВЕТСТВЕННОСТЬ СТОРОН ТРУДОВОГО ДОГОВОРА</w:t>
      </w:r>
    </w:p>
    <w:p w14:paraId="625AEB8A" w14:textId="77777777" w:rsidR="00320B39" w:rsidRDefault="00320B39" w:rsidP="00E04498">
      <w:pPr>
        <w:pStyle w:val="28"/>
        <w:numPr>
          <w:ilvl w:val="0"/>
          <w:numId w:val="4"/>
        </w:numPr>
        <w:tabs>
          <w:tab w:val="left" w:pos="950"/>
        </w:tabs>
        <w:ind w:right="236" w:firstLine="320"/>
        <w:jc w:val="both"/>
      </w:pPr>
      <w:bookmarkStart w:id="78" w:name="bookmark260"/>
      <w:bookmarkEnd w:id="78"/>
      <w:r>
        <w:rPr>
          <w:rStyle w:val="27"/>
          <w:color w:val="000000"/>
        </w:rPr>
        <w:t>Работодатель и работник несут ответственность за неисполнение или ненадлежащее исполнение взятых на себя обязанностей и обязательств, установленных законодательством Российской Федерации, локальными нормативными актами и настоящим трудовым договором.</w:t>
      </w:r>
    </w:p>
    <w:p w14:paraId="550AE5B2" w14:textId="77777777" w:rsidR="00320B39" w:rsidRDefault="00320B39" w:rsidP="00E04498">
      <w:pPr>
        <w:pStyle w:val="28"/>
        <w:numPr>
          <w:ilvl w:val="0"/>
          <w:numId w:val="4"/>
        </w:numPr>
        <w:tabs>
          <w:tab w:val="left" w:pos="950"/>
        </w:tabs>
        <w:ind w:right="236" w:firstLine="320"/>
        <w:jc w:val="both"/>
      </w:pPr>
      <w:bookmarkStart w:id="79" w:name="bookmark261"/>
      <w:bookmarkEnd w:id="79"/>
      <w:r>
        <w:rPr>
          <w:rStyle w:val="27"/>
          <w:color w:val="000000"/>
        </w:rPr>
        <w:t>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 предусмотренные Трудовым кодексом Российской Федерации.</w:t>
      </w:r>
    </w:p>
    <w:p w14:paraId="1E1AD254" w14:textId="77777777" w:rsidR="00320B39" w:rsidRPr="00DC16B6" w:rsidRDefault="00320B39" w:rsidP="00E04498">
      <w:pPr>
        <w:pStyle w:val="28"/>
        <w:numPr>
          <w:ilvl w:val="0"/>
          <w:numId w:val="3"/>
        </w:numPr>
        <w:tabs>
          <w:tab w:val="left" w:pos="428"/>
        </w:tabs>
        <w:ind w:firstLine="0"/>
        <w:jc w:val="center"/>
        <w:rPr>
          <w:b/>
        </w:rPr>
      </w:pPr>
      <w:bookmarkStart w:id="80" w:name="bookmark262"/>
      <w:bookmarkEnd w:id="80"/>
      <w:r w:rsidRPr="00DC16B6">
        <w:rPr>
          <w:rStyle w:val="27"/>
          <w:b/>
          <w:color w:val="000000"/>
        </w:rPr>
        <w:t>ИЗМЕНЕНИЕ И ПРЕКРАЩЕНИЕ ТРУДОВОГО ДОГОВОРА</w:t>
      </w:r>
    </w:p>
    <w:p w14:paraId="0603B33E" w14:textId="77777777" w:rsidR="00320B39" w:rsidRDefault="00320B39" w:rsidP="00E04498">
      <w:pPr>
        <w:pStyle w:val="28"/>
        <w:numPr>
          <w:ilvl w:val="0"/>
          <w:numId w:val="4"/>
        </w:numPr>
        <w:tabs>
          <w:tab w:val="left" w:pos="886"/>
        </w:tabs>
        <w:ind w:left="140" w:firstLine="260"/>
        <w:jc w:val="both"/>
      </w:pPr>
      <w:bookmarkStart w:id="81" w:name="bookmark263"/>
      <w:bookmarkEnd w:id="81"/>
      <w:r>
        <w:rPr>
          <w:rStyle w:val="27"/>
          <w:color w:val="000000"/>
        </w:rPr>
        <w:t>Изменения могут быть внесены в настоящий трудовой договор: по соглашению сторон, при изменении законодательства Российской Федерации в части, затрагивающей права, обязанности и интересы сторон, по инициативе сторон, а также в других случаях, предусмотренных Трудовым кодексом Российской Федерации.</w:t>
      </w:r>
    </w:p>
    <w:p w14:paraId="56FFF304" w14:textId="77777777" w:rsidR="00320B39" w:rsidRDefault="00320B39" w:rsidP="00E04498">
      <w:pPr>
        <w:pStyle w:val="28"/>
        <w:numPr>
          <w:ilvl w:val="0"/>
          <w:numId w:val="4"/>
        </w:numPr>
        <w:tabs>
          <w:tab w:val="left" w:pos="1027"/>
        </w:tabs>
        <w:ind w:left="140" w:firstLine="260"/>
        <w:jc w:val="both"/>
      </w:pPr>
      <w:bookmarkStart w:id="82" w:name="bookmark264"/>
      <w:bookmarkEnd w:id="82"/>
      <w:r>
        <w:rPr>
          <w:rStyle w:val="27"/>
          <w:color w:val="000000"/>
        </w:rPr>
        <w:t>При изменении работодателем условий настоящего трудового договора (за исключением трудовой функции) по причинам, связанным с изменением организационных или технологических условий труда, работодатель обязан уведомить об этом работника в письменной форме не позднее чем за 2 месяца (статья 74 Трудового кодекса Российской Федерации).</w:t>
      </w:r>
    </w:p>
    <w:p w14:paraId="341AC1B6" w14:textId="77777777" w:rsidR="00320B39" w:rsidRDefault="00320B39" w:rsidP="00320B39">
      <w:pPr>
        <w:pStyle w:val="28"/>
        <w:ind w:left="140" w:firstLine="260"/>
        <w:jc w:val="both"/>
        <w:rPr>
          <w:rFonts w:ascii="Arial Unicode MS" w:cs="Arial Unicode MS"/>
        </w:rPr>
      </w:pPr>
      <w:r>
        <w:rPr>
          <w:rStyle w:val="27"/>
          <w:color w:val="000000"/>
        </w:rPr>
        <w:t>О предстоящем увольнении в связи с ликвидацией учреждения, сокращением численности или штата работников учреждения работодатель обязан предупредить работника персонально и под роспись не менее чем за 2 месяца до увольнения (статья 180 Трудового кодекса Российской Федерации).</w:t>
      </w:r>
    </w:p>
    <w:p w14:paraId="0186341E" w14:textId="77777777" w:rsidR="00320B39" w:rsidRDefault="00320B39" w:rsidP="00E04498">
      <w:pPr>
        <w:pStyle w:val="28"/>
        <w:numPr>
          <w:ilvl w:val="0"/>
          <w:numId w:val="4"/>
        </w:numPr>
        <w:tabs>
          <w:tab w:val="left" w:pos="1027"/>
        </w:tabs>
        <w:ind w:left="140" w:firstLine="260"/>
        <w:jc w:val="both"/>
      </w:pPr>
      <w:bookmarkStart w:id="83" w:name="bookmark265"/>
      <w:bookmarkEnd w:id="83"/>
      <w:r>
        <w:rPr>
          <w:rStyle w:val="27"/>
          <w:color w:val="000000"/>
        </w:rPr>
        <w:t>Настоящий трудовой договор прекращается по основаниям, установленным Трудовым кодексом Российской Федерации и иными федеральными законами. При расторжении трудового договора работнику предоставляются гарантии и компенсации, предусмотренные Трудовым кодексом Российской Федерации и иными федеральными законами.</w:t>
      </w:r>
    </w:p>
    <w:p w14:paraId="148A23F0" w14:textId="77777777" w:rsidR="00320B39" w:rsidRPr="00DC16B6" w:rsidRDefault="00320B39" w:rsidP="00E04498">
      <w:pPr>
        <w:pStyle w:val="28"/>
        <w:numPr>
          <w:ilvl w:val="0"/>
          <w:numId w:val="3"/>
        </w:numPr>
        <w:tabs>
          <w:tab w:val="left" w:pos="351"/>
        </w:tabs>
        <w:ind w:firstLine="0"/>
        <w:jc w:val="center"/>
        <w:rPr>
          <w:b/>
        </w:rPr>
      </w:pPr>
      <w:bookmarkStart w:id="84" w:name="bookmark266"/>
      <w:bookmarkEnd w:id="84"/>
      <w:r w:rsidRPr="00DC16B6">
        <w:rPr>
          <w:rStyle w:val="27"/>
          <w:b/>
          <w:color w:val="000000"/>
        </w:rPr>
        <w:t>ЗАКЛЮЧИТЕЛЬНЫЕ ПОЛОЖЕНИЯ</w:t>
      </w:r>
    </w:p>
    <w:p w14:paraId="12917B25" w14:textId="77777777" w:rsidR="00320B39" w:rsidRDefault="00320B39" w:rsidP="00E04498">
      <w:pPr>
        <w:pStyle w:val="28"/>
        <w:numPr>
          <w:ilvl w:val="0"/>
          <w:numId w:val="4"/>
        </w:numPr>
        <w:tabs>
          <w:tab w:val="left" w:pos="1027"/>
        </w:tabs>
        <w:ind w:left="140" w:firstLine="260"/>
        <w:jc w:val="both"/>
      </w:pPr>
      <w:bookmarkStart w:id="85" w:name="bookmark267"/>
      <w:bookmarkEnd w:id="85"/>
      <w:r>
        <w:rPr>
          <w:rStyle w:val="27"/>
          <w:color w:val="000000"/>
        </w:rPr>
        <w:t>Трудовые споры и разногласия сторон по вопросам соблюдения условий настоящего трудового договора разрешаются по соглашению сторон, а в случае недостижения соглашения рассматриваются комиссией по трудовым спорам и (или) судом в порядке, установленном законодательством Российской Федерации.</w:t>
      </w:r>
    </w:p>
    <w:p w14:paraId="722DE7F5" w14:textId="77777777" w:rsidR="00320B39" w:rsidRDefault="00320B39" w:rsidP="00E04498">
      <w:pPr>
        <w:pStyle w:val="28"/>
        <w:numPr>
          <w:ilvl w:val="0"/>
          <w:numId w:val="4"/>
        </w:numPr>
        <w:tabs>
          <w:tab w:val="left" w:pos="1027"/>
        </w:tabs>
        <w:ind w:left="140" w:firstLine="260"/>
        <w:jc w:val="both"/>
      </w:pPr>
      <w:bookmarkStart w:id="86" w:name="bookmark268"/>
      <w:bookmarkEnd w:id="86"/>
      <w:r>
        <w:rPr>
          <w:rStyle w:val="27"/>
          <w:color w:val="000000"/>
        </w:rPr>
        <w:t xml:space="preserve">В части, не предусмотренной настоящим трудовым договором, стороны руководствуются </w:t>
      </w:r>
      <w:r>
        <w:rPr>
          <w:rStyle w:val="27"/>
          <w:color w:val="000000"/>
        </w:rPr>
        <w:lastRenderedPageBreak/>
        <w:t>законодательством Российской Федерации.</w:t>
      </w:r>
    </w:p>
    <w:p w14:paraId="66289C53" w14:textId="77777777" w:rsidR="00320B39" w:rsidRDefault="00320B39" w:rsidP="00E04498">
      <w:pPr>
        <w:pStyle w:val="28"/>
        <w:numPr>
          <w:ilvl w:val="0"/>
          <w:numId w:val="4"/>
        </w:numPr>
        <w:tabs>
          <w:tab w:val="left" w:pos="1027"/>
        </w:tabs>
        <w:ind w:left="140" w:firstLine="260"/>
        <w:jc w:val="both"/>
      </w:pPr>
      <w:bookmarkStart w:id="87" w:name="bookmark269"/>
      <w:bookmarkEnd w:id="87"/>
      <w:r>
        <w:rPr>
          <w:rStyle w:val="27"/>
          <w:color w:val="000000"/>
        </w:rPr>
        <w:t>Настоящий трудовой договор заключен в 2 экземплярах (если иное не предусмотрено законодательством Российской Федерации), имеющих одинаковую юридическую силу.</w:t>
      </w:r>
    </w:p>
    <w:p w14:paraId="3F01F731" w14:textId="77777777" w:rsidR="00320B39" w:rsidRDefault="00320B39" w:rsidP="00320B39">
      <w:pPr>
        <w:pStyle w:val="28"/>
        <w:ind w:firstLine="400"/>
        <w:jc w:val="both"/>
        <w:rPr>
          <w:rStyle w:val="27"/>
          <w:color w:val="000000"/>
        </w:rPr>
      </w:pPr>
      <w:r>
        <w:rPr>
          <w:rStyle w:val="27"/>
          <w:color w:val="000000"/>
        </w:rPr>
        <w:t>Один экземпляр хранится у работодателя, второй передается работнику.</w:t>
      </w:r>
    </w:p>
    <w:tbl>
      <w:tblPr>
        <w:tblW w:w="8040" w:type="dxa"/>
        <w:tblCellMar>
          <w:top w:w="15" w:type="dxa"/>
          <w:left w:w="15" w:type="dxa"/>
          <w:bottom w:w="15" w:type="dxa"/>
          <w:right w:w="15" w:type="dxa"/>
        </w:tblCellMar>
        <w:tblLook w:val="04A0" w:firstRow="1" w:lastRow="0" w:firstColumn="1" w:lastColumn="0" w:noHBand="0" w:noVBand="1"/>
      </w:tblPr>
      <w:tblGrid>
        <w:gridCol w:w="4020"/>
        <w:gridCol w:w="4020"/>
      </w:tblGrid>
      <w:tr w:rsidR="00320B39" w:rsidRPr="00407C95" w14:paraId="6D5D1D05" w14:textId="77777777" w:rsidTr="00AF2B76">
        <w:tc>
          <w:tcPr>
            <w:tcW w:w="4020" w:type="dxa"/>
            <w:shd w:val="clear" w:color="auto" w:fill="FFFFFF"/>
            <w:hideMark/>
          </w:tcPr>
          <w:p w14:paraId="4974E0E0" w14:textId="77777777" w:rsidR="00320B39" w:rsidRPr="00407C95" w:rsidRDefault="00320B39" w:rsidP="00AF2B76">
            <w:pPr>
              <w:rPr>
                <w:b/>
                <w:color w:val="22272F"/>
                <w:sz w:val="23"/>
                <w:szCs w:val="23"/>
              </w:rPr>
            </w:pPr>
            <w:r w:rsidRPr="00407C95">
              <w:rPr>
                <w:b/>
                <w:color w:val="22272F"/>
                <w:sz w:val="23"/>
                <w:szCs w:val="23"/>
              </w:rPr>
              <w:t>Работодатель</w:t>
            </w:r>
          </w:p>
          <w:p w14:paraId="23E3D58E" w14:textId="77777777" w:rsidR="00320B39" w:rsidRPr="00407C95" w:rsidRDefault="00320B39" w:rsidP="00AF2B76">
            <w:pPr>
              <w:jc w:val="both"/>
              <w:rPr>
                <w:b/>
                <w:color w:val="22272F"/>
                <w:sz w:val="23"/>
                <w:szCs w:val="23"/>
              </w:rPr>
            </w:pPr>
            <w:r w:rsidRPr="00407C95">
              <w:rPr>
                <w:b/>
                <w:color w:val="22272F"/>
                <w:sz w:val="23"/>
                <w:szCs w:val="23"/>
              </w:rPr>
              <w:t> </w:t>
            </w:r>
          </w:p>
          <w:p w14:paraId="76847CCD" w14:textId="77777777" w:rsidR="00320B39" w:rsidRPr="00407C95" w:rsidRDefault="00320B39" w:rsidP="00AF2B76">
            <w:pPr>
              <w:rPr>
                <w:b/>
                <w:color w:val="22272F"/>
                <w:sz w:val="23"/>
                <w:szCs w:val="23"/>
              </w:rPr>
            </w:pPr>
            <w:r w:rsidRPr="00407C95">
              <w:rPr>
                <w:b/>
                <w:color w:val="22272F"/>
                <w:sz w:val="23"/>
                <w:szCs w:val="23"/>
              </w:rPr>
              <w:t>[вписать нужное]</w:t>
            </w:r>
          </w:p>
          <w:p w14:paraId="53B4CAF8" w14:textId="77777777" w:rsidR="00320B39" w:rsidRPr="00407C95" w:rsidRDefault="00320B39" w:rsidP="00AF2B76">
            <w:pPr>
              <w:rPr>
                <w:b/>
                <w:color w:val="22272F"/>
                <w:sz w:val="23"/>
                <w:szCs w:val="23"/>
              </w:rPr>
            </w:pPr>
            <w:r w:rsidRPr="00407C95">
              <w:rPr>
                <w:b/>
                <w:color w:val="22272F"/>
                <w:sz w:val="23"/>
                <w:szCs w:val="23"/>
              </w:rPr>
              <w:t>[</w:t>
            </w:r>
            <w:r w:rsidRPr="00407C95">
              <w:rPr>
                <w:b/>
                <w:bCs/>
                <w:color w:val="22272F"/>
                <w:sz w:val="23"/>
                <w:szCs w:val="23"/>
              </w:rPr>
              <w:t>должность, подпись, инициалы, фамилия</w:t>
            </w:r>
            <w:r w:rsidRPr="00407C95">
              <w:rPr>
                <w:b/>
                <w:color w:val="22272F"/>
                <w:sz w:val="23"/>
                <w:szCs w:val="23"/>
              </w:rPr>
              <w:t>]</w:t>
            </w:r>
          </w:p>
          <w:p w14:paraId="59DB67BB" w14:textId="77777777" w:rsidR="00320B39" w:rsidRPr="00407C95" w:rsidRDefault="00320B39" w:rsidP="00AF2B76">
            <w:pPr>
              <w:rPr>
                <w:b/>
                <w:color w:val="22272F"/>
                <w:sz w:val="23"/>
                <w:szCs w:val="23"/>
              </w:rPr>
            </w:pPr>
            <w:r w:rsidRPr="00407C95">
              <w:rPr>
                <w:b/>
                <w:color w:val="22272F"/>
                <w:sz w:val="23"/>
                <w:szCs w:val="23"/>
              </w:rPr>
              <w:t>М. П.</w:t>
            </w:r>
          </w:p>
        </w:tc>
        <w:tc>
          <w:tcPr>
            <w:tcW w:w="4020" w:type="dxa"/>
            <w:shd w:val="clear" w:color="auto" w:fill="FFFFFF"/>
            <w:hideMark/>
          </w:tcPr>
          <w:p w14:paraId="51275064" w14:textId="77777777" w:rsidR="00320B39" w:rsidRPr="00407C95" w:rsidRDefault="00320B39" w:rsidP="00AF2B76">
            <w:pPr>
              <w:rPr>
                <w:b/>
                <w:color w:val="22272F"/>
                <w:sz w:val="23"/>
                <w:szCs w:val="23"/>
              </w:rPr>
            </w:pPr>
            <w:r w:rsidRPr="00407C95">
              <w:rPr>
                <w:b/>
                <w:color w:val="22272F"/>
                <w:sz w:val="23"/>
                <w:szCs w:val="23"/>
              </w:rPr>
              <w:t>Работник</w:t>
            </w:r>
          </w:p>
          <w:p w14:paraId="6C43F5E6" w14:textId="77777777" w:rsidR="00320B39" w:rsidRPr="00407C95" w:rsidRDefault="00320B39" w:rsidP="00AF2B76">
            <w:pPr>
              <w:jc w:val="both"/>
              <w:rPr>
                <w:b/>
                <w:color w:val="22272F"/>
                <w:sz w:val="23"/>
                <w:szCs w:val="23"/>
              </w:rPr>
            </w:pPr>
            <w:r w:rsidRPr="00407C95">
              <w:rPr>
                <w:b/>
                <w:color w:val="22272F"/>
                <w:sz w:val="23"/>
                <w:szCs w:val="23"/>
              </w:rPr>
              <w:t> </w:t>
            </w:r>
          </w:p>
          <w:p w14:paraId="063D7623" w14:textId="77777777" w:rsidR="00320B39" w:rsidRPr="00407C95" w:rsidRDefault="00320B39" w:rsidP="00AF2B76">
            <w:pPr>
              <w:rPr>
                <w:b/>
                <w:color w:val="22272F"/>
                <w:sz w:val="23"/>
                <w:szCs w:val="23"/>
              </w:rPr>
            </w:pPr>
            <w:r w:rsidRPr="00407C95">
              <w:rPr>
                <w:b/>
                <w:color w:val="22272F"/>
                <w:sz w:val="23"/>
                <w:szCs w:val="23"/>
              </w:rPr>
              <w:t>[</w:t>
            </w:r>
            <w:r w:rsidRPr="00407C95">
              <w:rPr>
                <w:b/>
                <w:bCs/>
                <w:color w:val="22272F"/>
                <w:sz w:val="23"/>
                <w:szCs w:val="23"/>
              </w:rPr>
              <w:t>вписать нужное</w:t>
            </w:r>
            <w:r w:rsidRPr="00407C95">
              <w:rPr>
                <w:b/>
                <w:color w:val="22272F"/>
                <w:sz w:val="23"/>
                <w:szCs w:val="23"/>
              </w:rPr>
              <w:t>]</w:t>
            </w:r>
          </w:p>
          <w:p w14:paraId="7EE9E0AC" w14:textId="77777777" w:rsidR="00320B39" w:rsidRPr="00407C95" w:rsidRDefault="00320B39" w:rsidP="00AF2B76">
            <w:pPr>
              <w:rPr>
                <w:b/>
                <w:color w:val="22272F"/>
                <w:sz w:val="23"/>
                <w:szCs w:val="23"/>
              </w:rPr>
            </w:pPr>
            <w:r w:rsidRPr="00407C95">
              <w:rPr>
                <w:b/>
                <w:color w:val="22272F"/>
                <w:sz w:val="23"/>
                <w:szCs w:val="23"/>
              </w:rPr>
              <w:t>[</w:t>
            </w:r>
            <w:r w:rsidRPr="00407C95">
              <w:rPr>
                <w:b/>
                <w:bCs/>
                <w:color w:val="22272F"/>
                <w:sz w:val="23"/>
                <w:szCs w:val="23"/>
              </w:rPr>
              <w:t>подпись, инициалы, фамилия</w:t>
            </w:r>
          </w:p>
        </w:tc>
      </w:tr>
    </w:tbl>
    <w:p w14:paraId="282F3072" w14:textId="77777777" w:rsidR="00320B39" w:rsidRDefault="00320B39" w:rsidP="00320B39">
      <w:pPr>
        <w:pStyle w:val="28"/>
        <w:ind w:firstLine="0"/>
        <w:jc w:val="both"/>
        <w:rPr>
          <w:rStyle w:val="27"/>
          <w:color w:val="000000"/>
        </w:rPr>
      </w:pPr>
      <w:r>
        <w:rPr>
          <w:rStyle w:val="27"/>
          <w:color w:val="000000"/>
        </w:rPr>
        <w:t>__________________________________________________________</w:t>
      </w:r>
    </w:p>
    <w:p w14:paraId="356240FC" w14:textId="77777777" w:rsidR="00320B39" w:rsidRDefault="00320B39" w:rsidP="00320B39">
      <w:pPr>
        <w:pStyle w:val="28"/>
        <w:ind w:firstLine="400"/>
        <w:jc w:val="both"/>
        <w:rPr>
          <w:rStyle w:val="27"/>
          <w:color w:val="000000"/>
        </w:rPr>
      </w:pPr>
      <w:r>
        <w:rPr>
          <w:rStyle w:val="27"/>
          <w:color w:val="000000"/>
        </w:rPr>
        <w:t xml:space="preserve">Работник получил один экземпляр настоящего трудового договора </w:t>
      </w:r>
    </w:p>
    <w:p w14:paraId="1563C689" w14:textId="77777777" w:rsidR="00320B39" w:rsidRDefault="00320B39" w:rsidP="00320B39">
      <w:pPr>
        <w:pStyle w:val="28"/>
        <w:ind w:firstLine="400"/>
        <w:jc w:val="both"/>
        <w:rPr>
          <w:rStyle w:val="27"/>
          <w:color w:val="000000"/>
        </w:rPr>
      </w:pPr>
      <w:r>
        <w:rPr>
          <w:rStyle w:val="27"/>
          <w:color w:val="000000"/>
        </w:rPr>
        <w:t>(дата и подпись работника)</w:t>
      </w:r>
    </w:p>
    <w:p w14:paraId="639F2D76" w14:textId="77777777" w:rsidR="00320B39" w:rsidRDefault="00320B39" w:rsidP="00320B39">
      <w:pPr>
        <w:pStyle w:val="28"/>
        <w:ind w:firstLine="400"/>
        <w:jc w:val="both"/>
        <w:rPr>
          <w:rStyle w:val="27"/>
          <w:color w:val="000000"/>
        </w:rPr>
      </w:pPr>
    </w:p>
    <w:p w14:paraId="4D3DE771" w14:textId="77777777" w:rsidR="00320B39" w:rsidRDefault="00320B39" w:rsidP="00320B39">
      <w:pPr>
        <w:pStyle w:val="28"/>
        <w:ind w:firstLine="400"/>
        <w:jc w:val="both"/>
        <w:rPr>
          <w:rStyle w:val="27"/>
          <w:color w:val="000000"/>
        </w:rPr>
      </w:pPr>
    </w:p>
    <w:p w14:paraId="13E9F716" w14:textId="77777777" w:rsidR="00320B39" w:rsidRDefault="00320B39" w:rsidP="00320B39">
      <w:pPr>
        <w:pStyle w:val="28"/>
        <w:ind w:firstLine="400"/>
        <w:jc w:val="both"/>
        <w:rPr>
          <w:rStyle w:val="27"/>
          <w:color w:val="000000"/>
        </w:rPr>
      </w:pPr>
    </w:p>
    <w:p w14:paraId="7AB8F284" w14:textId="77777777" w:rsidR="00320B39" w:rsidRDefault="00320B39" w:rsidP="00320B39">
      <w:pPr>
        <w:pStyle w:val="28"/>
        <w:ind w:firstLine="400"/>
        <w:jc w:val="both"/>
        <w:rPr>
          <w:rStyle w:val="27"/>
          <w:color w:val="000000"/>
        </w:rPr>
      </w:pPr>
    </w:p>
    <w:p w14:paraId="4683062D" w14:textId="77777777" w:rsidR="00320B39" w:rsidRDefault="00320B39" w:rsidP="00320B39">
      <w:pPr>
        <w:pStyle w:val="28"/>
        <w:ind w:firstLine="400"/>
        <w:jc w:val="both"/>
        <w:rPr>
          <w:rStyle w:val="27"/>
          <w:color w:val="000000"/>
        </w:rPr>
      </w:pPr>
    </w:p>
    <w:p w14:paraId="6C5D8D9D" w14:textId="77777777" w:rsidR="00320B39" w:rsidRDefault="00320B39" w:rsidP="00320B39">
      <w:pPr>
        <w:pStyle w:val="28"/>
        <w:ind w:firstLine="400"/>
        <w:jc w:val="both"/>
        <w:rPr>
          <w:rStyle w:val="27"/>
          <w:color w:val="000000"/>
        </w:rPr>
      </w:pPr>
    </w:p>
    <w:p w14:paraId="3D731003" w14:textId="77777777" w:rsidR="00320B39" w:rsidRDefault="00320B39" w:rsidP="00320B39">
      <w:pPr>
        <w:pStyle w:val="28"/>
        <w:ind w:firstLine="400"/>
        <w:jc w:val="both"/>
        <w:rPr>
          <w:rStyle w:val="27"/>
          <w:color w:val="000000"/>
        </w:rPr>
      </w:pPr>
    </w:p>
    <w:p w14:paraId="0B57BDEB" w14:textId="77777777" w:rsidR="00320B39" w:rsidRDefault="00320B39" w:rsidP="00320B39">
      <w:pPr>
        <w:pStyle w:val="28"/>
        <w:ind w:firstLine="400"/>
        <w:jc w:val="both"/>
        <w:rPr>
          <w:rStyle w:val="27"/>
          <w:color w:val="000000"/>
        </w:rPr>
      </w:pPr>
    </w:p>
    <w:p w14:paraId="4CA09343" w14:textId="77777777" w:rsidR="00320B39" w:rsidRDefault="00320B39" w:rsidP="00320B39">
      <w:pPr>
        <w:pStyle w:val="28"/>
        <w:ind w:firstLine="400"/>
        <w:jc w:val="both"/>
        <w:rPr>
          <w:rStyle w:val="27"/>
          <w:color w:val="000000"/>
        </w:rPr>
      </w:pPr>
    </w:p>
    <w:p w14:paraId="3A614632" w14:textId="77777777" w:rsidR="00320B39" w:rsidRDefault="00320B39" w:rsidP="00320B39">
      <w:pPr>
        <w:pStyle w:val="28"/>
        <w:ind w:firstLine="400"/>
        <w:jc w:val="both"/>
        <w:rPr>
          <w:rStyle w:val="27"/>
          <w:color w:val="000000"/>
        </w:rPr>
      </w:pPr>
    </w:p>
    <w:p w14:paraId="5749E923" w14:textId="77777777" w:rsidR="00320B39" w:rsidRDefault="00320B39" w:rsidP="00320B39">
      <w:pPr>
        <w:pStyle w:val="28"/>
        <w:ind w:firstLine="400"/>
        <w:jc w:val="both"/>
        <w:rPr>
          <w:rStyle w:val="27"/>
          <w:color w:val="000000"/>
        </w:rPr>
      </w:pPr>
    </w:p>
    <w:p w14:paraId="14935CC2" w14:textId="77777777" w:rsidR="00320B39" w:rsidRDefault="00320B39" w:rsidP="00320B39">
      <w:pPr>
        <w:pStyle w:val="28"/>
        <w:ind w:firstLine="400"/>
        <w:jc w:val="both"/>
        <w:rPr>
          <w:rStyle w:val="27"/>
          <w:color w:val="000000"/>
        </w:rPr>
      </w:pPr>
    </w:p>
    <w:p w14:paraId="4249BA2D" w14:textId="77777777" w:rsidR="00320B39" w:rsidRDefault="00320B39" w:rsidP="00320B39">
      <w:pPr>
        <w:pStyle w:val="28"/>
        <w:ind w:firstLine="400"/>
        <w:jc w:val="both"/>
        <w:rPr>
          <w:rStyle w:val="27"/>
          <w:color w:val="000000"/>
        </w:rPr>
      </w:pPr>
    </w:p>
    <w:p w14:paraId="1A0E4414" w14:textId="77777777" w:rsidR="00320B39" w:rsidRDefault="00320B39" w:rsidP="00320B39">
      <w:pPr>
        <w:pStyle w:val="28"/>
        <w:ind w:firstLine="400"/>
        <w:jc w:val="both"/>
        <w:rPr>
          <w:rStyle w:val="27"/>
          <w:color w:val="000000"/>
        </w:rPr>
      </w:pPr>
    </w:p>
    <w:p w14:paraId="7E6E1028" w14:textId="77777777" w:rsidR="00320B39" w:rsidRDefault="00320B39" w:rsidP="00320B39">
      <w:pPr>
        <w:pStyle w:val="28"/>
        <w:ind w:firstLine="400"/>
        <w:jc w:val="both"/>
        <w:rPr>
          <w:rStyle w:val="27"/>
          <w:color w:val="000000"/>
        </w:rPr>
      </w:pPr>
    </w:p>
    <w:p w14:paraId="38685AC5" w14:textId="77777777" w:rsidR="00320B39" w:rsidRDefault="00320B39" w:rsidP="00320B39">
      <w:pPr>
        <w:pStyle w:val="28"/>
        <w:ind w:firstLine="400"/>
        <w:jc w:val="both"/>
        <w:rPr>
          <w:rStyle w:val="27"/>
          <w:color w:val="000000"/>
        </w:rPr>
      </w:pPr>
    </w:p>
    <w:p w14:paraId="3C94449F" w14:textId="77777777" w:rsidR="00320B39" w:rsidRDefault="00320B39" w:rsidP="00320B39">
      <w:pPr>
        <w:pStyle w:val="28"/>
        <w:ind w:firstLine="400"/>
        <w:jc w:val="both"/>
        <w:rPr>
          <w:rStyle w:val="27"/>
          <w:color w:val="000000"/>
        </w:rPr>
      </w:pPr>
    </w:p>
    <w:p w14:paraId="2866A94A" w14:textId="77777777" w:rsidR="00320B39" w:rsidRDefault="00320B39" w:rsidP="00320B39">
      <w:pPr>
        <w:pStyle w:val="28"/>
        <w:ind w:firstLine="400"/>
        <w:jc w:val="both"/>
        <w:rPr>
          <w:rStyle w:val="27"/>
          <w:color w:val="000000"/>
        </w:rPr>
      </w:pPr>
    </w:p>
    <w:p w14:paraId="15B8C6FC" w14:textId="77777777" w:rsidR="00320B39" w:rsidRDefault="00320B39" w:rsidP="00320B39">
      <w:pPr>
        <w:pStyle w:val="28"/>
        <w:ind w:firstLine="400"/>
        <w:jc w:val="both"/>
        <w:rPr>
          <w:rStyle w:val="27"/>
          <w:color w:val="000000"/>
        </w:rPr>
      </w:pPr>
    </w:p>
    <w:p w14:paraId="2CC4438D" w14:textId="77777777" w:rsidR="00320B39" w:rsidRDefault="00320B39" w:rsidP="00320B39">
      <w:pPr>
        <w:pStyle w:val="28"/>
        <w:ind w:firstLine="400"/>
        <w:jc w:val="both"/>
        <w:rPr>
          <w:rStyle w:val="27"/>
          <w:color w:val="000000"/>
        </w:rPr>
      </w:pPr>
    </w:p>
    <w:p w14:paraId="07D79CE8" w14:textId="77777777" w:rsidR="00320B39" w:rsidRDefault="00320B39" w:rsidP="00320B39">
      <w:pPr>
        <w:pStyle w:val="28"/>
        <w:ind w:firstLine="400"/>
        <w:jc w:val="both"/>
        <w:rPr>
          <w:rStyle w:val="27"/>
          <w:color w:val="000000"/>
        </w:rPr>
      </w:pPr>
    </w:p>
    <w:p w14:paraId="4028F94E" w14:textId="77777777" w:rsidR="00320B39" w:rsidRDefault="00320B39" w:rsidP="00320B39">
      <w:pPr>
        <w:pStyle w:val="28"/>
        <w:ind w:firstLine="400"/>
        <w:jc w:val="both"/>
        <w:rPr>
          <w:rStyle w:val="27"/>
          <w:color w:val="000000"/>
        </w:rPr>
      </w:pPr>
    </w:p>
    <w:p w14:paraId="7C078F36" w14:textId="77777777" w:rsidR="00320B39" w:rsidRDefault="00320B39" w:rsidP="00320B39">
      <w:pPr>
        <w:pStyle w:val="28"/>
        <w:ind w:firstLine="400"/>
        <w:jc w:val="both"/>
        <w:rPr>
          <w:rStyle w:val="27"/>
          <w:color w:val="000000"/>
        </w:rPr>
      </w:pPr>
    </w:p>
    <w:p w14:paraId="3758135A" w14:textId="77777777" w:rsidR="00320B39" w:rsidRDefault="00320B39" w:rsidP="00320B39">
      <w:pPr>
        <w:pStyle w:val="28"/>
        <w:ind w:firstLine="400"/>
        <w:jc w:val="both"/>
        <w:rPr>
          <w:rStyle w:val="27"/>
          <w:color w:val="000000"/>
        </w:rPr>
      </w:pPr>
    </w:p>
    <w:p w14:paraId="02A4ADF5" w14:textId="77777777" w:rsidR="00320B39" w:rsidRDefault="00320B39" w:rsidP="00320B39">
      <w:pPr>
        <w:pStyle w:val="28"/>
        <w:ind w:firstLine="400"/>
        <w:jc w:val="both"/>
        <w:rPr>
          <w:rStyle w:val="27"/>
          <w:color w:val="000000"/>
        </w:rPr>
      </w:pPr>
    </w:p>
    <w:p w14:paraId="093B953C" w14:textId="77777777" w:rsidR="00320B39" w:rsidRDefault="00320B39" w:rsidP="00320B39">
      <w:pPr>
        <w:pStyle w:val="28"/>
        <w:ind w:firstLine="400"/>
        <w:jc w:val="both"/>
        <w:rPr>
          <w:rStyle w:val="27"/>
          <w:color w:val="000000"/>
        </w:rPr>
      </w:pPr>
    </w:p>
    <w:p w14:paraId="1457907A" w14:textId="77777777" w:rsidR="00320B39" w:rsidRDefault="00320B39" w:rsidP="00320B39">
      <w:pPr>
        <w:pStyle w:val="28"/>
        <w:ind w:firstLine="400"/>
        <w:jc w:val="both"/>
        <w:rPr>
          <w:rStyle w:val="27"/>
          <w:color w:val="000000"/>
        </w:rPr>
      </w:pPr>
    </w:p>
    <w:p w14:paraId="1D797A61" w14:textId="77777777" w:rsidR="00320B39" w:rsidRDefault="00320B39" w:rsidP="00320B39">
      <w:pPr>
        <w:pStyle w:val="28"/>
        <w:ind w:firstLine="400"/>
        <w:jc w:val="both"/>
        <w:rPr>
          <w:rStyle w:val="27"/>
          <w:color w:val="000000"/>
        </w:rPr>
      </w:pPr>
    </w:p>
    <w:p w14:paraId="587353A2" w14:textId="77777777" w:rsidR="00320B39" w:rsidRDefault="00320B39" w:rsidP="00320B39">
      <w:pPr>
        <w:pStyle w:val="28"/>
        <w:ind w:firstLine="400"/>
        <w:jc w:val="both"/>
        <w:rPr>
          <w:rStyle w:val="27"/>
          <w:color w:val="000000"/>
        </w:rPr>
      </w:pPr>
    </w:p>
    <w:p w14:paraId="016D3DFD" w14:textId="77777777" w:rsidR="00320B39" w:rsidRDefault="00320B39" w:rsidP="00320B39">
      <w:pPr>
        <w:pStyle w:val="28"/>
        <w:ind w:firstLine="400"/>
        <w:jc w:val="both"/>
        <w:rPr>
          <w:rStyle w:val="27"/>
          <w:color w:val="000000"/>
        </w:rPr>
      </w:pPr>
    </w:p>
    <w:p w14:paraId="4921840D" w14:textId="77777777" w:rsidR="00320B39" w:rsidRDefault="00320B39" w:rsidP="00320B39">
      <w:pPr>
        <w:pStyle w:val="28"/>
        <w:ind w:firstLine="400"/>
        <w:jc w:val="both"/>
        <w:rPr>
          <w:rStyle w:val="27"/>
          <w:color w:val="000000"/>
        </w:rPr>
      </w:pPr>
    </w:p>
    <w:p w14:paraId="45B4DB53" w14:textId="77777777" w:rsidR="00320B39" w:rsidRDefault="00320B39" w:rsidP="00320B39">
      <w:pPr>
        <w:pStyle w:val="28"/>
        <w:ind w:firstLine="400"/>
        <w:jc w:val="both"/>
        <w:rPr>
          <w:rStyle w:val="27"/>
          <w:color w:val="000000"/>
        </w:rPr>
      </w:pPr>
    </w:p>
    <w:p w14:paraId="5840CCF4" w14:textId="77777777" w:rsidR="00320B39" w:rsidRDefault="00320B39" w:rsidP="00320B39">
      <w:pPr>
        <w:pStyle w:val="28"/>
        <w:ind w:firstLine="400"/>
        <w:jc w:val="both"/>
        <w:rPr>
          <w:rStyle w:val="27"/>
          <w:color w:val="000000"/>
        </w:rPr>
      </w:pPr>
    </w:p>
    <w:p w14:paraId="2BC5DAC2" w14:textId="77777777" w:rsidR="00320B39" w:rsidRDefault="00320B39" w:rsidP="00320B39">
      <w:pPr>
        <w:pStyle w:val="28"/>
        <w:ind w:firstLine="400"/>
        <w:jc w:val="both"/>
        <w:rPr>
          <w:rStyle w:val="27"/>
          <w:color w:val="000000"/>
        </w:rPr>
      </w:pPr>
    </w:p>
    <w:p w14:paraId="43A0F4E8" w14:textId="77777777" w:rsidR="00320B39" w:rsidRDefault="00320B39" w:rsidP="00320B39">
      <w:pPr>
        <w:pStyle w:val="28"/>
        <w:ind w:firstLine="400"/>
        <w:jc w:val="both"/>
        <w:rPr>
          <w:rStyle w:val="27"/>
          <w:color w:val="000000"/>
        </w:rPr>
      </w:pPr>
    </w:p>
    <w:p w14:paraId="065E108D" w14:textId="77777777" w:rsidR="00320B39" w:rsidRDefault="00320B39" w:rsidP="00320B39">
      <w:pPr>
        <w:pStyle w:val="28"/>
        <w:ind w:firstLine="400"/>
        <w:jc w:val="both"/>
        <w:rPr>
          <w:rStyle w:val="27"/>
          <w:color w:val="000000"/>
        </w:rPr>
      </w:pPr>
    </w:p>
    <w:p w14:paraId="5BA8AED0" w14:textId="77777777" w:rsidR="00320B39" w:rsidRDefault="00320B39" w:rsidP="00320B39">
      <w:pPr>
        <w:pStyle w:val="28"/>
        <w:ind w:firstLine="400"/>
        <w:jc w:val="both"/>
        <w:rPr>
          <w:rStyle w:val="27"/>
          <w:color w:val="000000"/>
        </w:rPr>
      </w:pPr>
    </w:p>
    <w:p w14:paraId="56CCB86C" w14:textId="77777777" w:rsidR="00320B39" w:rsidRDefault="00320B39" w:rsidP="00320B39">
      <w:pPr>
        <w:pStyle w:val="28"/>
        <w:ind w:firstLine="400"/>
        <w:jc w:val="both"/>
        <w:rPr>
          <w:rStyle w:val="27"/>
          <w:color w:val="000000"/>
        </w:rPr>
      </w:pPr>
    </w:p>
    <w:p w14:paraId="586F1196" w14:textId="77777777" w:rsidR="00320B39" w:rsidRDefault="00320B39" w:rsidP="00320B39">
      <w:pPr>
        <w:pStyle w:val="28"/>
        <w:ind w:firstLine="400"/>
        <w:jc w:val="both"/>
        <w:rPr>
          <w:rStyle w:val="27"/>
          <w:color w:val="000000"/>
        </w:rPr>
      </w:pPr>
    </w:p>
    <w:p w14:paraId="5755BB71" w14:textId="77777777" w:rsidR="00320B39" w:rsidRDefault="00320B39" w:rsidP="00320B39">
      <w:pPr>
        <w:pStyle w:val="28"/>
        <w:ind w:firstLine="400"/>
        <w:jc w:val="both"/>
        <w:rPr>
          <w:rStyle w:val="27"/>
          <w:color w:val="000000"/>
        </w:rPr>
      </w:pPr>
    </w:p>
    <w:p w14:paraId="4337B5B1" w14:textId="77777777" w:rsidR="00320B39" w:rsidRDefault="00320B39" w:rsidP="00320B39">
      <w:pPr>
        <w:pStyle w:val="28"/>
        <w:ind w:firstLine="400"/>
        <w:jc w:val="both"/>
        <w:rPr>
          <w:rStyle w:val="27"/>
          <w:color w:val="000000"/>
        </w:rPr>
      </w:pPr>
    </w:p>
    <w:p w14:paraId="400755E4" w14:textId="77777777" w:rsidR="00320B39" w:rsidRDefault="00320B39" w:rsidP="00320B39">
      <w:pPr>
        <w:pStyle w:val="28"/>
        <w:ind w:firstLine="400"/>
        <w:jc w:val="both"/>
        <w:rPr>
          <w:rStyle w:val="27"/>
          <w:color w:val="000000"/>
        </w:rPr>
      </w:pPr>
    </w:p>
    <w:p w14:paraId="12554BC7" w14:textId="77777777" w:rsidR="00320B39" w:rsidRDefault="00320B39" w:rsidP="00320B39">
      <w:pPr>
        <w:pStyle w:val="28"/>
        <w:ind w:firstLine="400"/>
        <w:jc w:val="both"/>
        <w:rPr>
          <w:rStyle w:val="27"/>
          <w:color w:val="000000"/>
        </w:rPr>
      </w:pPr>
    </w:p>
    <w:p w14:paraId="1AEE1409" w14:textId="77777777" w:rsidR="00320B39" w:rsidRDefault="00320B39" w:rsidP="00320B39">
      <w:pPr>
        <w:pStyle w:val="28"/>
        <w:ind w:firstLine="400"/>
        <w:jc w:val="both"/>
        <w:rPr>
          <w:rStyle w:val="27"/>
          <w:color w:val="000000"/>
        </w:rPr>
      </w:pPr>
    </w:p>
    <w:p w14:paraId="5C726D66" w14:textId="77777777" w:rsidR="00320B39" w:rsidRDefault="00320B39" w:rsidP="00320B39">
      <w:pPr>
        <w:pStyle w:val="28"/>
        <w:ind w:firstLine="400"/>
        <w:jc w:val="both"/>
        <w:rPr>
          <w:rStyle w:val="27"/>
          <w:color w:val="000000"/>
        </w:rPr>
      </w:pPr>
    </w:p>
    <w:p w14:paraId="088FA628" w14:textId="77777777" w:rsidR="00320B39" w:rsidRDefault="00320B39" w:rsidP="00320B39">
      <w:pPr>
        <w:pStyle w:val="28"/>
        <w:ind w:firstLine="400"/>
        <w:jc w:val="both"/>
        <w:rPr>
          <w:rStyle w:val="27"/>
          <w:color w:val="000000"/>
        </w:rPr>
      </w:pPr>
    </w:p>
    <w:p w14:paraId="55C3B39B" w14:textId="77777777" w:rsidR="00320B39" w:rsidRDefault="00320B39" w:rsidP="00320B39">
      <w:pPr>
        <w:pStyle w:val="28"/>
        <w:ind w:firstLine="400"/>
        <w:jc w:val="both"/>
        <w:rPr>
          <w:rStyle w:val="27"/>
          <w:color w:val="000000"/>
        </w:rPr>
      </w:pPr>
    </w:p>
    <w:p w14:paraId="346F6A63" w14:textId="77777777" w:rsidR="00320B39" w:rsidRDefault="00320B39" w:rsidP="00320B39">
      <w:pPr>
        <w:pStyle w:val="28"/>
        <w:ind w:firstLine="400"/>
        <w:jc w:val="both"/>
        <w:rPr>
          <w:rStyle w:val="27"/>
          <w:color w:val="000000"/>
        </w:rPr>
      </w:pPr>
    </w:p>
    <w:p w14:paraId="11249234" w14:textId="77777777" w:rsidR="00320B39" w:rsidRDefault="00320B39" w:rsidP="00320B39">
      <w:pPr>
        <w:pStyle w:val="28"/>
        <w:ind w:firstLine="400"/>
        <w:jc w:val="both"/>
        <w:rPr>
          <w:rStyle w:val="27"/>
          <w:color w:val="000000"/>
        </w:rPr>
      </w:pPr>
    </w:p>
    <w:p w14:paraId="00724194" w14:textId="77777777" w:rsidR="002A7CAE" w:rsidRDefault="002A7CAE" w:rsidP="00320B39">
      <w:pPr>
        <w:pStyle w:val="28"/>
        <w:ind w:firstLine="400"/>
        <w:jc w:val="both"/>
        <w:rPr>
          <w:rStyle w:val="27"/>
          <w:color w:val="000000"/>
        </w:rPr>
        <w:sectPr w:rsidR="002A7CAE" w:rsidSect="00E551CE">
          <w:headerReference w:type="even" r:id="rId15"/>
          <w:headerReference w:type="default" r:id="rId16"/>
          <w:pgSz w:w="11906" w:h="16838"/>
          <w:pgMar w:top="1134" w:right="567" w:bottom="1134" w:left="1985" w:header="709" w:footer="709" w:gutter="0"/>
          <w:cols w:space="708"/>
          <w:docGrid w:linePitch="360"/>
        </w:sectPr>
      </w:pPr>
    </w:p>
    <w:p w14:paraId="07CB1152" w14:textId="0BF2DC79" w:rsidR="00E04498" w:rsidRDefault="00E04498" w:rsidP="00E04498">
      <w:pPr>
        <w:jc w:val="right"/>
      </w:pPr>
      <w:r>
        <w:rPr>
          <w:rStyle w:val="27"/>
        </w:rPr>
        <w:lastRenderedPageBreak/>
        <w:br/>
      </w:r>
      <w:bookmarkStart w:id="88" w:name="_Hlk196692762"/>
      <w:r>
        <w:t xml:space="preserve">Приложение № 3 </w:t>
      </w:r>
    </w:p>
    <w:p w14:paraId="146424F3" w14:textId="77777777" w:rsidR="00E04498" w:rsidRDefault="00E04498" w:rsidP="00E04498">
      <w:pPr>
        <w:jc w:val="right"/>
      </w:pPr>
      <w:r>
        <w:t>к отраслевому положению</w:t>
      </w:r>
    </w:p>
    <w:p w14:paraId="60EA2D8E" w14:textId="77777777" w:rsidR="00E04498" w:rsidRDefault="00E04498" w:rsidP="00E04498">
      <w:pPr>
        <w:jc w:val="right"/>
      </w:pPr>
      <w:r>
        <w:t xml:space="preserve"> об оплате труда работников </w:t>
      </w:r>
    </w:p>
    <w:p w14:paraId="12E29208" w14:textId="77777777" w:rsidR="00E04498" w:rsidRDefault="00E04498" w:rsidP="00E04498">
      <w:pPr>
        <w:jc w:val="right"/>
      </w:pPr>
      <w:r>
        <w:t xml:space="preserve">муниципальных образовательных организаций </w:t>
      </w:r>
    </w:p>
    <w:p w14:paraId="68DFE51A" w14:textId="1BCA21AB" w:rsidR="00E04498" w:rsidRDefault="006C176B" w:rsidP="00E04498">
      <w:pPr>
        <w:jc w:val="right"/>
        <w:rPr>
          <w:rStyle w:val="27"/>
          <w:color w:val="000000"/>
        </w:rPr>
      </w:pPr>
      <w:r>
        <w:rPr>
          <w:rFonts w:eastAsia="Arial Unicode MS"/>
        </w:rPr>
        <w:t>Нерчинско</w:t>
      </w:r>
      <w:r>
        <w:t xml:space="preserve"> </w:t>
      </w:r>
      <w:proofErr w:type="gramStart"/>
      <w:r w:rsidR="00E04498">
        <w:t>-З</w:t>
      </w:r>
      <w:proofErr w:type="gramEnd"/>
      <w:r w:rsidR="00E04498">
        <w:t>аводского муниципального округа</w:t>
      </w:r>
    </w:p>
    <w:tbl>
      <w:tblPr>
        <w:tblStyle w:val="af"/>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1"/>
        <w:gridCol w:w="7452"/>
      </w:tblGrid>
      <w:tr w:rsidR="00E04498" w:rsidRPr="006C176B" w14:paraId="4389F89A" w14:textId="77777777" w:rsidTr="00E04498">
        <w:trPr>
          <w:trHeight w:val="1151"/>
        </w:trPr>
        <w:tc>
          <w:tcPr>
            <w:tcW w:w="7451" w:type="dxa"/>
            <w:tcBorders>
              <w:top w:val="nil"/>
              <w:left w:val="nil"/>
              <w:bottom w:val="nil"/>
              <w:right w:val="nil"/>
            </w:tcBorders>
          </w:tcPr>
          <w:bookmarkEnd w:id="88"/>
          <w:p w14:paraId="7065112D" w14:textId="77777777" w:rsidR="00E04498" w:rsidRPr="006C176B" w:rsidRDefault="00E04498" w:rsidP="00AF2B76">
            <w:pPr>
              <w:pStyle w:val="ad"/>
              <w:rPr>
                <w:rStyle w:val="27"/>
                <w:rFonts w:ascii="Times New Roman" w:hAnsi="Times New Roman" w:cs="Times New Roman"/>
              </w:rPr>
            </w:pPr>
            <w:r w:rsidRPr="006C176B">
              <w:rPr>
                <w:rStyle w:val="27"/>
                <w:rFonts w:ascii="Times New Roman" w:hAnsi="Times New Roman" w:cs="Times New Roman"/>
              </w:rPr>
              <w:t>Согласовано</w:t>
            </w:r>
          </w:p>
          <w:p w14:paraId="7050D96A" w14:textId="0A095B79" w:rsidR="00E04498" w:rsidRPr="006C176B" w:rsidRDefault="00E04498" w:rsidP="00AF2B76">
            <w:pPr>
              <w:pStyle w:val="ad"/>
              <w:rPr>
                <w:rStyle w:val="27"/>
                <w:rFonts w:ascii="Times New Roman" w:hAnsi="Times New Roman" w:cs="Times New Roman"/>
              </w:rPr>
            </w:pPr>
            <w:r w:rsidRPr="006C176B">
              <w:rPr>
                <w:rStyle w:val="27"/>
                <w:rFonts w:ascii="Times New Roman" w:hAnsi="Times New Roman" w:cs="Times New Roman"/>
              </w:rPr>
              <w:t>Председатель комитета образования</w:t>
            </w:r>
          </w:p>
          <w:p w14:paraId="68B1B144" w14:textId="77777777" w:rsidR="00E04498" w:rsidRPr="006C176B" w:rsidRDefault="00E04498" w:rsidP="00AF2B76">
            <w:pPr>
              <w:pStyle w:val="ad"/>
              <w:rPr>
                <w:rStyle w:val="27"/>
                <w:rFonts w:ascii="Times New Roman" w:hAnsi="Times New Roman" w:cs="Times New Roman"/>
              </w:rPr>
            </w:pPr>
            <w:r w:rsidRPr="006C176B">
              <w:rPr>
                <w:rStyle w:val="27"/>
                <w:rFonts w:ascii="Times New Roman" w:hAnsi="Times New Roman" w:cs="Times New Roman"/>
              </w:rPr>
              <w:t>______________________</w:t>
            </w:r>
          </w:p>
          <w:p w14:paraId="03EA5DFD" w14:textId="77777777" w:rsidR="00E04498" w:rsidRPr="006C176B" w:rsidRDefault="00E04498" w:rsidP="00AF2B76">
            <w:pPr>
              <w:pStyle w:val="ad"/>
              <w:rPr>
                <w:rStyle w:val="27"/>
                <w:rFonts w:ascii="Times New Roman" w:hAnsi="Times New Roman" w:cs="Times New Roman"/>
              </w:rPr>
            </w:pPr>
            <w:r w:rsidRPr="006C176B">
              <w:rPr>
                <w:rStyle w:val="27"/>
                <w:rFonts w:ascii="Times New Roman" w:hAnsi="Times New Roman" w:cs="Times New Roman"/>
              </w:rPr>
              <w:t>Ф.И.О.</w:t>
            </w:r>
          </w:p>
        </w:tc>
        <w:tc>
          <w:tcPr>
            <w:tcW w:w="7452" w:type="dxa"/>
            <w:tcBorders>
              <w:left w:val="nil"/>
            </w:tcBorders>
          </w:tcPr>
          <w:p w14:paraId="5124760C" w14:textId="77777777" w:rsidR="00E04498" w:rsidRPr="006C176B" w:rsidRDefault="00E04498" w:rsidP="00AF2B76">
            <w:pPr>
              <w:pStyle w:val="ad"/>
              <w:jc w:val="right"/>
              <w:rPr>
                <w:rStyle w:val="27"/>
                <w:rFonts w:ascii="Times New Roman" w:hAnsi="Times New Roman" w:cs="Times New Roman"/>
              </w:rPr>
            </w:pPr>
          </w:p>
          <w:p w14:paraId="7ED17A9B" w14:textId="77777777" w:rsidR="00E04498" w:rsidRPr="006C176B" w:rsidRDefault="00E04498" w:rsidP="00AF2B76">
            <w:pPr>
              <w:pStyle w:val="ad"/>
              <w:jc w:val="right"/>
              <w:rPr>
                <w:rStyle w:val="27"/>
                <w:rFonts w:ascii="Times New Roman" w:hAnsi="Times New Roman" w:cs="Times New Roman"/>
              </w:rPr>
            </w:pPr>
            <w:r w:rsidRPr="006C176B">
              <w:rPr>
                <w:rStyle w:val="27"/>
                <w:rFonts w:ascii="Times New Roman" w:hAnsi="Times New Roman" w:cs="Times New Roman"/>
              </w:rPr>
              <w:t>Утверждено</w:t>
            </w:r>
          </w:p>
          <w:p w14:paraId="45597AC1" w14:textId="77777777" w:rsidR="00E04498" w:rsidRPr="006C176B" w:rsidRDefault="00E04498" w:rsidP="00AF2B76">
            <w:pPr>
              <w:pStyle w:val="ad"/>
              <w:jc w:val="right"/>
              <w:rPr>
                <w:rFonts w:ascii="Times New Roman" w:hAnsi="Times New Roman" w:cs="Times New Roman"/>
              </w:rPr>
            </w:pPr>
            <w:r w:rsidRPr="006C176B">
              <w:rPr>
                <w:rFonts w:ascii="Times New Roman" w:hAnsi="Times New Roman" w:cs="Times New Roman"/>
              </w:rPr>
              <w:t>приказом от «___»_________20__г. №____</w:t>
            </w:r>
          </w:p>
          <w:p w14:paraId="14C70E11" w14:textId="77777777" w:rsidR="00E04498" w:rsidRPr="006C176B" w:rsidRDefault="00E04498" w:rsidP="00AF2B76">
            <w:pPr>
              <w:pStyle w:val="ad"/>
              <w:jc w:val="right"/>
              <w:rPr>
                <w:rFonts w:ascii="Times New Roman" w:hAnsi="Times New Roman" w:cs="Times New Roman"/>
              </w:rPr>
            </w:pPr>
            <w:r w:rsidRPr="006C176B">
              <w:rPr>
                <w:rFonts w:ascii="Times New Roman" w:hAnsi="Times New Roman" w:cs="Times New Roman"/>
              </w:rPr>
              <w:t>штат в количестве _________единиц</w:t>
            </w:r>
          </w:p>
          <w:p w14:paraId="33734E62" w14:textId="77777777" w:rsidR="00E04498" w:rsidRPr="006C176B" w:rsidRDefault="00E04498" w:rsidP="00AF2B76">
            <w:pPr>
              <w:pStyle w:val="ad"/>
              <w:jc w:val="right"/>
              <w:rPr>
                <w:rFonts w:ascii="Times New Roman" w:hAnsi="Times New Roman" w:cs="Times New Roman"/>
              </w:rPr>
            </w:pPr>
            <w:r w:rsidRPr="006C176B">
              <w:rPr>
                <w:rFonts w:ascii="Times New Roman" w:hAnsi="Times New Roman" w:cs="Times New Roman"/>
              </w:rPr>
              <w:t>Директор____________________________</w:t>
            </w:r>
          </w:p>
          <w:p w14:paraId="6992E5E2" w14:textId="77777777" w:rsidR="00E04498" w:rsidRPr="006C176B" w:rsidRDefault="00E04498" w:rsidP="00AF2B76">
            <w:pPr>
              <w:pStyle w:val="ad"/>
              <w:jc w:val="center"/>
              <w:rPr>
                <w:rStyle w:val="27"/>
                <w:rFonts w:ascii="Times New Roman" w:hAnsi="Times New Roman" w:cs="Times New Roman"/>
              </w:rPr>
            </w:pPr>
            <w:r w:rsidRPr="006C176B">
              <w:rPr>
                <w:rFonts w:ascii="Times New Roman" w:hAnsi="Times New Roman" w:cs="Times New Roman"/>
              </w:rPr>
              <w:t>Ф.И.О.</w:t>
            </w:r>
          </w:p>
        </w:tc>
      </w:tr>
    </w:tbl>
    <w:p w14:paraId="1F12FC32" w14:textId="77777777" w:rsidR="00E04498" w:rsidRPr="006C176B" w:rsidRDefault="00E04498" w:rsidP="00E04498">
      <w:pPr>
        <w:pStyle w:val="ad"/>
        <w:jc w:val="center"/>
        <w:rPr>
          <w:rStyle w:val="27"/>
          <w:rFonts w:ascii="Times New Roman" w:hAnsi="Times New Roman"/>
        </w:rPr>
      </w:pPr>
      <w:r w:rsidRPr="006C176B">
        <w:rPr>
          <w:rStyle w:val="27"/>
          <w:rFonts w:ascii="Times New Roman" w:hAnsi="Times New Roman"/>
        </w:rPr>
        <w:t>ШТАТНОЕ РАСПИСАНИЕ</w:t>
      </w:r>
    </w:p>
    <w:p w14:paraId="3661D23F" w14:textId="77777777" w:rsidR="00E04498" w:rsidRPr="006C176B" w:rsidRDefault="00E04498" w:rsidP="00E04498">
      <w:pPr>
        <w:pStyle w:val="ad"/>
        <w:jc w:val="center"/>
        <w:rPr>
          <w:rStyle w:val="27"/>
          <w:rFonts w:ascii="Times New Roman" w:hAnsi="Times New Roman"/>
        </w:rPr>
      </w:pPr>
      <w:r w:rsidRPr="006C176B">
        <w:rPr>
          <w:rStyle w:val="27"/>
          <w:rFonts w:ascii="Times New Roman" w:hAnsi="Times New Roman"/>
        </w:rPr>
        <w:t>с «___»_______20____года</w:t>
      </w:r>
    </w:p>
    <w:p w14:paraId="61CB8AAF" w14:textId="77777777" w:rsidR="00E04498" w:rsidRPr="006C176B" w:rsidRDefault="00E04498" w:rsidP="00E04498">
      <w:pPr>
        <w:pStyle w:val="ad"/>
        <w:jc w:val="center"/>
        <w:rPr>
          <w:rStyle w:val="27"/>
          <w:rFonts w:ascii="Times New Roman" w:hAnsi="Times New Roman"/>
        </w:rPr>
      </w:pPr>
      <w:r w:rsidRPr="006C176B">
        <w:rPr>
          <w:rStyle w:val="27"/>
          <w:rFonts w:ascii="Times New Roman" w:hAnsi="Times New Roman"/>
        </w:rPr>
        <w:t>________________________________________________________</w:t>
      </w:r>
    </w:p>
    <w:p w14:paraId="58944692" w14:textId="77777777" w:rsidR="00E04498" w:rsidRPr="006C176B" w:rsidRDefault="00E04498" w:rsidP="00E04498">
      <w:pPr>
        <w:pStyle w:val="ad"/>
        <w:jc w:val="center"/>
        <w:rPr>
          <w:rStyle w:val="27"/>
          <w:rFonts w:ascii="Times New Roman" w:hAnsi="Times New Roman"/>
        </w:rPr>
      </w:pPr>
      <w:r w:rsidRPr="006C176B">
        <w:rPr>
          <w:rStyle w:val="27"/>
          <w:rFonts w:ascii="Times New Roman" w:hAnsi="Times New Roman"/>
        </w:rPr>
        <w:t>(наименование учреждения)</w:t>
      </w:r>
    </w:p>
    <w:tbl>
      <w:tblPr>
        <w:tblW w:w="14918" w:type="dxa"/>
        <w:jc w:val="center"/>
        <w:tblLayout w:type="fixed"/>
        <w:tblCellMar>
          <w:left w:w="0" w:type="dxa"/>
          <w:right w:w="0" w:type="dxa"/>
        </w:tblCellMar>
        <w:tblLook w:val="0000" w:firstRow="0" w:lastRow="0" w:firstColumn="0" w:lastColumn="0" w:noHBand="0" w:noVBand="0"/>
      </w:tblPr>
      <w:tblGrid>
        <w:gridCol w:w="565"/>
        <w:gridCol w:w="462"/>
        <w:gridCol w:w="461"/>
        <w:gridCol w:w="333"/>
        <w:gridCol w:w="395"/>
        <w:gridCol w:w="762"/>
        <w:gridCol w:w="504"/>
        <w:gridCol w:w="281"/>
        <w:gridCol w:w="284"/>
        <w:gridCol w:w="283"/>
        <w:gridCol w:w="284"/>
        <w:gridCol w:w="283"/>
        <w:gridCol w:w="284"/>
        <w:gridCol w:w="283"/>
        <w:gridCol w:w="284"/>
        <w:gridCol w:w="283"/>
        <w:gridCol w:w="425"/>
        <w:gridCol w:w="284"/>
        <w:gridCol w:w="425"/>
        <w:gridCol w:w="284"/>
        <w:gridCol w:w="317"/>
        <w:gridCol w:w="245"/>
        <w:gridCol w:w="322"/>
        <w:gridCol w:w="259"/>
        <w:gridCol w:w="336"/>
        <w:gridCol w:w="278"/>
        <w:gridCol w:w="370"/>
        <w:gridCol w:w="250"/>
        <w:gridCol w:w="312"/>
        <w:gridCol w:w="274"/>
        <w:gridCol w:w="355"/>
        <w:gridCol w:w="283"/>
        <w:gridCol w:w="389"/>
        <w:gridCol w:w="245"/>
        <w:gridCol w:w="322"/>
        <w:gridCol w:w="254"/>
        <w:gridCol w:w="336"/>
        <w:gridCol w:w="278"/>
        <w:gridCol w:w="370"/>
        <w:gridCol w:w="379"/>
        <w:gridCol w:w="494"/>
        <w:gridCol w:w="398"/>
        <w:gridCol w:w="403"/>
      </w:tblGrid>
      <w:tr w:rsidR="00E04498" w14:paraId="739990DD" w14:textId="77777777" w:rsidTr="00AF2B76">
        <w:trPr>
          <w:trHeight w:hRule="exact" w:val="473"/>
          <w:jc w:val="center"/>
        </w:trPr>
        <w:tc>
          <w:tcPr>
            <w:tcW w:w="565" w:type="dxa"/>
            <w:vMerge w:val="restart"/>
            <w:tcBorders>
              <w:top w:val="single" w:sz="4" w:space="0" w:color="auto"/>
              <w:left w:val="single" w:sz="4" w:space="0" w:color="auto"/>
              <w:bottom w:val="nil"/>
              <w:right w:val="nil"/>
            </w:tcBorders>
            <w:shd w:val="clear" w:color="auto" w:fill="FFFFFF"/>
            <w:textDirection w:val="btLr"/>
            <w:vAlign w:val="center"/>
          </w:tcPr>
          <w:p w14:paraId="4B643790" w14:textId="77777777" w:rsidR="00E04498" w:rsidRDefault="00E04498" w:rsidP="00AF2B76">
            <w:pPr>
              <w:pStyle w:val="afd"/>
              <w:spacing w:line="161" w:lineRule="auto"/>
              <w:ind w:left="113" w:right="113" w:firstLine="0"/>
              <w:jc w:val="center"/>
              <w:rPr>
                <w:rFonts w:ascii="Arial Unicode MS" w:cs="Arial Unicode MS"/>
                <w:sz w:val="24"/>
                <w:szCs w:val="24"/>
              </w:rPr>
            </w:pPr>
            <w:r>
              <w:rPr>
                <w:rStyle w:val="afc"/>
                <w:color w:val="000000"/>
                <w:sz w:val="24"/>
                <w:szCs w:val="24"/>
              </w:rPr>
              <w:t>ПКУ</w:t>
            </w:r>
          </w:p>
        </w:tc>
        <w:tc>
          <w:tcPr>
            <w:tcW w:w="462" w:type="dxa"/>
            <w:vMerge w:val="restart"/>
            <w:tcBorders>
              <w:top w:val="single" w:sz="4" w:space="0" w:color="auto"/>
              <w:left w:val="single" w:sz="4" w:space="0" w:color="auto"/>
              <w:bottom w:val="nil"/>
              <w:right w:val="nil"/>
            </w:tcBorders>
            <w:shd w:val="clear" w:color="auto" w:fill="FFFFFF"/>
            <w:textDirection w:val="btLr"/>
            <w:vAlign w:val="center"/>
          </w:tcPr>
          <w:p w14:paraId="5EB47810" w14:textId="77777777" w:rsidR="00E04498" w:rsidRPr="00742142" w:rsidRDefault="00E04498" w:rsidP="00AF2B76">
            <w:pPr>
              <w:pStyle w:val="afd"/>
              <w:spacing w:line="257" w:lineRule="auto"/>
              <w:ind w:left="113" w:right="113" w:firstLine="0"/>
              <w:jc w:val="center"/>
              <w:rPr>
                <w:rFonts w:ascii="Arial Unicode MS" w:cs="Arial Unicode MS"/>
                <w:sz w:val="20"/>
                <w:szCs w:val="20"/>
              </w:rPr>
            </w:pPr>
            <w:r>
              <w:rPr>
                <w:rStyle w:val="afc"/>
                <w:color w:val="000000"/>
                <w:sz w:val="20"/>
                <w:szCs w:val="20"/>
              </w:rPr>
              <w:t>Наи</w:t>
            </w:r>
            <w:r w:rsidRPr="00742142">
              <w:rPr>
                <w:rStyle w:val="afc"/>
                <w:color w:val="000000"/>
                <w:sz w:val="20"/>
                <w:szCs w:val="20"/>
              </w:rPr>
              <w:t>менование дол</w:t>
            </w:r>
            <w:r>
              <w:rPr>
                <w:rStyle w:val="afc"/>
                <w:color w:val="000000"/>
                <w:sz w:val="20"/>
                <w:szCs w:val="20"/>
              </w:rPr>
              <w:t>жно</w:t>
            </w:r>
            <w:r w:rsidRPr="00742142">
              <w:rPr>
                <w:rStyle w:val="afc"/>
                <w:color w:val="000000"/>
                <w:sz w:val="20"/>
                <w:szCs w:val="20"/>
              </w:rPr>
              <w:t>сти</w:t>
            </w:r>
          </w:p>
        </w:tc>
        <w:tc>
          <w:tcPr>
            <w:tcW w:w="461" w:type="dxa"/>
            <w:vMerge w:val="restart"/>
            <w:tcBorders>
              <w:top w:val="single" w:sz="4" w:space="0" w:color="auto"/>
              <w:left w:val="single" w:sz="4" w:space="0" w:color="auto"/>
              <w:bottom w:val="nil"/>
              <w:right w:val="nil"/>
            </w:tcBorders>
            <w:shd w:val="clear" w:color="auto" w:fill="FFFFFF"/>
            <w:textDirection w:val="btLr"/>
            <w:vAlign w:val="center"/>
          </w:tcPr>
          <w:p w14:paraId="4C6ED51B" w14:textId="77777777" w:rsidR="00E04498" w:rsidRPr="00742142" w:rsidRDefault="00E04498" w:rsidP="00AF2B76">
            <w:pPr>
              <w:pStyle w:val="afd"/>
              <w:spacing w:line="259" w:lineRule="auto"/>
              <w:ind w:left="113" w:right="113" w:firstLine="0"/>
              <w:jc w:val="center"/>
              <w:rPr>
                <w:rFonts w:ascii="Arial Unicode MS" w:cs="Arial Unicode MS"/>
                <w:sz w:val="20"/>
                <w:szCs w:val="20"/>
              </w:rPr>
            </w:pPr>
            <w:r>
              <w:rPr>
                <w:rStyle w:val="afc"/>
                <w:color w:val="000000"/>
                <w:sz w:val="20"/>
                <w:szCs w:val="20"/>
              </w:rPr>
              <w:t>Количество штатных едини</w:t>
            </w:r>
            <w:r w:rsidRPr="00742142">
              <w:rPr>
                <w:rStyle w:val="afc"/>
                <w:color w:val="000000"/>
                <w:sz w:val="20"/>
                <w:szCs w:val="20"/>
              </w:rPr>
              <w:t>ц</w:t>
            </w:r>
          </w:p>
        </w:tc>
        <w:tc>
          <w:tcPr>
            <w:tcW w:w="333" w:type="dxa"/>
            <w:vMerge w:val="restart"/>
            <w:tcBorders>
              <w:top w:val="single" w:sz="4" w:space="0" w:color="auto"/>
              <w:left w:val="single" w:sz="4" w:space="0" w:color="auto"/>
              <w:bottom w:val="nil"/>
              <w:right w:val="nil"/>
            </w:tcBorders>
            <w:shd w:val="clear" w:color="auto" w:fill="FFFFFF"/>
            <w:textDirection w:val="btLr"/>
            <w:vAlign w:val="center"/>
          </w:tcPr>
          <w:p w14:paraId="52F237BC" w14:textId="77777777" w:rsidR="00E04498" w:rsidRPr="00742142" w:rsidRDefault="00E04498" w:rsidP="00AF2B76">
            <w:pPr>
              <w:pStyle w:val="afd"/>
              <w:spacing w:line="259" w:lineRule="auto"/>
              <w:ind w:left="113" w:right="113" w:firstLine="0"/>
              <w:jc w:val="center"/>
              <w:rPr>
                <w:rFonts w:ascii="Arial Unicode MS" w:cs="Arial Unicode MS"/>
                <w:sz w:val="20"/>
                <w:szCs w:val="20"/>
              </w:rPr>
            </w:pPr>
            <w:r>
              <w:rPr>
                <w:rStyle w:val="afc"/>
                <w:color w:val="000000"/>
                <w:sz w:val="20"/>
                <w:szCs w:val="20"/>
              </w:rPr>
              <w:t>Базовый оклад</w:t>
            </w:r>
          </w:p>
        </w:tc>
        <w:tc>
          <w:tcPr>
            <w:tcW w:w="395" w:type="dxa"/>
            <w:vMerge w:val="restart"/>
            <w:tcBorders>
              <w:top w:val="single" w:sz="4" w:space="0" w:color="auto"/>
              <w:left w:val="single" w:sz="4" w:space="0" w:color="auto"/>
              <w:bottom w:val="nil"/>
              <w:right w:val="nil"/>
            </w:tcBorders>
            <w:shd w:val="clear" w:color="auto" w:fill="FFFFFF"/>
            <w:textDirection w:val="btLr"/>
            <w:vAlign w:val="center"/>
          </w:tcPr>
          <w:p w14:paraId="315119B7" w14:textId="210F001D" w:rsidR="00E04498" w:rsidRPr="00742142" w:rsidRDefault="00E04498" w:rsidP="00AF2B76">
            <w:pPr>
              <w:pStyle w:val="afd"/>
              <w:spacing w:line="257" w:lineRule="auto"/>
              <w:ind w:left="113" w:right="113" w:firstLine="0"/>
              <w:jc w:val="center"/>
              <w:rPr>
                <w:rFonts w:ascii="Arial Unicode MS" w:cs="Arial Unicode MS"/>
                <w:sz w:val="20"/>
                <w:szCs w:val="20"/>
              </w:rPr>
            </w:pPr>
            <w:r>
              <w:rPr>
                <w:rStyle w:val="afc"/>
                <w:color w:val="000000"/>
                <w:sz w:val="20"/>
                <w:szCs w:val="20"/>
              </w:rPr>
              <w:t>Доплата за работу в сельской местности 1</w:t>
            </w:r>
            <w:r w:rsidRPr="00742142">
              <w:rPr>
                <w:rStyle w:val="afc"/>
                <w:color w:val="000000"/>
                <w:sz w:val="20"/>
                <w:szCs w:val="20"/>
              </w:rPr>
              <w:t>, 25)</w:t>
            </w:r>
          </w:p>
        </w:tc>
        <w:tc>
          <w:tcPr>
            <w:tcW w:w="762" w:type="dxa"/>
            <w:vMerge w:val="restart"/>
            <w:tcBorders>
              <w:top w:val="single" w:sz="4" w:space="0" w:color="auto"/>
              <w:left w:val="single" w:sz="4" w:space="0" w:color="auto"/>
              <w:bottom w:val="nil"/>
              <w:right w:val="nil"/>
            </w:tcBorders>
            <w:shd w:val="clear" w:color="auto" w:fill="FFFFFF"/>
            <w:textDirection w:val="btLr"/>
            <w:vAlign w:val="center"/>
          </w:tcPr>
          <w:p w14:paraId="0F5442F9" w14:textId="77777777" w:rsidR="00E04498" w:rsidRPr="00742142" w:rsidRDefault="00E04498" w:rsidP="00AF2B76">
            <w:pPr>
              <w:pStyle w:val="afd"/>
              <w:spacing w:line="257" w:lineRule="auto"/>
              <w:ind w:left="113" w:right="113" w:firstLine="0"/>
              <w:jc w:val="center"/>
              <w:rPr>
                <w:rFonts w:ascii="Arial Unicode MS" w:cs="Arial Unicode MS"/>
                <w:sz w:val="20"/>
                <w:szCs w:val="20"/>
              </w:rPr>
            </w:pPr>
            <w:r w:rsidRPr="00742142">
              <w:rPr>
                <w:rStyle w:val="afc"/>
                <w:color w:val="000000"/>
                <w:sz w:val="20"/>
                <w:szCs w:val="20"/>
              </w:rPr>
              <w:t>Ежем</w:t>
            </w:r>
            <w:r>
              <w:rPr>
                <w:rStyle w:val="afc"/>
                <w:color w:val="000000"/>
                <w:sz w:val="20"/>
                <w:szCs w:val="20"/>
              </w:rPr>
              <w:t>есячн</w:t>
            </w:r>
            <w:r w:rsidRPr="00742142">
              <w:rPr>
                <w:rStyle w:val="afc"/>
                <w:color w:val="000000"/>
                <w:sz w:val="20"/>
                <w:szCs w:val="20"/>
              </w:rPr>
              <w:t>ая денежная комп</w:t>
            </w:r>
            <w:r>
              <w:rPr>
                <w:rStyle w:val="afc"/>
                <w:color w:val="000000"/>
                <w:sz w:val="20"/>
                <w:szCs w:val="20"/>
              </w:rPr>
              <w:t>енсаци</w:t>
            </w:r>
            <w:r w:rsidRPr="00742142">
              <w:rPr>
                <w:rStyle w:val="afc"/>
                <w:color w:val="000000"/>
                <w:sz w:val="20"/>
                <w:szCs w:val="20"/>
              </w:rPr>
              <w:t>я на обесп</w:t>
            </w:r>
            <w:r>
              <w:rPr>
                <w:rStyle w:val="afc"/>
                <w:color w:val="000000"/>
                <w:sz w:val="20"/>
                <w:szCs w:val="20"/>
              </w:rPr>
              <w:t>ечение книгоиздательской продукцией и периодическими изданиями</w:t>
            </w:r>
          </w:p>
        </w:tc>
        <w:tc>
          <w:tcPr>
            <w:tcW w:w="504" w:type="dxa"/>
            <w:vMerge w:val="restart"/>
            <w:tcBorders>
              <w:top w:val="single" w:sz="4" w:space="0" w:color="auto"/>
              <w:left w:val="single" w:sz="4" w:space="0" w:color="auto"/>
              <w:bottom w:val="nil"/>
              <w:right w:val="nil"/>
            </w:tcBorders>
            <w:shd w:val="clear" w:color="auto" w:fill="FFFFFF"/>
            <w:textDirection w:val="btLr"/>
            <w:vAlign w:val="center"/>
          </w:tcPr>
          <w:p w14:paraId="2E99F47E" w14:textId="77777777" w:rsidR="00E04498" w:rsidRPr="00742142" w:rsidRDefault="00E04498" w:rsidP="00AF2B76">
            <w:pPr>
              <w:pStyle w:val="afd"/>
              <w:spacing w:line="257" w:lineRule="auto"/>
              <w:ind w:left="113" w:right="113" w:firstLine="0"/>
              <w:jc w:val="center"/>
              <w:rPr>
                <w:rFonts w:ascii="Arial Unicode MS" w:cs="Arial Unicode MS"/>
                <w:sz w:val="20"/>
                <w:szCs w:val="20"/>
              </w:rPr>
            </w:pPr>
            <w:r w:rsidRPr="00742142">
              <w:rPr>
                <w:rStyle w:val="afc"/>
                <w:color w:val="000000"/>
                <w:sz w:val="20"/>
                <w:szCs w:val="20"/>
              </w:rPr>
              <w:t>Оклад с учетом доплат</w:t>
            </w:r>
            <w:r>
              <w:rPr>
                <w:rStyle w:val="afc"/>
                <w:color w:val="000000"/>
                <w:sz w:val="20"/>
                <w:szCs w:val="20"/>
              </w:rPr>
              <w:t>ы за работу в сельской местности и обеспечение методичес</w:t>
            </w:r>
            <w:r w:rsidRPr="00742142">
              <w:rPr>
                <w:rStyle w:val="afc"/>
                <w:color w:val="000000"/>
                <w:sz w:val="20"/>
                <w:szCs w:val="20"/>
              </w:rPr>
              <w:t>кой лит</w:t>
            </w:r>
          </w:p>
        </w:tc>
        <w:tc>
          <w:tcPr>
            <w:tcW w:w="3683" w:type="dxa"/>
            <w:gridSpan w:val="12"/>
            <w:tcBorders>
              <w:top w:val="single" w:sz="4" w:space="0" w:color="auto"/>
              <w:left w:val="single" w:sz="4" w:space="0" w:color="auto"/>
              <w:bottom w:val="nil"/>
              <w:right w:val="nil"/>
            </w:tcBorders>
            <w:shd w:val="clear" w:color="auto" w:fill="FFFFFF"/>
            <w:vAlign w:val="center"/>
          </w:tcPr>
          <w:p w14:paraId="63455BCA" w14:textId="77777777" w:rsidR="00E04498" w:rsidRDefault="00E04498" w:rsidP="00AF2B76">
            <w:pPr>
              <w:pStyle w:val="afd"/>
              <w:ind w:firstLine="0"/>
              <w:jc w:val="center"/>
              <w:rPr>
                <w:rFonts w:ascii="Arial Unicode MS" w:cs="Arial Unicode MS"/>
                <w:sz w:val="24"/>
                <w:szCs w:val="24"/>
              </w:rPr>
            </w:pPr>
            <w:r>
              <w:rPr>
                <w:rStyle w:val="afc"/>
                <w:color w:val="000000"/>
                <w:sz w:val="15"/>
                <w:szCs w:val="15"/>
              </w:rPr>
              <w:t>Компенсационные выплаты</w:t>
            </w:r>
          </w:p>
        </w:tc>
        <w:tc>
          <w:tcPr>
            <w:tcW w:w="6079" w:type="dxa"/>
            <w:gridSpan w:val="20"/>
            <w:tcBorders>
              <w:top w:val="single" w:sz="4" w:space="0" w:color="auto"/>
              <w:left w:val="single" w:sz="4" w:space="0" w:color="auto"/>
              <w:bottom w:val="single" w:sz="4" w:space="0" w:color="auto"/>
              <w:right w:val="nil"/>
            </w:tcBorders>
            <w:shd w:val="clear" w:color="auto" w:fill="FFFFFF"/>
            <w:vAlign w:val="center"/>
          </w:tcPr>
          <w:p w14:paraId="76DF424D" w14:textId="77777777" w:rsidR="00E04498" w:rsidRDefault="00E04498" w:rsidP="00AF2B76">
            <w:pPr>
              <w:pStyle w:val="afd"/>
              <w:ind w:firstLine="0"/>
              <w:jc w:val="center"/>
              <w:rPr>
                <w:rFonts w:ascii="Arial Unicode MS" w:cs="Arial Unicode MS"/>
                <w:sz w:val="24"/>
                <w:szCs w:val="24"/>
              </w:rPr>
            </w:pPr>
            <w:r>
              <w:rPr>
                <w:rStyle w:val="afc"/>
                <w:color w:val="000000"/>
                <w:sz w:val="15"/>
                <w:szCs w:val="15"/>
              </w:rPr>
              <w:t>Стимулирующие выплаты</w:t>
            </w:r>
          </w:p>
        </w:tc>
        <w:tc>
          <w:tcPr>
            <w:tcW w:w="379" w:type="dxa"/>
            <w:vMerge w:val="restart"/>
            <w:tcBorders>
              <w:top w:val="single" w:sz="4" w:space="0" w:color="auto"/>
              <w:left w:val="single" w:sz="4" w:space="0" w:color="auto"/>
              <w:bottom w:val="nil"/>
              <w:right w:val="nil"/>
            </w:tcBorders>
            <w:shd w:val="clear" w:color="auto" w:fill="FFFFFF"/>
            <w:textDirection w:val="btLr"/>
            <w:vAlign w:val="center"/>
          </w:tcPr>
          <w:p w14:paraId="6DFF6FB8" w14:textId="77777777" w:rsidR="00E04498" w:rsidRPr="0087439A" w:rsidRDefault="00E04498" w:rsidP="00AF2B76">
            <w:pPr>
              <w:pStyle w:val="afd"/>
              <w:spacing w:line="252" w:lineRule="auto"/>
              <w:ind w:left="113" w:right="113" w:firstLine="0"/>
              <w:jc w:val="center"/>
              <w:rPr>
                <w:sz w:val="20"/>
                <w:szCs w:val="20"/>
              </w:rPr>
            </w:pPr>
            <w:r>
              <w:rPr>
                <w:rStyle w:val="afc"/>
                <w:color w:val="000000"/>
                <w:sz w:val="20"/>
                <w:szCs w:val="20"/>
              </w:rPr>
              <w:t>допла</w:t>
            </w:r>
            <w:r w:rsidRPr="0087439A">
              <w:rPr>
                <w:rStyle w:val="afc"/>
                <w:color w:val="000000"/>
                <w:sz w:val="20"/>
                <w:szCs w:val="20"/>
              </w:rPr>
              <w:t>та до М Р 0 Т</w:t>
            </w:r>
          </w:p>
        </w:tc>
        <w:tc>
          <w:tcPr>
            <w:tcW w:w="494" w:type="dxa"/>
            <w:vMerge w:val="restart"/>
            <w:tcBorders>
              <w:top w:val="single" w:sz="4" w:space="0" w:color="auto"/>
              <w:left w:val="single" w:sz="4" w:space="0" w:color="auto"/>
              <w:bottom w:val="nil"/>
              <w:right w:val="nil"/>
            </w:tcBorders>
            <w:shd w:val="clear" w:color="auto" w:fill="FFFFFF"/>
            <w:textDirection w:val="btLr"/>
            <w:vAlign w:val="center"/>
          </w:tcPr>
          <w:p w14:paraId="7B6DC779" w14:textId="77777777" w:rsidR="00E04498" w:rsidRPr="0087439A" w:rsidRDefault="00E04498" w:rsidP="00AF2B76">
            <w:pPr>
              <w:pStyle w:val="afd"/>
              <w:spacing w:line="257" w:lineRule="auto"/>
              <w:ind w:left="113" w:right="113" w:firstLine="0"/>
              <w:jc w:val="center"/>
              <w:rPr>
                <w:sz w:val="20"/>
                <w:szCs w:val="20"/>
              </w:rPr>
            </w:pPr>
            <w:r>
              <w:rPr>
                <w:rStyle w:val="afc"/>
                <w:color w:val="000000"/>
                <w:sz w:val="20"/>
                <w:szCs w:val="20"/>
              </w:rPr>
              <w:t>Рай</w:t>
            </w:r>
            <w:r w:rsidRPr="0087439A">
              <w:rPr>
                <w:rStyle w:val="afc"/>
                <w:color w:val="000000"/>
                <w:sz w:val="20"/>
                <w:szCs w:val="20"/>
              </w:rPr>
              <w:t>он</w:t>
            </w:r>
            <w:r>
              <w:rPr>
                <w:rStyle w:val="afc"/>
                <w:color w:val="000000"/>
                <w:sz w:val="20"/>
                <w:szCs w:val="20"/>
              </w:rPr>
              <w:t>ный коэффициент и северн</w:t>
            </w:r>
            <w:r w:rsidRPr="0087439A">
              <w:rPr>
                <w:rStyle w:val="afc"/>
                <w:color w:val="000000"/>
                <w:sz w:val="20"/>
                <w:szCs w:val="20"/>
              </w:rPr>
              <w:t>ая надбавка</w:t>
            </w:r>
          </w:p>
        </w:tc>
        <w:tc>
          <w:tcPr>
            <w:tcW w:w="398" w:type="dxa"/>
            <w:vMerge w:val="restart"/>
            <w:tcBorders>
              <w:top w:val="single" w:sz="4" w:space="0" w:color="auto"/>
              <w:left w:val="single" w:sz="4" w:space="0" w:color="auto"/>
              <w:bottom w:val="nil"/>
              <w:right w:val="nil"/>
            </w:tcBorders>
            <w:shd w:val="clear" w:color="auto" w:fill="FFFFFF"/>
            <w:textDirection w:val="btLr"/>
            <w:vAlign w:val="center"/>
          </w:tcPr>
          <w:p w14:paraId="3D8A60DF" w14:textId="77777777" w:rsidR="00E04498" w:rsidRPr="0087439A" w:rsidRDefault="00E04498" w:rsidP="00AF2B76">
            <w:pPr>
              <w:pStyle w:val="afd"/>
              <w:spacing w:line="259" w:lineRule="auto"/>
              <w:ind w:left="113" w:right="113" w:firstLine="0"/>
              <w:jc w:val="center"/>
              <w:rPr>
                <w:sz w:val="20"/>
                <w:szCs w:val="20"/>
              </w:rPr>
            </w:pPr>
            <w:r w:rsidRPr="0087439A">
              <w:rPr>
                <w:rStyle w:val="afc"/>
                <w:color w:val="000000"/>
                <w:sz w:val="20"/>
                <w:szCs w:val="20"/>
              </w:rPr>
              <w:t>Ит</w:t>
            </w:r>
            <w:r>
              <w:rPr>
                <w:rStyle w:val="afc"/>
                <w:color w:val="000000"/>
                <w:sz w:val="20"/>
                <w:szCs w:val="20"/>
              </w:rPr>
              <w:t>ого на че</w:t>
            </w:r>
            <w:r w:rsidRPr="0087439A">
              <w:rPr>
                <w:rStyle w:val="afc"/>
                <w:color w:val="000000"/>
                <w:sz w:val="20"/>
                <w:szCs w:val="20"/>
              </w:rPr>
              <w:t>ло</w:t>
            </w:r>
            <w:r>
              <w:rPr>
                <w:rStyle w:val="afc"/>
                <w:color w:val="000000"/>
                <w:sz w:val="20"/>
                <w:szCs w:val="20"/>
              </w:rPr>
              <w:t>ве</w:t>
            </w:r>
            <w:r w:rsidRPr="0087439A">
              <w:rPr>
                <w:rStyle w:val="afc"/>
                <w:color w:val="000000"/>
                <w:sz w:val="20"/>
                <w:szCs w:val="20"/>
              </w:rPr>
              <w:t>ка в ме</w:t>
            </w:r>
            <w:r>
              <w:rPr>
                <w:rStyle w:val="afc"/>
                <w:color w:val="000000"/>
                <w:sz w:val="20"/>
                <w:szCs w:val="20"/>
              </w:rPr>
              <w:t>сяц</w:t>
            </w:r>
          </w:p>
        </w:tc>
        <w:tc>
          <w:tcPr>
            <w:tcW w:w="403" w:type="dxa"/>
            <w:vMerge w:val="restart"/>
            <w:tcBorders>
              <w:top w:val="single" w:sz="4" w:space="0" w:color="auto"/>
              <w:left w:val="single" w:sz="4" w:space="0" w:color="auto"/>
              <w:bottom w:val="nil"/>
              <w:right w:val="single" w:sz="4" w:space="0" w:color="auto"/>
            </w:tcBorders>
            <w:shd w:val="clear" w:color="auto" w:fill="FFFFFF"/>
            <w:textDirection w:val="btLr"/>
            <w:vAlign w:val="center"/>
          </w:tcPr>
          <w:p w14:paraId="00B324DB" w14:textId="77777777" w:rsidR="00E04498" w:rsidRPr="0087439A" w:rsidRDefault="00E04498" w:rsidP="00AF2B76">
            <w:pPr>
              <w:pStyle w:val="afd"/>
              <w:spacing w:line="257" w:lineRule="auto"/>
              <w:ind w:left="113" w:right="113" w:firstLine="0"/>
              <w:jc w:val="center"/>
              <w:rPr>
                <w:sz w:val="20"/>
                <w:szCs w:val="20"/>
              </w:rPr>
            </w:pPr>
            <w:r>
              <w:rPr>
                <w:rStyle w:val="afc"/>
                <w:color w:val="000000"/>
                <w:sz w:val="20"/>
                <w:szCs w:val="20"/>
              </w:rPr>
              <w:t>Годово</w:t>
            </w:r>
            <w:r w:rsidRPr="0087439A">
              <w:rPr>
                <w:rStyle w:val="afc"/>
                <w:color w:val="000000"/>
                <w:sz w:val="20"/>
                <w:szCs w:val="20"/>
              </w:rPr>
              <w:t xml:space="preserve">й </w:t>
            </w:r>
            <w:r>
              <w:rPr>
                <w:rStyle w:val="afc"/>
                <w:color w:val="000000"/>
                <w:sz w:val="20"/>
                <w:szCs w:val="20"/>
              </w:rPr>
              <w:t>ФОТ</w:t>
            </w:r>
          </w:p>
        </w:tc>
      </w:tr>
      <w:tr w:rsidR="00E04498" w14:paraId="42EB60F4" w14:textId="77777777" w:rsidTr="00AF2B76">
        <w:trPr>
          <w:cantSplit/>
          <w:trHeight w:hRule="exact" w:val="3331"/>
          <w:jc w:val="center"/>
        </w:trPr>
        <w:tc>
          <w:tcPr>
            <w:tcW w:w="565" w:type="dxa"/>
            <w:vMerge/>
            <w:tcBorders>
              <w:top w:val="nil"/>
              <w:left w:val="single" w:sz="4" w:space="0" w:color="auto"/>
              <w:bottom w:val="nil"/>
              <w:right w:val="nil"/>
            </w:tcBorders>
            <w:shd w:val="clear" w:color="auto" w:fill="FFFFFF"/>
            <w:textDirection w:val="btLr"/>
            <w:vAlign w:val="center"/>
          </w:tcPr>
          <w:p w14:paraId="65576E0A" w14:textId="77777777" w:rsidR="00E04498" w:rsidRDefault="00E04498" w:rsidP="00AF2B76">
            <w:pPr>
              <w:pStyle w:val="afd"/>
              <w:spacing w:line="257" w:lineRule="auto"/>
              <w:ind w:left="113" w:right="113" w:firstLine="0"/>
              <w:jc w:val="center"/>
              <w:rPr>
                <w:rFonts w:ascii="Arial Unicode MS" w:cs="Arial Unicode MS"/>
                <w:sz w:val="24"/>
                <w:szCs w:val="24"/>
              </w:rPr>
            </w:pPr>
          </w:p>
        </w:tc>
        <w:tc>
          <w:tcPr>
            <w:tcW w:w="462" w:type="dxa"/>
            <w:vMerge/>
            <w:tcBorders>
              <w:top w:val="nil"/>
              <w:left w:val="single" w:sz="4" w:space="0" w:color="auto"/>
              <w:bottom w:val="nil"/>
              <w:right w:val="nil"/>
            </w:tcBorders>
            <w:shd w:val="clear" w:color="auto" w:fill="FFFFFF"/>
            <w:textDirection w:val="btLr"/>
            <w:vAlign w:val="center"/>
          </w:tcPr>
          <w:p w14:paraId="66254F78" w14:textId="77777777" w:rsidR="00E04498" w:rsidRPr="00742142" w:rsidRDefault="00E04498" w:rsidP="00AF2B76">
            <w:pPr>
              <w:pStyle w:val="afd"/>
              <w:spacing w:line="257" w:lineRule="auto"/>
              <w:ind w:left="113" w:right="113" w:firstLine="0"/>
              <w:jc w:val="center"/>
              <w:rPr>
                <w:rFonts w:ascii="Arial Unicode MS" w:cs="Arial Unicode MS"/>
                <w:sz w:val="20"/>
                <w:szCs w:val="20"/>
              </w:rPr>
            </w:pPr>
          </w:p>
        </w:tc>
        <w:tc>
          <w:tcPr>
            <w:tcW w:w="461" w:type="dxa"/>
            <w:vMerge/>
            <w:tcBorders>
              <w:top w:val="nil"/>
              <w:left w:val="single" w:sz="4" w:space="0" w:color="auto"/>
              <w:bottom w:val="nil"/>
              <w:right w:val="nil"/>
            </w:tcBorders>
            <w:shd w:val="clear" w:color="auto" w:fill="FFFFFF"/>
            <w:textDirection w:val="btLr"/>
            <w:vAlign w:val="center"/>
          </w:tcPr>
          <w:p w14:paraId="4066A6A1" w14:textId="77777777" w:rsidR="00E04498" w:rsidRPr="00742142" w:rsidRDefault="00E04498" w:rsidP="00AF2B76">
            <w:pPr>
              <w:pStyle w:val="afd"/>
              <w:spacing w:line="257" w:lineRule="auto"/>
              <w:ind w:left="113" w:right="113" w:firstLine="0"/>
              <w:jc w:val="center"/>
              <w:rPr>
                <w:rFonts w:ascii="Arial Unicode MS" w:cs="Arial Unicode MS"/>
                <w:sz w:val="20"/>
                <w:szCs w:val="20"/>
              </w:rPr>
            </w:pPr>
          </w:p>
        </w:tc>
        <w:tc>
          <w:tcPr>
            <w:tcW w:w="333" w:type="dxa"/>
            <w:vMerge/>
            <w:tcBorders>
              <w:top w:val="nil"/>
              <w:left w:val="single" w:sz="4" w:space="0" w:color="auto"/>
              <w:bottom w:val="nil"/>
              <w:right w:val="nil"/>
            </w:tcBorders>
            <w:shd w:val="clear" w:color="auto" w:fill="FFFFFF"/>
            <w:textDirection w:val="btLr"/>
            <w:vAlign w:val="center"/>
          </w:tcPr>
          <w:p w14:paraId="3D1347E1" w14:textId="77777777" w:rsidR="00E04498" w:rsidRPr="00742142" w:rsidRDefault="00E04498" w:rsidP="00AF2B76">
            <w:pPr>
              <w:pStyle w:val="afd"/>
              <w:spacing w:line="257" w:lineRule="auto"/>
              <w:ind w:left="113" w:right="113" w:firstLine="0"/>
              <w:jc w:val="center"/>
              <w:rPr>
                <w:rFonts w:ascii="Arial Unicode MS" w:cs="Arial Unicode MS"/>
                <w:sz w:val="20"/>
                <w:szCs w:val="20"/>
              </w:rPr>
            </w:pPr>
          </w:p>
        </w:tc>
        <w:tc>
          <w:tcPr>
            <w:tcW w:w="395" w:type="dxa"/>
            <w:vMerge/>
            <w:tcBorders>
              <w:top w:val="nil"/>
              <w:left w:val="single" w:sz="4" w:space="0" w:color="auto"/>
              <w:bottom w:val="nil"/>
              <w:right w:val="nil"/>
            </w:tcBorders>
            <w:shd w:val="clear" w:color="auto" w:fill="FFFFFF"/>
            <w:textDirection w:val="btLr"/>
            <w:vAlign w:val="center"/>
          </w:tcPr>
          <w:p w14:paraId="27B950F7" w14:textId="77777777" w:rsidR="00E04498" w:rsidRPr="00742142" w:rsidRDefault="00E04498" w:rsidP="00AF2B76">
            <w:pPr>
              <w:pStyle w:val="afd"/>
              <w:spacing w:line="257" w:lineRule="auto"/>
              <w:ind w:left="113" w:right="113" w:firstLine="0"/>
              <w:jc w:val="center"/>
              <w:rPr>
                <w:rFonts w:ascii="Arial Unicode MS" w:cs="Arial Unicode MS"/>
                <w:sz w:val="20"/>
                <w:szCs w:val="20"/>
              </w:rPr>
            </w:pPr>
          </w:p>
        </w:tc>
        <w:tc>
          <w:tcPr>
            <w:tcW w:w="762" w:type="dxa"/>
            <w:vMerge/>
            <w:tcBorders>
              <w:top w:val="nil"/>
              <w:left w:val="single" w:sz="4" w:space="0" w:color="auto"/>
              <w:bottom w:val="nil"/>
              <w:right w:val="nil"/>
            </w:tcBorders>
            <w:shd w:val="clear" w:color="auto" w:fill="FFFFFF"/>
            <w:textDirection w:val="btLr"/>
            <w:vAlign w:val="center"/>
          </w:tcPr>
          <w:p w14:paraId="0B63DF7D" w14:textId="77777777" w:rsidR="00E04498" w:rsidRPr="00742142" w:rsidRDefault="00E04498" w:rsidP="00AF2B76">
            <w:pPr>
              <w:pStyle w:val="afd"/>
              <w:spacing w:line="257" w:lineRule="auto"/>
              <w:ind w:left="113" w:right="113" w:firstLine="0"/>
              <w:jc w:val="center"/>
              <w:rPr>
                <w:rFonts w:ascii="Arial Unicode MS" w:cs="Arial Unicode MS"/>
                <w:sz w:val="20"/>
                <w:szCs w:val="20"/>
              </w:rPr>
            </w:pPr>
          </w:p>
        </w:tc>
        <w:tc>
          <w:tcPr>
            <w:tcW w:w="504" w:type="dxa"/>
            <w:vMerge/>
            <w:tcBorders>
              <w:top w:val="nil"/>
              <w:left w:val="single" w:sz="4" w:space="0" w:color="auto"/>
              <w:bottom w:val="nil"/>
              <w:right w:val="nil"/>
            </w:tcBorders>
            <w:shd w:val="clear" w:color="auto" w:fill="FFFFFF"/>
            <w:textDirection w:val="btLr"/>
            <w:vAlign w:val="center"/>
          </w:tcPr>
          <w:p w14:paraId="11816407" w14:textId="77777777" w:rsidR="00E04498" w:rsidRPr="00742142" w:rsidRDefault="00E04498" w:rsidP="00AF2B76">
            <w:pPr>
              <w:pStyle w:val="afd"/>
              <w:spacing w:line="257" w:lineRule="auto"/>
              <w:ind w:left="113" w:right="113" w:firstLine="0"/>
              <w:jc w:val="center"/>
              <w:rPr>
                <w:rFonts w:ascii="Arial Unicode MS" w:cs="Arial Unicode MS"/>
                <w:sz w:val="20"/>
                <w:szCs w:val="20"/>
              </w:rPr>
            </w:pPr>
          </w:p>
        </w:tc>
        <w:tc>
          <w:tcPr>
            <w:tcW w:w="565" w:type="dxa"/>
            <w:gridSpan w:val="2"/>
            <w:tcBorders>
              <w:top w:val="single" w:sz="4" w:space="0" w:color="auto"/>
              <w:left w:val="single" w:sz="4" w:space="0" w:color="auto"/>
              <w:bottom w:val="nil"/>
              <w:right w:val="nil"/>
            </w:tcBorders>
            <w:shd w:val="clear" w:color="auto" w:fill="FFFFFF"/>
            <w:textDirection w:val="btLr"/>
            <w:vAlign w:val="bottom"/>
          </w:tcPr>
          <w:p w14:paraId="2BE71B10" w14:textId="77777777" w:rsidR="00E04498" w:rsidRDefault="00E04498" w:rsidP="00AF2B76">
            <w:pPr>
              <w:pStyle w:val="afd"/>
              <w:spacing w:line="259" w:lineRule="auto"/>
              <w:ind w:left="113" w:right="113" w:firstLine="0"/>
              <w:jc w:val="center"/>
              <w:rPr>
                <w:rFonts w:ascii="Arial Unicode MS" w:cs="Arial Unicode MS"/>
                <w:sz w:val="24"/>
                <w:szCs w:val="24"/>
              </w:rPr>
            </w:pPr>
            <w:r>
              <w:rPr>
                <w:rStyle w:val="afc"/>
                <w:color w:val="000000"/>
                <w:sz w:val="15"/>
                <w:szCs w:val="15"/>
              </w:rPr>
              <w:t xml:space="preserve">Надбавка за вредность </w:t>
            </w:r>
          </w:p>
        </w:tc>
        <w:tc>
          <w:tcPr>
            <w:tcW w:w="567" w:type="dxa"/>
            <w:gridSpan w:val="2"/>
            <w:tcBorders>
              <w:top w:val="single" w:sz="4" w:space="0" w:color="auto"/>
              <w:left w:val="single" w:sz="4" w:space="0" w:color="auto"/>
              <w:bottom w:val="nil"/>
              <w:right w:val="nil"/>
            </w:tcBorders>
            <w:shd w:val="clear" w:color="auto" w:fill="FFFFFF"/>
            <w:textDirection w:val="btLr"/>
            <w:vAlign w:val="center"/>
          </w:tcPr>
          <w:p w14:paraId="5C060955" w14:textId="77777777" w:rsidR="00E04498" w:rsidRDefault="00E04498" w:rsidP="00AF2B76">
            <w:pPr>
              <w:pStyle w:val="afd"/>
              <w:spacing w:line="254" w:lineRule="auto"/>
              <w:ind w:left="113" w:right="113" w:firstLine="0"/>
              <w:jc w:val="center"/>
              <w:rPr>
                <w:rFonts w:ascii="Arial Unicode MS" w:cs="Arial Unicode MS"/>
                <w:sz w:val="24"/>
                <w:szCs w:val="24"/>
              </w:rPr>
            </w:pPr>
            <w:r>
              <w:rPr>
                <w:rStyle w:val="afc"/>
                <w:color w:val="000000"/>
                <w:sz w:val="15"/>
                <w:szCs w:val="15"/>
              </w:rPr>
              <w:t xml:space="preserve">Надбавка за работу в ночное время </w:t>
            </w:r>
          </w:p>
        </w:tc>
        <w:tc>
          <w:tcPr>
            <w:tcW w:w="567" w:type="dxa"/>
            <w:gridSpan w:val="2"/>
            <w:tcBorders>
              <w:top w:val="single" w:sz="4" w:space="0" w:color="auto"/>
              <w:left w:val="single" w:sz="4" w:space="0" w:color="auto"/>
              <w:bottom w:val="nil"/>
              <w:right w:val="nil"/>
            </w:tcBorders>
            <w:shd w:val="clear" w:color="auto" w:fill="FFFFFF"/>
            <w:textDirection w:val="btLr"/>
            <w:vAlign w:val="center"/>
          </w:tcPr>
          <w:p w14:paraId="6EA0D785" w14:textId="77777777" w:rsidR="00E04498" w:rsidRDefault="00E04498" w:rsidP="00AF2B76">
            <w:pPr>
              <w:pStyle w:val="afd"/>
              <w:spacing w:line="257" w:lineRule="auto"/>
              <w:ind w:left="113" w:right="113" w:firstLine="0"/>
              <w:jc w:val="center"/>
              <w:rPr>
                <w:rFonts w:ascii="Arial Unicode MS" w:cs="Arial Unicode MS"/>
                <w:sz w:val="24"/>
                <w:szCs w:val="24"/>
              </w:rPr>
            </w:pPr>
            <w:r>
              <w:rPr>
                <w:rStyle w:val="afc"/>
                <w:color w:val="000000"/>
                <w:sz w:val="15"/>
                <w:szCs w:val="15"/>
              </w:rPr>
              <w:t xml:space="preserve">Надбавка за работ </w:t>
            </w:r>
            <w:proofErr w:type="gramStart"/>
            <w:r>
              <w:rPr>
                <w:rStyle w:val="afc"/>
                <w:color w:val="000000"/>
                <w:sz w:val="15"/>
                <w:szCs w:val="15"/>
              </w:rPr>
              <w:t>у</w:t>
            </w:r>
            <w:proofErr w:type="gramEnd"/>
            <w:r>
              <w:rPr>
                <w:rStyle w:val="afc"/>
                <w:color w:val="000000"/>
                <w:sz w:val="15"/>
                <w:szCs w:val="15"/>
              </w:rPr>
              <w:t xml:space="preserve"> в выходные и праздничные дни</w:t>
            </w:r>
          </w:p>
        </w:tc>
        <w:tc>
          <w:tcPr>
            <w:tcW w:w="567" w:type="dxa"/>
            <w:gridSpan w:val="2"/>
            <w:tcBorders>
              <w:top w:val="single" w:sz="4" w:space="0" w:color="auto"/>
              <w:left w:val="single" w:sz="4" w:space="0" w:color="auto"/>
              <w:bottom w:val="nil"/>
              <w:right w:val="nil"/>
            </w:tcBorders>
            <w:shd w:val="clear" w:color="auto" w:fill="FFFFFF"/>
            <w:textDirection w:val="btLr"/>
            <w:vAlign w:val="center"/>
          </w:tcPr>
          <w:p w14:paraId="2B78FAC2" w14:textId="77777777" w:rsidR="00E04498" w:rsidRDefault="00E04498" w:rsidP="00AF2B76">
            <w:pPr>
              <w:pStyle w:val="afd"/>
              <w:spacing w:line="257" w:lineRule="auto"/>
              <w:ind w:left="113" w:right="113" w:firstLine="0"/>
              <w:jc w:val="center"/>
              <w:rPr>
                <w:rFonts w:ascii="Arial Unicode MS" w:cs="Arial Unicode MS"/>
                <w:sz w:val="24"/>
                <w:szCs w:val="24"/>
              </w:rPr>
            </w:pPr>
            <w:r>
              <w:rPr>
                <w:rStyle w:val="afc"/>
                <w:color w:val="000000"/>
                <w:sz w:val="15"/>
                <w:szCs w:val="15"/>
              </w:rPr>
              <w:t>Надбавка за классное руководств 0</w:t>
            </w:r>
          </w:p>
        </w:tc>
        <w:tc>
          <w:tcPr>
            <w:tcW w:w="708" w:type="dxa"/>
            <w:gridSpan w:val="2"/>
            <w:tcBorders>
              <w:top w:val="single" w:sz="4" w:space="0" w:color="auto"/>
              <w:left w:val="single" w:sz="4" w:space="0" w:color="auto"/>
              <w:bottom w:val="nil"/>
              <w:right w:val="nil"/>
            </w:tcBorders>
            <w:shd w:val="clear" w:color="auto" w:fill="FFFFFF"/>
            <w:textDirection w:val="btLr"/>
            <w:vAlign w:val="center"/>
          </w:tcPr>
          <w:p w14:paraId="5B38BE9D" w14:textId="77777777" w:rsidR="00E04498" w:rsidRDefault="00E04498" w:rsidP="00AF2B76">
            <w:pPr>
              <w:pStyle w:val="afd"/>
              <w:spacing w:line="257" w:lineRule="auto"/>
              <w:ind w:left="113" w:right="113" w:firstLine="0"/>
              <w:jc w:val="center"/>
              <w:rPr>
                <w:rFonts w:ascii="Arial Unicode MS" w:cs="Arial Unicode MS"/>
                <w:sz w:val="24"/>
                <w:szCs w:val="24"/>
              </w:rPr>
            </w:pPr>
            <w:r>
              <w:rPr>
                <w:rStyle w:val="afc"/>
                <w:color w:val="000000"/>
                <w:sz w:val="15"/>
                <w:szCs w:val="15"/>
              </w:rPr>
              <w:t>Надбавка за проверку тетрадей</w:t>
            </w:r>
          </w:p>
        </w:tc>
        <w:tc>
          <w:tcPr>
            <w:tcW w:w="709" w:type="dxa"/>
            <w:gridSpan w:val="2"/>
            <w:tcBorders>
              <w:top w:val="single" w:sz="4" w:space="0" w:color="auto"/>
              <w:left w:val="single" w:sz="4" w:space="0" w:color="auto"/>
              <w:bottom w:val="nil"/>
              <w:right w:val="nil"/>
            </w:tcBorders>
            <w:shd w:val="clear" w:color="auto" w:fill="FFFFFF"/>
            <w:textDirection w:val="btLr"/>
            <w:vAlign w:val="center"/>
          </w:tcPr>
          <w:p w14:paraId="2AF57A95" w14:textId="77777777" w:rsidR="00E04498" w:rsidRDefault="00E04498" w:rsidP="00AF2B76">
            <w:pPr>
              <w:pStyle w:val="afd"/>
              <w:ind w:left="113" w:right="113" w:firstLine="0"/>
              <w:jc w:val="center"/>
              <w:rPr>
                <w:rFonts w:ascii="Arial Unicode MS" w:cs="Arial Unicode MS"/>
                <w:sz w:val="24"/>
                <w:szCs w:val="24"/>
              </w:rPr>
            </w:pPr>
            <w:r>
              <w:rPr>
                <w:rStyle w:val="afc"/>
                <w:color w:val="000000"/>
                <w:sz w:val="15"/>
                <w:szCs w:val="15"/>
              </w:rPr>
              <w:t>Другие</w:t>
            </w:r>
          </w:p>
        </w:tc>
        <w:tc>
          <w:tcPr>
            <w:tcW w:w="601" w:type="dxa"/>
            <w:gridSpan w:val="2"/>
            <w:tcBorders>
              <w:top w:val="single" w:sz="4" w:space="0" w:color="auto"/>
              <w:left w:val="single" w:sz="4" w:space="0" w:color="auto"/>
              <w:bottom w:val="single" w:sz="4" w:space="0" w:color="auto"/>
              <w:right w:val="nil"/>
            </w:tcBorders>
            <w:shd w:val="clear" w:color="auto" w:fill="FFFFFF"/>
            <w:textDirection w:val="btLr"/>
            <w:vAlign w:val="center"/>
          </w:tcPr>
          <w:p w14:paraId="266C6F09" w14:textId="77777777" w:rsidR="00E04498" w:rsidRPr="005901F7" w:rsidRDefault="00E04498" w:rsidP="00AF2B76">
            <w:pPr>
              <w:pStyle w:val="afd"/>
              <w:spacing w:line="257" w:lineRule="auto"/>
              <w:ind w:left="113" w:right="113" w:firstLine="0"/>
              <w:jc w:val="center"/>
              <w:rPr>
                <w:rFonts w:ascii="Arial Unicode MS" w:cs="Arial Unicode MS"/>
                <w:sz w:val="20"/>
                <w:szCs w:val="20"/>
              </w:rPr>
            </w:pPr>
            <w:r w:rsidRPr="005901F7">
              <w:rPr>
                <w:rStyle w:val="afc"/>
                <w:color w:val="000000"/>
                <w:sz w:val="20"/>
                <w:szCs w:val="20"/>
              </w:rPr>
              <w:t>Надбав</w:t>
            </w:r>
            <w:r>
              <w:rPr>
                <w:rStyle w:val="afc"/>
                <w:color w:val="000000"/>
                <w:sz w:val="20"/>
                <w:szCs w:val="20"/>
              </w:rPr>
              <w:t>ка за специ</w:t>
            </w:r>
            <w:r w:rsidRPr="005901F7">
              <w:rPr>
                <w:rStyle w:val="afc"/>
                <w:color w:val="000000"/>
                <w:sz w:val="20"/>
                <w:szCs w:val="20"/>
              </w:rPr>
              <w:t>фик</w:t>
            </w:r>
            <w:r>
              <w:rPr>
                <w:rStyle w:val="afc"/>
                <w:color w:val="000000"/>
                <w:sz w:val="20"/>
                <w:szCs w:val="20"/>
              </w:rPr>
              <w:t>у работ</w:t>
            </w:r>
            <w:r w:rsidRPr="005901F7">
              <w:rPr>
                <w:rStyle w:val="afc"/>
                <w:color w:val="000000"/>
                <w:sz w:val="20"/>
                <w:szCs w:val="20"/>
              </w:rPr>
              <w:t>ы</w:t>
            </w:r>
          </w:p>
        </w:tc>
        <w:tc>
          <w:tcPr>
            <w:tcW w:w="567" w:type="dxa"/>
            <w:gridSpan w:val="2"/>
            <w:tcBorders>
              <w:top w:val="single" w:sz="4" w:space="0" w:color="auto"/>
              <w:left w:val="single" w:sz="4" w:space="0" w:color="auto"/>
              <w:bottom w:val="single" w:sz="4" w:space="0" w:color="auto"/>
              <w:right w:val="nil"/>
            </w:tcBorders>
            <w:shd w:val="clear" w:color="auto" w:fill="FFFFFF"/>
            <w:textDirection w:val="btLr"/>
            <w:vAlign w:val="center"/>
          </w:tcPr>
          <w:p w14:paraId="28EC7BFF" w14:textId="77777777" w:rsidR="00E04498" w:rsidRPr="005901F7" w:rsidRDefault="00E04498" w:rsidP="00AF2B76">
            <w:pPr>
              <w:pStyle w:val="afd"/>
              <w:spacing w:line="257" w:lineRule="auto"/>
              <w:ind w:left="113" w:right="113" w:firstLine="0"/>
              <w:jc w:val="center"/>
              <w:rPr>
                <w:rFonts w:ascii="Arial Unicode MS" w:cs="Arial Unicode MS"/>
                <w:sz w:val="20"/>
                <w:szCs w:val="20"/>
              </w:rPr>
            </w:pPr>
            <w:r w:rsidRPr="005901F7">
              <w:rPr>
                <w:rStyle w:val="afc"/>
                <w:color w:val="000000"/>
                <w:sz w:val="20"/>
                <w:szCs w:val="20"/>
              </w:rPr>
              <w:t>Надбавка за вы</w:t>
            </w:r>
            <w:r>
              <w:rPr>
                <w:rStyle w:val="afc"/>
                <w:color w:val="000000"/>
                <w:sz w:val="20"/>
                <w:szCs w:val="20"/>
              </w:rPr>
              <w:t>с</w:t>
            </w:r>
            <w:r w:rsidRPr="005901F7">
              <w:rPr>
                <w:rStyle w:val="afc"/>
                <w:color w:val="000000"/>
                <w:sz w:val="20"/>
                <w:szCs w:val="20"/>
              </w:rPr>
              <w:t>л</w:t>
            </w:r>
            <w:r>
              <w:rPr>
                <w:rStyle w:val="afc"/>
                <w:color w:val="000000"/>
                <w:sz w:val="20"/>
                <w:szCs w:val="20"/>
              </w:rPr>
              <w:t>угу</w:t>
            </w:r>
            <w:r w:rsidRPr="005901F7">
              <w:rPr>
                <w:rStyle w:val="afc"/>
                <w:color w:val="000000"/>
                <w:sz w:val="20"/>
                <w:szCs w:val="20"/>
              </w:rPr>
              <w:t xml:space="preserve"> лет</w:t>
            </w:r>
          </w:p>
        </w:tc>
        <w:tc>
          <w:tcPr>
            <w:tcW w:w="595" w:type="dxa"/>
            <w:gridSpan w:val="2"/>
            <w:tcBorders>
              <w:top w:val="single" w:sz="4" w:space="0" w:color="auto"/>
              <w:left w:val="single" w:sz="4" w:space="0" w:color="auto"/>
              <w:bottom w:val="single" w:sz="4" w:space="0" w:color="auto"/>
              <w:right w:val="nil"/>
            </w:tcBorders>
            <w:shd w:val="clear" w:color="auto" w:fill="FFFFFF"/>
            <w:textDirection w:val="btLr"/>
            <w:vAlign w:val="center"/>
          </w:tcPr>
          <w:p w14:paraId="135DA34E" w14:textId="77777777" w:rsidR="00E04498" w:rsidRPr="005901F7" w:rsidRDefault="00E04498" w:rsidP="00AF2B76">
            <w:pPr>
              <w:pStyle w:val="afd"/>
              <w:spacing w:line="257" w:lineRule="auto"/>
              <w:ind w:left="113" w:right="113" w:firstLine="0"/>
              <w:jc w:val="center"/>
              <w:rPr>
                <w:rFonts w:ascii="Arial Unicode MS" w:cs="Arial Unicode MS"/>
                <w:sz w:val="20"/>
                <w:szCs w:val="20"/>
              </w:rPr>
            </w:pPr>
            <w:r w:rsidRPr="005901F7">
              <w:rPr>
                <w:rStyle w:val="afc"/>
                <w:color w:val="000000"/>
                <w:sz w:val="20"/>
                <w:szCs w:val="20"/>
              </w:rPr>
              <w:t>Надб</w:t>
            </w:r>
            <w:r>
              <w:rPr>
                <w:rStyle w:val="afc"/>
                <w:color w:val="000000"/>
                <w:sz w:val="20"/>
                <w:szCs w:val="20"/>
              </w:rPr>
              <w:t>авка водителям за классност</w:t>
            </w:r>
            <w:r w:rsidRPr="005901F7">
              <w:rPr>
                <w:rStyle w:val="afc"/>
                <w:color w:val="000000"/>
                <w:sz w:val="20"/>
                <w:szCs w:val="20"/>
              </w:rPr>
              <w:t>ь</w:t>
            </w:r>
          </w:p>
        </w:tc>
        <w:tc>
          <w:tcPr>
            <w:tcW w:w="648" w:type="dxa"/>
            <w:gridSpan w:val="2"/>
            <w:tcBorders>
              <w:top w:val="single" w:sz="4" w:space="0" w:color="auto"/>
              <w:left w:val="single" w:sz="4" w:space="0" w:color="auto"/>
              <w:bottom w:val="single" w:sz="4" w:space="0" w:color="auto"/>
              <w:right w:val="nil"/>
            </w:tcBorders>
            <w:shd w:val="clear" w:color="auto" w:fill="FFFFFF"/>
            <w:textDirection w:val="btLr"/>
            <w:vAlign w:val="center"/>
          </w:tcPr>
          <w:p w14:paraId="0A4EAD9F" w14:textId="77777777" w:rsidR="00E04498" w:rsidRPr="005901F7" w:rsidRDefault="00E04498" w:rsidP="00AF2B76">
            <w:pPr>
              <w:pStyle w:val="afd"/>
              <w:spacing w:line="257" w:lineRule="auto"/>
              <w:ind w:left="113" w:right="113" w:firstLine="0"/>
              <w:jc w:val="center"/>
              <w:rPr>
                <w:rFonts w:ascii="Arial Unicode MS" w:cs="Arial Unicode MS"/>
                <w:sz w:val="20"/>
                <w:szCs w:val="20"/>
              </w:rPr>
            </w:pPr>
            <w:r>
              <w:rPr>
                <w:rStyle w:val="afc"/>
                <w:color w:val="000000"/>
                <w:sz w:val="20"/>
                <w:szCs w:val="20"/>
              </w:rPr>
              <w:t>Надбавка молодым специалист</w:t>
            </w:r>
            <w:r w:rsidRPr="005901F7">
              <w:rPr>
                <w:rStyle w:val="afc"/>
                <w:color w:val="000000"/>
                <w:sz w:val="20"/>
                <w:szCs w:val="20"/>
              </w:rPr>
              <w:t>ам</w:t>
            </w:r>
          </w:p>
        </w:tc>
        <w:tc>
          <w:tcPr>
            <w:tcW w:w="562" w:type="dxa"/>
            <w:gridSpan w:val="2"/>
            <w:tcBorders>
              <w:top w:val="single" w:sz="4" w:space="0" w:color="auto"/>
              <w:left w:val="single" w:sz="4" w:space="0" w:color="auto"/>
              <w:bottom w:val="single" w:sz="4" w:space="0" w:color="auto"/>
              <w:right w:val="nil"/>
            </w:tcBorders>
            <w:shd w:val="clear" w:color="auto" w:fill="FFFFFF"/>
            <w:textDirection w:val="btLr"/>
            <w:vAlign w:val="center"/>
          </w:tcPr>
          <w:p w14:paraId="07676EC7" w14:textId="77777777" w:rsidR="00E04498" w:rsidRPr="005901F7" w:rsidRDefault="00E04498" w:rsidP="00AF2B76">
            <w:pPr>
              <w:pStyle w:val="afd"/>
              <w:spacing w:line="257" w:lineRule="auto"/>
              <w:ind w:left="113" w:right="113" w:firstLine="0"/>
              <w:jc w:val="center"/>
              <w:rPr>
                <w:rFonts w:ascii="Arial Unicode MS" w:cs="Arial Unicode MS"/>
                <w:sz w:val="20"/>
                <w:szCs w:val="20"/>
              </w:rPr>
            </w:pPr>
            <w:r>
              <w:rPr>
                <w:rStyle w:val="afc"/>
                <w:color w:val="000000"/>
                <w:sz w:val="20"/>
                <w:szCs w:val="20"/>
              </w:rPr>
              <w:t>Надбавка за почетное зван</w:t>
            </w:r>
            <w:r w:rsidRPr="005901F7">
              <w:rPr>
                <w:rStyle w:val="afc"/>
                <w:color w:val="000000"/>
                <w:sz w:val="20"/>
                <w:szCs w:val="20"/>
              </w:rPr>
              <w:t>ие</w:t>
            </w:r>
          </w:p>
        </w:tc>
        <w:tc>
          <w:tcPr>
            <w:tcW w:w="629" w:type="dxa"/>
            <w:gridSpan w:val="2"/>
            <w:tcBorders>
              <w:top w:val="single" w:sz="4" w:space="0" w:color="auto"/>
              <w:left w:val="single" w:sz="4" w:space="0" w:color="auto"/>
              <w:bottom w:val="single" w:sz="4" w:space="0" w:color="auto"/>
              <w:right w:val="nil"/>
            </w:tcBorders>
            <w:shd w:val="clear" w:color="auto" w:fill="FFFFFF"/>
            <w:textDirection w:val="btLr"/>
            <w:vAlign w:val="center"/>
          </w:tcPr>
          <w:p w14:paraId="26117CBF" w14:textId="77777777" w:rsidR="00E04498" w:rsidRPr="005901F7" w:rsidRDefault="00E04498" w:rsidP="00AF2B76">
            <w:pPr>
              <w:pStyle w:val="afd"/>
              <w:spacing w:line="259" w:lineRule="auto"/>
              <w:ind w:left="113" w:right="113" w:firstLine="0"/>
              <w:jc w:val="center"/>
              <w:rPr>
                <w:rFonts w:ascii="Arial Unicode MS" w:cs="Arial Unicode MS"/>
                <w:sz w:val="20"/>
                <w:szCs w:val="20"/>
              </w:rPr>
            </w:pPr>
            <w:r>
              <w:rPr>
                <w:rStyle w:val="afc"/>
                <w:color w:val="000000"/>
                <w:sz w:val="20"/>
                <w:szCs w:val="20"/>
              </w:rPr>
              <w:t>Надбавка за высокие спортивны е достижени</w:t>
            </w:r>
            <w:r w:rsidRPr="005901F7">
              <w:rPr>
                <w:rStyle w:val="afc"/>
                <w:color w:val="000000"/>
                <w:sz w:val="20"/>
                <w:szCs w:val="20"/>
              </w:rPr>
              <w:t>я, руб.</w:t>
            </w:r>
          </w:p>
        </w:tc>
        <w:tc>
          <w:tcPr>
            <w:tcW w:w="672" w:type="dxa"/>
            <w:gridSpan w:val="2"/>
            <w:tcBorders>
              <w:top w:val="single" w:sz="4" w:space="0" w:color="auto"/>
              <w:left w:val="single" w:sz="4" w:space="0" w:color="auto"/>
              <w:bottom w:val="single" w:sz="4" w:space="0" w:color="auto"/>
              <w:right w:val="nil"/>
            </w:tcBorders>
            <w:shd w:val="clear" w:color="auto" w:fill="FFFFFF"/>
            <w:textDirection w:val="btLr"/>
            <w:vAlign w:val="center"/>
          </w:tcPr>
          <w:p w14:paraId="07EB6490" w14:textId="77777777" w:rsidR="00E04498" w:rsidRPr="005901F7" w:rsidRDefault="00E04498" w:rsidP="00AF2B76">
            <w:pPr>
              <w:pStyle w:val="afd"/>
              <w:spacing w:line="257" w:lineRule="auto"/>
              <w:ind w:left="113" w:right="113" w:firstLine="0"/>
              <w:jc w:val="center"/>
              <w:rPr>
                <w:rFonts w:ascii="Arial Unicode MS" w:cs="Arial Unicode MS"/>
                <w:sz w:val="20"/>
                <w:szCs w:val="20"/>
              </w:rPr>
            </w:pPr>
            <w:r>
              <w:rPr>
                <w:rStyle w:val="afc"/>
                <w:color w:val="000000"/>
                <w:sz w:val="20"/>
                <w:szCs w:val="20"/>
              </w:rPr>
              <w:t>Выплата за интенсивно</w:t>
            </w:r>
            <w:r w:rsidRPr="005901F7">
              <w:rPr>
                <w:rStyle w:val="afc"/>
                <w:color w:val="000000"/>
                <w:sz w:val="20"/>
                <w:szCs w:val="20"/>
              </w:rPr>
              <w:t>сть</w:t>
            </w:r>
          </w:p>
        </w:tc>
        <w:tc>
          <w:tcPr>
            <w:tcW w:w="567" w:type="dxa"/>
            <w:gridSpan w:val="2"/>
            <w:tcBorders>
              <w:top w:val="single" w:sz="4" w:space="0" w:color="auto"/>
              <w:left w:val="single" w:sz="4" w:space="0" w:color="auto"/>
              <w:bottom w:val="single" w:sz="4" w:space="0" w:color="auto"/>
              <w:right w:val="nil"/>
            </w:tcBorders>
            <w:shd w:val="clear" w:color="auto" w:fill="FFFFFF"/>
            <w:textDirection w:val="btLr"/>
            <w:vAlign w:val="center"/>
          </w:tcPr>
          <w:p w14:paraId="6C7D8C20" w14:textId="77777777" w:rsidR="00E04498" w:rsidRPr="005901F7" w:rsidRDefault="00E04498" w:rsidP="00AF2B76">
            <w:pPr>
              <w:pStyle w:val="afd"/>
              <w:spacing w:line="233" w:lineRule="auto"/>
              <w:ind w:left="113" w:right="113" w:firstLine="0"/>
              <w:jc w:val="center"/>
              <w:rPr>
                <w:rFonts w:ascii="Arial Unicode MS" w:cs="Arial Unicode MS"/>
                <w:sz w:val="20"/>
                <w:szCs w:val="20"/>
              </w:rPr>
            </w:pPr>
            <w:r>
              <w:rPr>
                <w:rStyle w:val="afc"/>
                <w:color w:val="000000"/>
                <w:sz w:val="20"/>
                <w:szCs w:val="20"/>
              </w:rPr>
              <w:t>Друг</w:t>
            </w:r>
            <w:r w:rsidRPr="005901F7">
              <w:rPr>
                <w:rStyle w:val="afc"/>
                <w:color w:val="000000"/>
                <w:sz w:val="20"/>
                <w:szCs w:val="20"/>
              </w:rPr>
              <w:t>ие</w:t>
            </w:r>
          </w:p>
        </w:tc>
        <w:tc>
          <w:tcPr>
            <w:tcW w:w="590" w:type="dxa"/>
            <w:gridSpan w:val="2"/>
            <w:tcBorders>
              <w:top w:val="single" w:sz="4" w:space="0" w:color="auto"/>
              <w:left w:val="single" w:sz="4" w:space="0" w:color="auto"/>
              <w:bottom w:val="single" w:sz="4" w:space="0" w:color="auto"/>
              <w:right w:val="nil"/>
            </w:tcBorders>
            <w:shd w:val="clear" w:color="auto" w:fill="FFFFFF"/>
            <w:textDirection w:val="btLr"/>
            <w:vAlign w:val="center"/>
          </w:tcPr>
          <w:p w14:paraId="2775A116" w14:textId="77777777" w:rsidR="00E04498" w:rsidRPr="005901F7" w:rsidRDefault="00E04498" w:rsidP="00AF2B76">
            <w:pPr>
              <w:pStyle w:val="afd"/>
              <w:spacing w:line="257" w:lineRule="auto"/>
              <w:ind w:left="113" w:right="113" w:firstLine="0"/>
              <w:jc w:val="center"/>
              <w:rPr>
                <w:rFonts w:ascii="Arial Unicode MS" w:cs="Arial Unicode MS"/>
                <w:sz w:val="20"/>
                <w:szCs w:val="20"/>
              </w:rPr>
            </w:pPr>
            <w:r>
              <w:rPr>
                <w:rStyle w:val="afc"/>
                <w:color w:val="000000"/>
                <w:sz w:val="20"/>
                <w:szCs w:val="20"/>
              </w:rPr>
              <w:t>Надб</w:t>
            </w:r>
            <w:r w:rsidRPr="005901F7">
              <w:rPr>
                <w:rStyle w:val="afc"/>
                <w:color w:val="000000"/>
                <w:sz w:val="20"/>
                <w:szCs w:val="20"/>
              </w:rPr>
              <w:t>а</w:t>
            </w:r>
            <w:r>
              <w:rPr>
                <w:rStyle w:val="afc"/>
                <w:color w:val="000000"/>
                <w:sz w:val="20"/>
                <w:szCs w:val="20"/>
              </w:rPr>
              <w:t>вка за высокие результат</w:t>
            </w:r>
            <w:r w:rsidRPr="005901F7">
              <w:rPr>
                <w:rStyle w:val="afc"/>
                <w:color w:val="000000"/>
                <w:sz w:val="20"/>
                <w:szCs w:val="20"/>
              </w:rPr>
              <w:t>ы труда</w:t>
            </w:r>
          </w:p>
        </w:tc>
        <w:tc>
          <w:tcPr>
            <w:tcW w:w="648" w:type="dxa"/>
            <w:gridSpan w:val="2"/>
            <w:tcBorders>
              <w:top w:val="single" w:sz="4" w:space="0" w:color="auto"/>
              <w:left w:val="single" w:sz="4" w:space="0" w:color="auto"/>
              <w:bottom w:val="single" w:sz="4" w:space="0" w:color="auto"/>
              <w:right w:val="nil"/>
            </w:tcBorders>
            <w:shd w:val="clear" w:color="auto" w:fill="FFFFFF"/>
            <w:textDirection w:val="btLr"/>
            <w:vAlign w:val="center"/>
          </w:tcPr>
          <w:p w14:paraId="66B18D66" w14:textId="77777777" w:rsidR="00E04498" w:rsidRPr="005901F7" w:rsidRDefault="00E04498" w:rsidP="00AF2B76">
            <w:pPr>
              <w:pStyle w:val="afd"/>
              <w:spacing w:line="257" w:lineRule="auto"/>
              <w:ind w:left="113" w:right="113" w:firstLine="0"/>
              <w:jc w:val="center"/>
              <w:rPr>
                <w:rFonts w:ascii="Arial Unicode MS" w:cs="Arial Unicode MS"/>
                <w:sz w:val="20"/>
                <w:szCs w:val="20"/>
              </w:rPr>
            </w:pPr>
            <w:r>
              <w:rPr>
                <w:rStyle w:val="afc"/>
                <w:color w:val="000000"/>
                <w:sz w:val="20"/>
                <w:szCs w:val="20"/>
              </w:rPr>
              <w:t>Премиальные выпла</w:t>
            </w:r>
            <w:r w:rsidRPr="005901F7">
              <w:rPr>
                <w:rStyle w:val="afc"/>
                <w:color w:val="000000"/>
                <w:sz w:val="20"/>
                <w:szCs w:val="20"/>
              </w:rPr>
              <w:t>ты</w:t>
            </w:r>
          </w:p>
        </w:tc>
        <w:tc>
          <w:tcPr>
            <w:tcW w:w="379" w:type="dxa"/>
            <w:vMerge/>
            <w:tcBorders>
              <w:top w:val="nil"/>
              <w:left w:val="single" w:sz="4" w:space="0" w:color="auto"/>
              <w:bottom w:val="nil"/>
              <w:right w:val="nil"/>
            </w:tcBorders>
            <w:shd w:val="clear" w:color="auto" w:fill="FFFFFF"/>
            <w:vAlign w:val="center"/>
          </w:tcPr>
          <w:p w14:paraId="448A7C0A" w14:textId="77777777" w:rsidR="00E04498" w:rsidRDefault="00E04498" w:rsidP="00AF2B76">
            <w:pPr>
              <w:pStyle w:val="afd"/>
              <w:spacing w:line="257" w:lineRule="auto"/>
              <w:ind w:firstLine="0"/>
              <w:jc w:val="center"/>
              <w:rPr>
                <w:rFonts w:ascii="Arial Unicode MS" w:cs="Arial Unicode MS"/>
                <w:sz w:val="24"/>
                <w:szCs w:val="24"/>
              </w:rPr>
            </w:pPr>
          </w:p>
        </w:tc>
        <w:tc>
          <w:tcPr>
            <w:tcW w:w="494" w:type="dxa"/>
            <w:vMerge/>
            <w:tcBorders>
              <w:top w:val="nil"/>
              <w:left w:val="single" w:sz="4" w:space="0" w:color="auto"/>
              <w:bottom w:val="nil"/>
              <w:right w:val="nil"/>
            </w:tcBorders>
            <w:shd w:val="clear" w:color="auto" w:fill="FFFFFF"/>
            <w:vAlign w:val="center"/>
          </w:tcPr>
          <w:p w14:paraId="0FC55A63" w14:textId="77777777" w:rsidR="00E04498" w:rsidRDefault="00E04498" w:rsidP="00AF2B76">
            <w:pPr>
              <w:pStyle w:val="afd"/>
              <w:spacing w:line="257" w:lineRule="auto"/>
              <w:ind w:firstLine="0"/>
              <w:jc w:val="center"/>
              <w:rPr>
                <w:rFonts w:ascii="Arial Unicode MS" w:cs="Arial Unicode MS"/>
                <w:sz w:val="24"/>
                <w:szCs w:val="24"/>
              </w:rPr>
            </w:pPr>
          </w:p>
        </w:tc>
        <w:tc>
          <w:tcPr>
            <w:tcW w:w="398" w:type="dxa"/>
            <w:vMerge/>
            <w:tcBorders>
              <w:top w:val="nil"/>
              <w:left w:val="single" w:sz="4" w:space="0" w:color="auto"/>
              <w:bottom w:val="nil"/>
              <w:right w:val="nil"/>
            </w:tcBorders>
            <w:shd w:val="clear" w:color="auto" w:fill="FFFFFF"/>
            <w:vAlign w:val="center"/>
          </w:tcPr>
          <w:p w14:paraId="212937C5" w14:textId="77777777" w:rsidR="00E04498" w:rsidRDefault="00E04498" w:rsidP="00AF2B76">
            <w:pPr>
              <w:pStyle w:val="afd"/>
              <w:spacing w:line="257" w:lineRule="auto"/>
              <w:ind w:firstLine="0"/>
              <w:jc w:val="center"/>
              <w:rPr>
                <w:rFonts w:ascii="Arial Unicode MS" w:cs="Arial Unicode MS"/>
                <w:sz w:val="24"/>
                <w:szCs w:val="24"/>
              </w:rPr>
            </w:pPr>
          </w:p>
        </w:tc>
        <w:tc>
          <w:tcPr>
            <w:tcW w:w="403" w:type="dxa"/>
            <w:vMerge/>
            <w:tcBorders>
              <w:top w:val="nil"/>
              <w:left w:val="single" w:sz="4" w:space="0" w:color="auto"/>
              <w:bottom w:val="nil"/>
              <w:right w:val="single" w:sz="4" w:space="0" w:color="auto"/>
            </w:tcBorders>
            <w:shd w:val="clear" w:color="auto" w:fill="FFFFFF"/>
            <w:vAlign w:val="center"/>
          </w:tcPr>
          <w:p w14:paraId="454D560F" w14:textId="77777777" w:rsidR="00E04498" w:rsidRDefault="00E04498" w:rsidP="00AF2B76">
            <w:pPr>
              <w:pStyle w:val="afd"/>
              <w:spacing w:line="257" w:lineRule="auto"/>
              <w:ind w:firstLine="0"/>
              <w:jc w:val="center"/>
              <w:rPr>
                <w:rFonts w:ascii="Arial Unicode MS" w:cs="Arial Unicode MS"/>
                <w:sz w:val="24"/>
                <w:szCs w:val="24"/>
              </w:rPr>
            </w:pPr>
          </w:p>
        </w:tc>
      </w:tr>
      <w:tr w:rsidR="00071823" w14:paraId="39AF640A" w14:textId="77777777" w:rsidTr="00AF2B76">
        <w:trPr>
          <w:cantSplit/>
          <w:trHeight w:hRule="exact" w:val="1134"/>
          <w:jc w:val="center"/>
        </w:trPr>
        <w:tc>
          <w:tcPr>
            <w:tcW w:w="565" w:type="dxa"/>
            <w:vMerge/>
            <w:tcBorders>
              <w:top w:val="nil"/>
              <w:left w:val="single" w:sz="4" w:space="0" w:color="auto"/>
              <w:bottom w:val="single" w:sz="4" w:space="0" w:color="auto"/>
              <w:right w:val="nil"/>
            </w:tcBorders>
            <w:shd w:val="clear" w:color="auto" w:fill="FFFFFF"/>
            <w:textDirection w:val="btLr"/>
            <w:vAlign w:val="center"/>
          </w:tcPr>
          <w:p w14:paraId="5AF352DF" w14:textId="77777777" w:rsidR="00E04498" w:rsidRDefault="00E04498" w:rsidP="00AF2B76">
            <w:pPr>
              <w:pStyle w:val="afd"/>
              <w:spacing w:line="257" w:lineRule="auto"/>
              <w:ind w:left="113" w:right="113" w:firstLine="0"/>
              <w:jc w:val="center"/>
              <w:rPr>
                <w:rFonts w:ascii="Arial Unicode MS" w:cs="Arial Unicode MS"/>
                <w:sz w:val="24"/>
                <w:szCs w:val="24"/>
              </w:rPr>
            </w:pPr>
          </w:p>
        </w:tc>
        <w:tc>
          <w:tcPr>
            <w:tcW w:w="462" w:type="dxa"/>
            <w:vMerge/>
            <w:tcBorders>
              <w:top w:val="nil"/>
              <w:left w:val="single" w:sz="4" w:space="0" w:color="auto"/>
              <w:bottom w:val="single" w:sz="4" w:space="0" w:color="auto"/>
              <w:right w:val="nil"/>
            </w:tcBorders>
            <w:shd w:val="clear" w:color="auto" w:fill="FFFFFF"/>
            <w:textDirection w:val="btLr"/>
            <w:vAlign w:val="center"/>
          </w:tcPr>
          <w:p w14:paraId="43BF13DF" w14:textId="77777777" w:rsidR="00E04498" w:rsidRPr="00742142" w:rsidRDefault="00E04498" w:rsidP="00AF2B76">
            <w:pPr>
              <w:pStyle w:val="afd"/>
              <w:spacing w:line="257" w:lineRule="auto"/>
              <w:ind w:left="113" w:right="113" w:firstLine="0"/>
              <w:jc w:val="center"/>
              <w:rPr>
                <w:rFonts w:ascii="Arial Unicode MS" w:cs="Arial Unicode MS"/>
                <w:sz w:val="20"/>
                <w:szCs w:val="20"/>
              </w:rPr>
            </w:pPr>
          </w:p>
        </w:tc>
        <w:tc>
          <w:tcPr>
            <w:tcW w:w="461" w:type="dxa"/>
            <w:vMerge/>
            <w:tcBorders>
              <w:top w:val="nil"/>
              <w:left w:val="single" w:sz="4" w:space="0" w:color="auto"/>
              <w:bottom w:val="single" w:sz="4" w:space="0" w:color="auto"/>
              <w:right w:val="nil"/>
            </w:tcBorders>
            <w:shd w:val="clear" w:color="auto" w:fill="FFFFFF"/>
            <w:textDirection w:val="btLr"/>
            <w:vAlign w:val="center"/>
          </w:tcPr>
          <w:p w14:paraId="146A2A35" w14:textId="77777777" w:rsidR="00E04498" w:rsidRPr="00742142" w:rsidRDefault="00E04498" w:rsidP="00AF2B76">
            <w:pPr>
              <w:pStyle w:val="afd"/>
              <w:spacing w:line="257" w:lineRule="auto"/>
              <w:ind w:left="113" w:right="113" w:firstLine="0"/>
              <w:jc w:val="center"/>
              <w:rPr>
                <w:rFonts w:ascii="Arial Unicode MS" w:cs="Arial Unicode MS"/>
                <w:sz w:val="20"/>
                <w:szCs w:val="20"/>
              </w:rPr>
            </w:pPr>
          </w:p>
        </w:tc>
        <w:tc>
          <w:tcPr>
            <w:tcW w:w="333" w:type="dxa"/>
            <w:vMerge/>
            <w:tcBorders>
              <w:top w:val="nil"/>
              <w:left w:val="single" w:sz="4" w:space="0" w:color="auto"/>
              <w:bottom w:val="single" w:sz="4" w:space="0" w:color="auto"/>
              <w:right w:val="nil"/>
            </w:tcBorders>
            <w:shd w:val="clear" w:color="auto" w:fill="FFFFFF"/>
            <w:textDirection w:val="btLr"/>
            <w:vAlign w:val="center"/>
          </w:tcPr>
          <w:p w14:paraId="47E1DEB6" w14:textId="77777777" w:rsidR="00E04498" w:rsidRPr="00742142" w:rsidRDefault="00E04498" w:rsidP="00AF2B76">
            <w:pPr>
              <w:pStyle w:val="afd"/>
              <w:spacing w:line="257" w:lineRule="auto"/>
              <w:ind w:left="113" w:right="113" w:firstLine="0"/>
              <w:jc w:val="center"/>
              <w:rPr>
                <w:rFonts w:ascii="Arial Unicode MS" w:cs="Arial Unicode MS"/>
                <w:sz w:val="20"/>
                <w:szCs w:val="20"/>
              </w:rPr>
            </w:pPr>
          </w:p>
        </w:tc>
        <w:tc>
          <w:tcPr>
            <w:tcW w:w="395" w:type="dxa"/>
            <w:vMerge/>
            <w:tcBorders>
              <w:top w:val="nil"/>
              <w:left w:val="single" w:sz="4" w:space="0" w:color="auto"/>
              <w:bottom w:val="single" w:sz="4" w:space="0" w:color="auto"/>
              <w:right w:val="nil"/>
            </w:tcBorders>
            <w:shd w:val="clear" w:color="auto" w:fill="FFFFFF"/>
            <w:textDirection w:val="btLr"/>
            <w:vAlign w:val="center"/>
          </w:tcPr>
          <w:p w14:paraId="3F29D372" w14:textId="77777777" w:rsidR="00E04498" w:rsidRPr="00742142" w:rsidRDefault="00E04498" w:rsidP="00AF2B76">
            <w:pPr>
              <w:pStyle w:val="afd"/>
              <w:spacing w:line="257" w:lineRule="auto"/>
              <w:ind w:left="113" w:right="113" w:firstLine="0"/>
              <w:jc w:val="center"/>
              <w:rPr>
                <w:rFonts w:ascii="Arial Unicode MS" w:cs="Arial Unicode MS"/>
                <w:sz w:val="20"/>
                <w:szCs w:val="20"/>
              </w:rPr>
            </w:pPr>
          </w:p>
        </w:tc>
        <w:tc>
          <w:tcPr>
            <w:tcW w:w="762" w:type="dxa"/>
            <w:vMerge/>
            <w:tcBorders>
              <w:top w:val="nil"/>
              <w:left w:val="single" w:sz="4" w:space="0" w:color="auto"/>
              <w:bottom w:val="single" w:sz="4" w:space="0" w:color="auto"/>
              <w:right w:val="nil"/>
            </w:tcBorders>
            <w:shd w:val="clear" w:color="auto" w:fill="FFFFFF"/>
            <w:textDirection w:val="btLr"/>
            <w:vAlign w:val="center"/>
          </w:tcPr>
          <w:p w14:paraId="42A18266" w14:textId="77777777" w:rsidR="00E04498" w:rsidRPr="00742142" w:rsidRDefault="00E04498" w:rsidP="00AF2B76">
            <w:pPr>
              <w:pStyle w:val="afd"/>
              <w:spacing w:line="257" w:lineRule="auto"/>
              <w:ind w:left="113" w:right="113" w:firstLine="0"/>
              <w:jc w:val="center"/>
              <w:rPr>
                <w:rFonts w:ascii="Arial Unicode MS" w:cs="Arial Unicode MS"/>
                <w:sz w:val="20"/>
                <w:szCs w:val="20"/>
              </w:rPr>
            </w:pPr>
          </w:p>
        </w:tc>
        <w:tc>
          <w:tcPr>
            <w:tcW w:w="504" w:type="dxa"/>
            <w:vMerge/>
            <w:tcBorders>
              <w:top w:val="nil"/>
              <w:left w:val="single" w:sz="4" w:space="0" w:color="auto"/>
              <w:bottom w:val="single" w:sz="4" w:space="0" w:color="auto"/>
              <w:right w:val="nil"/>
            </w:tcBorders>
            <w:shd w:val="clear" w:color="auto" w:fill="FFFFFF"/>
            <w:textDirection w:val="btLr"/>
            <w:vAlign w:val="center"/>
          </w:tcPr>
          <w:p w14:paraId="49144F8E" w14:textId="77777777" w:rsidR="00E04498" w:rsidRPr="00742142" w:rsidRDefault="00E04498" w:rsidP="00AF2B76">
            <w:pPr>
              <w:pStyle w:val="afd"/>
              <w:spacing w:line="257" w:lineRule="auto"/>
              <w:ind w:left="113" w:right="113" w:firstLine="0"/>
              <w:jc w:val="center"/>
              <w:rPr>
                <w:rFonts w:ascii="Arial Unicode MS" w:cs="Arial Unicode MS"/>
                <w:sz w:val="20"/>
                <w:szCs w:val="20"/>
              </w:rPr>
            </w:pPr>
          </w:p>
        </w:tc>
        <w:tc>
          <w:tcPr>
            <w:tcW w:w="281" w:type="dxa"/>
            <w:tcBorders>
              <w:top w:val="single" w:sz="4" w:space="0" w:color="auto"/>
              <w:left w:val="single" w:sz="4" w:space="0" w:color="auto"/>
              <w:bottom w:val="single" w:sz="4" w:space="0" w:color="auto"/>
              <w:right w:val="nil"/>
            </w:tcBorders>
            <w:shd w:val="clear" w:color="auto" w:fill="FFFFFF"/>
            <w:vAlign w:val="center"/>
          </w:tcPr>
          <w:p w14:paraId="2B3CE5E3" w14:textId="77777777" w:rsidR="00E04498" w:rsidRDefault="00E04498" w:rsidP="00AF2B76">
            <w:pPr>
              <w:pStyle w:val="afd"/>
              <w:ind w:firstLine="0"/>
              <w:jc w:val="center"/>
              <w:rPr>
                <w:rFonts w:ascii="Arial Unicode MS" w:cs="Arial Unicode MS"/>
                <w:sz w:val="24"/>
                <w:szCs w:val="24"/>
              </w:rPr>
            </w:pPr>
            <w:r>
              <w:rPr>
                <w:rStyle w:val="afc"/>
                <w:color w:val="000000"/>
                <w:sz w:val="15"/>
                <w:szCs w:val="15"/>
              </w:rPr>
              <w:t>%</w:t>
            </w:r>
          </w:p>
        </w:tc>
        <w:tc>
          <w:tcPr>
            <w:tcW w:w="284" w:type="dxa"/>
            <w:tcBorders>
              <w:top w:val="single" w:sz="4" w:space="0" w:color="auto"/>
              <w:left w:val="single" w:sz="4" w:space="0" w:color="auto"/>
              <w:bottom w:val="single" w:sz="4" w:space="0" w:color="auto"/>
              <w:right w:val="nil"/>
            </w:tcBorders>
            <w:shd w:val="clear" w:color="auto" w:fill="FFFFFF"/>
            <w:textDirection w:val="btLr"/>
            <w:vAlign w:val="center"/>
          </w:tcPr>
          <w:p w14:paraId="5A4BED23" w14:textId="77777777" w:rsidR="00E04498" w:rsidRPr="00B6147C" w:rsidRDefault="00E04498" w:rsidP="00AF2B76">
            <w:pPr>
              <w:pStyle w:val="afd"/>
              <w:ind w:left="113" w:right="113" w:firstLine="0"/>
              <w:jc w:val="center"/>
              <w:rPr>
                <w:sz w:val="20"/>
                <w:szCs w:val="20"/>
              </w:rPr>
            </w:pPr>
            <w:r w:rsidRPr="00B6147C">
              <w:rPr>
                <w:sz w:val="20"/>
                <w:szCs w:val="20"/>
              </w:rPr>
              <w:t xml:space="preserve">сумма </w:t>
            </w:r>
          </w:p>
        </w:tc>
        <w:tc>
          <w:tcPr>
            <w:tcW w:w="283" w:type="dxa"/>
            <w:tcBorders>
              <w:top w:val="single" w:sz="4" w:space="0" w:color="auto"/>
              <w:left w:val="single" w:sz="4" w:space="0" w:color="auto"/>
              <w:bottom w:val="single" w:sz="4" w:space="0" w:color="auto"/>
              <w:right w:val="nil"/>
            </w:tcBorders>
            <w:shd w:val="clear" w:color="auto" w:fill="FFFFFF"/>
            <w:vAlign w:val="center"/>
          </w:tcPr>
          <w:p w14:paraId="2DD52FFB" w14:textId="77777777" w:rsidR="00E04498" w:rsidRDefault="00E04498" w:rsidP="00AF2B76">
            <w:pPr>
              <w:pStyle w:val="afd"/>
              <w:ind w:firstLine="0"/>
              <w:jc w:val="center"/>
              <w:rPr>
                <w:rFonts w:ascii="Arial Unicode MS" w:cs="Arial Unicode MS"/>
                <w:sz w:val="24"/>
                <w:szCs w:val="24"/>
              </w:rPr>
            </w:pPr>
            <w:r>
              <w:rPr>
                <w:rStyle w:val="afc"/>
                <w:color w:val="000000"/>
                <w:sz w:val="15"/>
                <w:szCs w:val="15"/>
              </w:rPr>
              <w:t>%</w:t>
            </w:r>
          </w:p>
        </w:tc>
        <w:tc>
          <w:tcPr>
            <w:tcW w:w="284" w:type="dxa"/>
            <w:tcBorders>
              <w:top w:val="single" w:sz="4" w:space="0" w:color="auto"/>
              <w:left w:val="single" w:sz="4" w:space="0" w:color="auto"/>
              <w:bottom w:val="single" w:sz="4" w:space="0" w:color="auto"/>
              <w:right w:val="nil"/>
            </w:tcBorders>
            <w:shd w:val="clear" w:color="auto" w:fill="FFFFFF"/>
            <w:textDirection w:val="btLr"/>
          </w:tcPr>
          <w:p w14:paraId="669E88F9" w14:textId="77777777" w:rsidR="00E04498" w:rsidRPr="00B6147C" w:rsidRDefault="00E04498" w:rsidP="00AF2B76">
            <w:pPr>
              <w:pStyle w:val="afd"/>
              <w:spacing w:line="262" w:lineRule="auto"/>
              <w:ind w:left="113" w:right="113" w:firstLine="0"/>
              <w:jc w:val="center"/>
              <w:rPr>
                <w:sz w:val="16"/>
                <w:szCs w:val="16"/>
              </w:rPr>
            </w:pPr>
            <w:r>
              <w:rPr>
                <w:rStyle w:val="afc"/>
                <w:color w:val="000000"/>
                <w:sz w:val="16"/>
                <w:szCs w:val="16"/>
              </w:rPr>
              <w:t>с</w:t>
            </w:r>
            <w:r w:rsidRPr="00B6147C">
              <w:rPr>
                <w:rStyle w:val="afc"/>
                <w:color w:val="000000"/>
                <w:sz w:val="16"/>
                <w:szCs w:val="16"/>
              </w:rPr>
              <w:t>умма</w:t>
            </w:r>
          </w:p>
        </w:tc>
        <w:tc>
          <w:tcPr>
            <w:tcW w:w="283" w:type="dxa"/>
            <w:tcBorders>
              <w:top w:val="single" w:sz="4" w:space="0" w:color="auto"/>
              <w:left w:val="single" w:sz="4" w:space="0" w:color="auto"/>
              <w:bottom w:val="single" w:sz="4" w:space="0" w:color="auto"/>
              <w:right w:val="nil"/>
            </w:tcBorders>
            <w:shd w:val="clear" w:color="auto" w:fill="FFFFFF"/>
            <w:vAlign w:val="center"/>
          </w:tcPr>
          <w:p w14:paraId="6AF99BA9" w14:textId="77777777" w:rsidR="00E04498" w:rsidRDefault="00E04498" w:rsidP="00AF2B76">
            <w:pPr>
              <w:pStyle w:val="afd"/>
              <w:ind w:firstLine="0"/>
              <w:jc w:val="center"/>
              <w:rPr>
                <w:rFonts w:ascii="Arial Unicode MS" w:cs="Arial Unicode MS"/>
                <w:sz w:val="24"/>
                <w:szCs w:val="24"/>
              </w:rPr>
            </w:pPr>
            <w:r>
              <w:rPr>
                <w:rStyle w:val="afc"/>
                <w:color w:val="000000"/>
                <w:sz w:val="15"/>
                <w:szCs w:val="15"/>
              </w:rPr>
              <w:t>%</w:t>
            </w:r>
          </w:p>
        </w:tc>
        <w:tc>
          <w:tcPr>
            <w:tcW w:w="284" w:type="dxa"/>
            <w:tcBorders>
              <w:top w:val="single" w:sz="4" w:space="0" w:color="auto"/>
              <w:left w:val="single" w:sz="4" w:space="0" w:color="auto"/>
              <w:bottom w:val="single" w:sz="4" w:space="0" w:color="auto"/>
              <w:right w:val="nil"/>
            </w:tcBorders>
            <w:shd w:val="clear" w:color="auto" w:fill="FFFFFF"/>
            <w:textDirection w:val="btLr"/>
            <w:vAlign w:val="center"/>
          </w:tcPr>
          <w:p w14:paraId="04D58F1F" w14:textId="77777777" w:rsidR="00E04498" w:rsidRPr="005901F7" w:rsidRDefault="00E04498" w:rsidP="00AF2B76">
            <w:pPr>
              <w:pStyle w:val="afd"/>
              <w:ind w:left="113" w:right="113" w:firstLine="0"/>
              <w:jc w:val="center"/>
              <w:rPr>
                <w:sz w:val="16"/>
                <w:szCs w:val="16"/>
              </w:rPr>
            </w:pPr>
            <w:r>
              <w:rPr>
                <w:sz w:val="16"/>
                <w:szCs w:val="16"/>
              </w:rPr>
              <w:t>сумма</w:t>
            </w:r>
          </w:p>
        </w:tc>
        <w:tc>
          <w:tcPr>
            <w:tcW w:w="283" w:type="dxa"/>
            <w:tcBorders>
              <w:top w:val="single" w:sz="4" w:space="0" w:color="auto"/>
              <w:left w:val="single" w:sz="4" w:space="0" w:color="auto"/>
              <w:bottom w:val="single" w:sz="4" w:space="0" w:color="auto"/>
              <w:right w:val="nil"/>
            </w:tcBorders>
            <w:shd w:val="clear" w:color="auto" w:fill="FFFFFF"/>
            <w:vAlign w:val="center"/>
          </w:tcPr>
          <w:p w14:paraId="0FE03AF5" w14:textId="77777777" w:rsidR="00E04498" w:rsidRDefault="00E04498" w:rsidP="00AF2B76">
            <w:pPr>
              <w:pStyle w:val="afd"/>
              <w:ind w:firstLine="0"/>
              <w:jc w:val="center"/>
              <w:rPr>
                <w:rFonts w:ascii="Arial Unicode MS" w:cs="Arial Unicode MS"/>
                <w:sz w:val="24"/>
                <w:szCs w:val="24"/>
              </w:rPr>
            </w:pPr>
            <w:r>
              <w:rPr>
                <w:rStyle w:val="afc"/>
                <w:color w:val="000000"/>
                <w:sz w:val="15"/>
                <w:szCs w:val="15"/>
              </w:rPr>
              <w:t>%</w:t>
            </w:r>
          </w:p>
        </w:tc>
        <w:tc>
          <w:tcPr>
            <w:tcW w:w="284" w:type="dxa"/>
            <w:tcBorders>
              <w:top w:val="single" w:sz="4" w:space="0" w:color="auto"/>
              <w:left w:val="single" w:sz="4" w:space="0" w:color="auto"/>
              <w:bottom w:val="single" w:sz="4" w:space="0" w:color="auto"/>
              <w:right w:val="nil"/>
            </w:tcBorders>
            <w:shd w:val="clear" w:color="auto" w:fill="FFFFFF"/>
            <w:textDirection w:val="btLr"/>
            <w:vAlign w:val="center"/>
          </w:tcPr>
          <w:p w14:paraId="2842804E" w14:textId="77777777" w:rsidR="00E04498" w:rsidRPr="005901F7" w:rsidRDefault="00E04498" w:rsidP="00AF2B76">
            <w:pPr>
              <w:pStyle w:val="afd"/>
              <w:ind w:left="113" w:right="113" w:firstLine="0"/>
              <w:jc w:val="center"/>
              <w:rPr>
                <w:sz w:val="16"/>
                <w:szCs w:val="16"/>
              </w:rPr>
            </w:pPr>
            <w:r>
              <w:rPr>
                <w:rStyle w:val="afc"/>
                <w:color w:val="000000"/>
                <w:sz w:val="16"/>
                <w:szCs w:val="16"/>
              </w:rPr>
              <w:t>сумма</w:t>
            </w:r>
          </w:p>
        </w:tc>
        <w:tc>
          <w:tcPr>
            <w:tcW w:w="283" w:type="dxa"/>
            <w:tcBorders>
              <w:top w:val="single" w:sz="4" w:space="0" w:color="auto"/>
              <w:left w:val="single" w:sz="4" w:space="0" w:color="auto"/>
              <w:bottom w:val="single" w:sz="4" w:space="0" w:color="auto"/>
              <w:right w:val="nil"/>
            </w:tcBorders>
            <w:shd w:val="clear" w:color="auto" w:fill="FFFFFF"/>
            <w:vAlign w:val="center"/>
          </w:tcPr>
          <w:p w14:paraId="1A40E5C3" w14:textId="77777777" w:rsidR="00E04498" w:rsidRDefault="00E04498" w:rsidP="00AF2B76">
            <w:pPr>
              <w:pStyle w:val="afd"/>
              <w:ind w:firstLine="0"/>
              <w:jc w:val="center"/>
              <w:rPr>
                <w:rFonts w:ascii="Arial Unicode MS" w:cs="Arial Unicode MS"/>
                <w:sz w:val="24"/>
                <w:szCs w:val="24"/>
              </w:rPr>
            </w:pPr>
            <w:r>
              <w:rPr>
                <w:rStyle w:val="afc"/>
                <w:color w:val="000000"/>
                <w:sz w:val="15"/>
                <w:szCs w:val="15"/>
              </w:rPr>
              <w:t>%</w:t>
            </w:r>
          </w:p>
        </w:tc>
        <w:tc>
          <w:tcPr>
            <w:tcW w:w="425" w:type="dxa"/>
            <w:tcBorders>
              <w:top w:val="single" w:sz="4" w:space="0" w:color="auto"/>
              <w:left w:val="single" w:sz="4" w:space="0" w:color="auto"/>
              <w:bottom w:val="single" w:sz="4" w:space="0" w:color="auto"/>
              <w:right w:val="nil"/>
            </w:tcBorders>
            <w:shd w:val="clear" w:color="auto" w:fill="FFFFFF"/>
            <w:textDirection w:val="btLr"/>
          </w:tcPr>
          <w:p w14:paraId="46BB30DF" w14:textId="77777777" w:rsidR="00E04498" w:rsidRPr="005901F7" w:rsidRDefault="00E04498" w:rsidP="00AF2B76">
            <w:pPr>
              <w:pStyle w:val="afd"/>
              <w:spacing w:line="262" w:lineRule="auto"/>
              <w:ind w:left="113" w:right="113" w:firstLine="0"/>
              <w:jc w:val="center"/>
              <w:rPr>
                <w:sz w:val="16"/>
                <w:szCs w:val="16"/>
              </w:rPr>
            </w:pPr>
            <w:r>
              <w:rPr>
                <w:rStyle w:val="afc"/>
                <w:color w:val="000000"/>
                <w:sz w:val="16"/>
                <w:szCs w:val="16"/>
              </w:rPr>
              <w:t>сумма</w:t>
            </w:r>
          </w:p>
        </w:tc>
        <w:tc>
          <w:tcPr>
            <w:tcW w:w="284" w:type="dxa"/>
            <w:tcBorders>
              <w:top w:val="single" w:sz="4" w:space="0" w:color="auto"/>
              <w:left w:val="single" w:sz="4" w:space="0" w:color="auto"/>
              <w:bottom w:val="single" w:sz="4" w:space="0" w:color="auto"/>
              <w:right w:val="nil"/>
            </w:tcBorders>
            <w:shd w:val="clear" w:color="auto" w:fill="FFFFFF"/>
            <w:vAlign w:val="center"/>
          </w:tcPr>
          <w:p w14:paraId="164EBC59" w14:textId="77777777" w:rsidR="00E04498" w:rsidRDefault="00E04498" w:rsidP="00AF2B76">
            <w:pPr>
              <w:pStyle w:val="afd"/>
              <w:ind w:firstLine="0"/>
              <w:jc w:val="center"/>
              <w:rPr>
                <w:rFonts w:ascii="Arial Unicode MS" w:cs="Arial Unicode MS"/>
                <w:sz w:val="24"/>
                <w:szCs w:val="24"/>
              </w:rPr>
            </w:pPr>
            <w:r>
              <w:rPr>
                <w:rStyle w:val="afc"/>
                <w:color w:val="000000"/>
                <w:sz w:val="15"/>
                <w:szCs w:val="15"/>
              </w:rPr>
              <w:t>%</w:t>
            </w:r>
          </w:p>
        </w:tc>
        <w:tc>
          <w:tcPr>
            <w:tcW w:w="425" w:type="dxa"/>
            <w:tcBorders>
              <w:top w:val="single" w:sz="4" w:space="0" w:color="auto"/>
              <w:left w:val="single" w:sz="4" w:space="0" w:color="auto"/>
              <w:bottom w:val="single" w:sz="4" w:space="0" w:color="auto"/>
              <w:right w:val="nil"/>
            </w:tcBorders>
            <w:shd w:val="clear" w:color="auto" w:fill="FFFFFF"/>
            <w:textDirection w:val="btLr"/>
          </w:tcPr>
          <w:p w14:paraId="659C53EF" w14:textId="77777777" w:rsidR="00E04498" w:rsidRPr="005901F7" w:rsidRDefault="00E04498" w:rsidP="00AF2B76">
            <w:pPr>
              <w:pStyle w:val="afd"/>
              <w:spacing w:line="259" w:lineRule="auto"/>
              <w:ind w:left="113" w:right="113" w:firstLine="0"/>
              <w:jc w:val="center"/>
              <w:rPr>
                <w:sz w:val="16"/>
                <w:szCs w:val="16"/>
              </w:rPr>
            </w:pPr>
            <w:r>
              <w:rPr>
                <w:rStyle w:val="afc"/>
                <w:color w:val="000000"/>
                <w:sz w:val="16"/>
                <w:szCs w:val="16"/>
              </w:rPr>
              <w:t>сумма</w:t>
            </w:r>
          </w:p>
        </w:tc>
        <w:tc>
          <w:tcPr>
            <w:tcW w:w="284" w:type="dxa"/>
            <w:tcBorders>
              <w:top w:val="single" w:sz="4" w:space="0" w:color="auto"/>
              <w:left w:val="single" w:sz="4" w:space="0" w:color="auto"/>
              <w:bottom w:val="single" w:sz="4" w:space="0" w:color="auto"/>
              <w:right w:val="nil"/>
            </w:tcBorders>
            <w:shd w:val="clear" w:color="auto" w:fill="FFFFFF"/>
            <w:vAlign w:val="center"/>
          </w:tcPr>
          <w:p w14:paraId="394CDB1B" w14:textId="77777777" w:rsidR="00E04498" w:rsidRDefault="00E04498" w:rsidP="00AF2B76">
            <w:pPr>
              <w:pStyle w:val="afd"/>
              <w:ind w:firstLine="0"/>
              <w:jc w:val="center"/>
              <w:rPr>
                <w:rFonts w:ascii="Arial Unicode MS" w:cs="Arial Unicode MS"/>
                <w:sz w:val="24"/>
                <w:szCs w:val="24"/>
              </w:rPr>
            </w:pPr>
            <w:r>
              <w:rPr>
                <w:rStyle w:val="afc"/>
                <w:color w:val="000000"/>
                <w:sz w:val="15"/>
                <w:szCs w:val="15"/>
              </w:rPr>
              <w:t>%</w:t>
            </w:r>
          </w:p>
        </w:tc>
        <w:tc>
          <w:tcPr>
            <w:tcW w:w="317" w:type="dxa"/>
            <w:tcBorders>
              <w:top w:val="single" w:sz="4" w:space="0" w:color="auto"/>
              <w:left w:val="single" w:sz="4" w:space="0" w:color="auto"/>
              <w:bottom w:val="single" w:sz="4" w:space="0" w:color="auto"/>
              <w:right w:val="nil"/>
            </w:tcBorders>
            <w:shd w:val="clear" w:color="auto" w:fill="FFFFFF"/>
            <w:textDirection w:val="btLr"/>
          </w:tcPr>
          <w:p w14:paraId="547E6822" w14:textId="77777777" w:rsidR="00E04498" w:rsidRDefault="00E04498" w:rsidP="00AF2B76">
            <w:pPr>
              <w:pStyle w:val="afd"/>
              <w:spacing w:line="262" w:lineRule="auto"/>
              <w:ind w:left="113" w:right="113" w:firstLine="0"/>
              <w:jc w:val="center"/>
              <w:rPr>
                <w:rFonts w:ascii="Arial Unicode MS" w:cs="Arial Unicode MS"/>
                <w:sz w:val="24"/>
                <w:szCs w:val="24"/>
              </w:rPr>
            </w:pPr>
            <w:r>
              <w:rPr>
                <w:rStyle w:val="afc"/>
                <w:color w:val="000000"/>
                <w:sz w:val="16"/>
                <w:szCs w:val="16"/>
              </w:rPr>
              <w:t>сумма</w:t>
            </w:r>
          </w:p>
        </w:tc>
        <w:tc>
          <w:tcPr>
            <w:tcW w:w="245" w:type="dxa"/>
            <w:tcBorders>
              <w:top w:val="single" w:sz="4" w:space="0" w:color="auto"/>
              <w:left w:val="single" w:sz="4" w:space="0" w:color="auto"/>
              <w:bottom w:val="single" w:sz="4" w:space="0" w:color="auto"/>
              <w:right w:val="nil"/>
            </w:tcBorders>
            <w:shd w:val="clear" w:color="auto" w:fill="FFFFFF"/>
            <w:vAlign w:val="center"/>
          </w:tcPr>
          <w:p w14:paraId="106DCB94" w14:textId="77777777" w:rsidR="00E04498" w:rsidRDefault="00E04498" w:rsidP="00AF2B76">
            <w:pPr>
              <w:pStyle w:val="afd"/>
              <w:ind w:firstLine="0"/>
              <w:jc w:val="center"/>
              <w:rPr>
                <w:rFonts w:ascii="Arial Unicode MS" w:cs="Arial Unicode MS"/>
                <w:sz w:val="24"/>
                <w:szCs w:val="24"/>
              </w:rPr>
            </w:pPr>
            <w:r>
              <w:rPr>
                <w:rStyle w:val="afc"/>
                <w:color w:val="000000"/>
                <w:sz w:val="15"/>
                <w:szCs w:val="15"/>
              </w:rPr>
              <w:t>%</w:t>
            </w:r>
          </w:p>
        </w:tc>
        <w:tc>
          <w:tcPr>
            <w:tcW w:w="322" w:type="dxa"/>
            <w:tcBorders>
              <w:top w:val="single" w:sz="4" w:space="0" w:color="auto"/>
              <w:left w:val="single" w:sz="4" w:space="0" w:color="auto"/>
              <w:bottom w:val="single" w:sz="4" w:space="0" w:color="auto"/>
              <w:right w:val="nil"/>
            </w:tcBorders>
            <w:shd w:val="clear" w:color="auto" w:fill="FFFFFF"/>
            <w:textDirection w:val="btLr"/>
          </w:tcPr>
          <w:p w14:paraId="5F279D78" w14:textId="77777777" w:rsidR="00E04498" w:rsidRDefault="00E04498" w:rsidP="00AF2B76">
            <w:pPr>
              <w:pStyle w:val="afd"/>
              <w:spacing w:line="259" w:lineRule="auto"/>
              <w:ind w:left="113" w:right="113" w:firstLine="0"/>
              <w:jc w:val="center"/>
              <w:rPr>
                <w:rFonts w:ascii="Arial Unicode MS" w:cs="Arial Unicode MS"/>
                <w:sz w:val="24"/>
                <w:szCs w:val="24"/>
              </w:rPr>
            </w:pPr>
            <w:r>
              <w:rPr>
                <w:rStyle w:val="afc"/>
                <w:color w:val="000000"/>
                <w:sz w:val="16"/>
                <w:szCs w:val="16"/>
              </w:rPr>
              <w:t>сумма</w:t>
            </w:r>
          </w:p>
        </w:tc>
        <w:tc>
          <w:tcPr>
            <w:tcW w:w="259" w:type="dxa"/>
            <w:tcBorders>
              <w:top w:val="single" w:sz="4" w:space="0" w:color="auto"/>
              <w:left w:val="single" w:sz="4" w:space="0" w:color="auto"/>
              <w:bottom w:val="single" w:sz="4" w:space="0" w:color="auto"/>
              <w:right w:val="nil"/>
            </w:tcBorders>
            <w:shd w:val="clear" w:color="auto" w:fill="FFFFFF"/>
            <w:vAlign w:val="center"/>
          </w:tcPr>
          <w:p w14:paraId="0DD0E0FC" w14:textId="77777777" w:rsidR="00E04498" w:rsidRDefault="00E04498" w:rsidP="00AF2B76">
            <w:pPr>
              <w:pStyle w:val="afd"/>
              <w:ind w:firstLine="0"/>
              <w:jc w:val="center"/>
              <w:rPr>
                <w:rFonts w:ascii="Arial Unicode MS" w:cs="Arial Unicode MS"/>
                <w:sz w:val="24"/>
                <w:szCs w:val="24"/>
              </w:rPr>
            </w:pPr>
            <w:r>
              <w:rPr>
                <w:rStyle w:val="afc"/>
                <w:color w:val="000000"/>
                <w:sz w:val="15"/>
                <w:szCs w:val="15"/>
              </w:rPr>
              <w:t>%</w:t>
            </w:r>
          </w:p>
        </w:tc>
        <w:tc>
          <w:tcPr>
            <w:tcW w:w="336" w:type="dxa"/>
            <w:tcBorders>
              <w:top w:val="single" w:sz="4" w:space="0" w:color="auto"/>
              <w:left w:val="single" w:sz="4" w:space="0" w:color="auto"/>
              <w:bottom w:val="single" w:sz="4" w:space="0" w:color="auto"/>
              <w:right w:val="nil"/>
            </w:tcBorders>
            <w:shd w:val="clear" w:color="auto" w:fill="FFFFFF"/>
            <w:textDirection w:val="btLr"/>
          </w:tcPr>
          <w:p w14:paraId="2153D59A" w14:textId="77777777" w:rsidR="00E04498" w:rsidRDefault="00E04498" w:rsidP="00AF2B76">
            <w:pPr>
              <w:pStyle w:val="afd"/>
              <w:spacing w:line="262" w:lineRule="auto"/>
              <w:ind w:left="113" w:right="113" w:firstLine="0"/>
              <w:jc w:val="center"/>
              <w:rPr>
                <w:rFonts w:ascii="Arial Unicode MS" w:cs="Arial Unicode MS"/>
                <w:sz w:val="24"/>
                <w:szCs w:val="24"/>
              </w:rPr>
            </w:pPr>
            <w:r>
              <w:rPr>
                <w:rStyle w:val="afc"/>
                <w:color w:val="000000"/>
                <w:sz w:val="16"/>
                <w:szCs w:val="16"/>
              </w:rPr>
              <w:t>сумма</w:t>
            </w:r>
          </w:p>
        </w:tc>
        <w:tc>
          <w:tcPr>
            <w:tcW w:w="278" w:type="dxa"/>
            <w:tcBorders>
              <w:top w:val="single" w:sz="4" w:space="0" w:color="auto"/>
              <w:left w:val="single" w:sz="4" w:space="0" w:color="auto"/>
              <w:bottom w:val="single" w:sz="4" w:space="0" w:color="auto"/>
              <w:right w:val="nil"/>
            </w:tcBorders>
            <w:shd w:val="clear" w:color="auto" w:fill="FFFFFF"/>
            <w:vAlign w:val="center"/>
          </w:tcPr>
          <w:p w14:paraId="2836354F" w14:textId="77777777" w:rsidR="00E04498" w:rsidRDefault="00E04498" w:rsidP="00AF2B76">
            <w:pPr>
              <w:pStyle w:val="afd"/>
              <w:ind w:firstLine="0"/>
              <w:jc w:val="center"/>
              <w:rPr>
                <w:rFonts w:ascii="Arial Unicode MS" w:cs="Arial Unicode MS"/>
                <w:sz w:val="24"/>
                <w:szCs w:val="24"/>
              </w:rPr>
            </w:pPr>
            <w:r>
              <w:rPr>
                <w:rStyle w:val="afc"/>
                <w:color w:val="000000"/>
                <w:sz w:val="15"/>
                <w:szCs w:val="15"/>
              </w:rPr>
              <w:t>%</w:t>
            </w:r>
          </w:p>
        </w:tc>
        <w:tc>
          <w:tcPr>
            <w:tcW w:w="370" w:type="dxa"/>
            <w:tcBorders>
              <w:top w:val="single" w:sz="4" w:space="0" w:color="auto"/>
              <w:left w:val="single" w:sz="4" w:space="0" w:color="auto"/>
              <w:bottom w:val="single" w:sz="4" w:space="0" w:color="auto"/>
              <w:right w:val="nil"/>
            </w:tcBorders>
            <w:shd w:val="clear" w:color="auto" w:fill="FFFFFF"/>
            <w:textDirection w:val="btLr"/>
            <w:vAlign w:val="center"/>
          </w:tcPr>
          <w:p w14:paraId="42A7F2AA" w14:textId="77777777" w:rsidR="00E04498" w:rsidRDefault="00E04498" w:rsidP="00AF2B76">
            <w:pPr>
              <w:pStyle w:val="afd"/>
              <w:spacing w:line="228" w:lineRule="auto"/>
              <w:ind w:left="113" w:right="113" w:firstLine="0"/>
              <w:jc w:val="center"/>
              <w:rPr>
                <w:rFonts w:ascii="Arial Unicode MS" w:cs="Arial Unicode MS"/>
                <w:sz w:val="24"/>
                <w:szCs w:val="24"/>
              </w:rPr>
            </w:pPr>
            <w:r>
              <w:rPr>
                <w:rStyle w:val="afc"/>
                <w:color w:val="000000"/>
                <w:sz w:val="16"/>
                <w:szCs w:val="16"/>
              </w:rPr>
              <w:t>сумма</w:t>
            </w:r>
          </w:p>
        </w:tc>
        <w:tc>
          <w:tcPr>
            <w:tcW w:w="250" w:type="dxa"/>
            <w:tcBorders>
              <w:top w:val="single" w:sz="4" w:space="0" w:color="auto"/>
              <w:left w:val="single" w:sz="4" w:space="0" w:color="auto"/>
              <w:bottom w:val="single" w:sz="4" w:space="0" w:color="auto"/>
              <w:right w:val="nil"/>
            </w:tcBorders>
            <w:shd w:val="clear" w:color="auto" w:fill="FFFFFF"/>
            <w:vAlign w:val="center"/>
          </w:tcPr>
          <w:p w14:paraId="40152ADD" w14:textId="77777777" w:rsidR="00E04498" w:rsidRDefault="00E04498" w:rsidP="00AF2B76">
            <w:pPr>
              <w:pStyle w:val="afd"/>
              <w:ind w:firstLine="0"/>
              <w:jc w:val="center"/>
              <w:rPr>
                <w:rFonts w:ascii="Arial Unicode MS" w:cs="Arial Unicode MS"/>
                <w:sz w:val="24"/>
                <w:szCs w:val="24"/>
              </w:rPr>
            </w:pPr>
            <w:r>
              <w:rPr>
                <w:rStyle w:val="afc"/>
                <w:color w:val="000000"/>
                <w:sz w:val="15"/>
                <w:szCs w:val="15"/>
              </w:rPr>
              <w:t>%</w:t>
            </w:r>
          </w:p>
        </w:tc>
        <w:tc>
          <w:tcPr>
            <w:tcW w:w="312" w:type="dxa"/>
            <w:tcBorders>
              <w:top w:val="single" w:sz="4" w:space="0" w:color="auto"/>
              <w:left w:val="single" w:sz="4" w:space="0" w:color="auto"/>
              <w:bottom w:val="single" w:sz="4" w:space="0" w:color="auto"/>
              <w:right w:val="nil"/>
            </w:tcBorders>
            <w:shd w:val="clear" w:color="auto" w:fill="FFFFFF"/>
            <w:textDirection w:val="btLr"/>
          </w:tcPr>
          <w:p w14:paraId="071A4897" w14:textId="77777777" w:rsidR="00E04498" w:rsidRDefault="00E04498" w:rsidP="00AF2B76">
            <w:pPr>
              <w:pStyle w:val="afd"/>
              <w:spacing w:line="262" w:lineRule="auto"/>
              <w:ind w:left="113" w:right="113" w:firstLine="0"/>
              <w:jc w:val="center"/>
              <w:rPr>
                <w:rFonts w:ascii="Arial Unicode MS" w:cs="Arial Unicode MS"/>
                <w:sz w:val="24"/>
                <w:szCs w:val="24"/>
              </w:rPr>
            </w:pPr>
            <w:r>
              <w:rPr>
                <w:rStyle w:val="afc"/>
                <w:color w:val="000000"/>
                <w:sz w:val="16"/>
                <w:szCs w:val="16"/>
              </w:rPr>
              <w:t>сумма</w:t>
            </w:r>
          </w:p>
        </w:tc>
        <w:tc>
          <w:tcPr>
            <w:tcW w:w="274" w:type="dxa"/>
            <w:tcBorders>
              <w:top w:val="single" w:sz="4" w:space="0" w:color="auto"/>
              <w:left w:val="single" w:sz="4" w:space="0" w:color="auto"/>
              <w:bottom w:val="single" w:sz="4" w:space="0" w:color="auto"/>
              <w:right w:val="nil"/>
            </w:tcBorders>
            <w:shd w:val="clear" w:color="auto" w:fill="FFFFFF"/>
            <w:vAlign w:val="center"/>
          </w:tcPr>
          <w:p w14:paraId="165F7657" w14:textId="77777777" w:rsidR="00E04498" w:rsidRDefault="00E04498" w:rsidP="00AF2B76">
            <w:pPr>
              <w:pStyle w:val="afd"/>
              <w:ind w:firstLine="0"/>
              <w:jc w:val="center"/>
              <w:rPr>
                <w:rFonts w:ascii="Arial Unicode MS" w:cs="Arial Unicode MS"/>
                <w:sz w:val="24"/>
                <w:szCs w:val="24"/>
              </w:rPr>
            </w:pPr>
            <w:r>
              <w:rPr>
                <w:rStyle w:val="afc"/>
                <w:color w:val="000000"/>
                <w:sz w:val="15"/>
                <w:szCs w:val="15"/>
              </w:rPr>
              <w:t>%</w:t>
            </w:r>
          </w:p>
        </w:tc>
        <w:tc>
          <w:tcPr>
            <w:tcW w:w="355" w:type="dxa"/>
            <w:tcBorders>
              <w:top w:val="single" w:sz="4" w:space="0" w:color="auto"/>
              <w:left w:val="single" w:sz="4" w:space="0" w:color="auto"/>
              <w:bottom w:val="single" w:sz="4" w:space="0" w:color="auto"/>
              <w:right w:val="nil"/>
            </w:tcBorders>
            <w:shd w:val="clear" w:color="auto" w:fill="FFFFFF"/>
            <w:textDirection w:val="btLr"/>
            <w:vAlign w:val="center"/>
          </w:tcPr>
          <w:p w14:paraId="674BA4E5" w14:textId="77777777" w:rsidR="00E04498" w:rsidRDefault="00E04498" w:rsidP="00AF2B76">
            <w:pPr>
              <w:pStyle w:val="afd"/>
              <w:ind w:left="113" w:right="113" w:firstLine="0"/>
              <w:jc w:val="center"/>
              <w:rPr>
                <w:rFonts w:ascii="Arial Unicode MS" w:cs="Arial Unicode MS"/>
                <w:sz w:val="24"/>
                <w:szCs w:val="24"/>
              </w:rPr>
            </w:pPr>
            <w:r>
              <w:rPr>
                <w:rStyle w:val="afc"/>
                <w:color w:val="000000"/>
                <w:sz w:val="16"/>
                <w:szCs w:val="16"/>
              </w:rPr>
              <w:t>сумма</w:t>
            </w:r>
          </w:p>
        </w:tc>
        <w:tc>
          <w:tcPr>
            <w:tcW w:w="283" w:type="dxa"/>
            <w:tcBorders>
              <w:top w:val="single" w:sz="4" w:space="0" w:color="auto"/>
              <w:left w:val="single" w:sz="4" w:space="0" w:color="auto"/>
              <w:bottom w:val="single" w:sz="4" w:space="0" w:color="auto"/>
              <w:right w:val="nil"/>
            </w:tcBorders>
            <w:shd w:val="clear" w:color="auto" w:fill="FFFFFF"/>
            <w:vAlign w:val="center"/>
          </w:tcPr>
          <w:p w14:paraId="5C01D55C" w14:textId="77777777" w:rsidR="00E04498" w:rsidRDefault="00E04498" w:rsidP="00AF2B76">
            <w:pPr>
              <w:pStyle w:val="afd"/>
              <w:ind w:firstLine="0"/>
              <w:jc w:val="center"/>
              <w:rPr>
                <w:rFonts w:ascii="Arial Unicode MS" w:cs="Arial Unicode MS"/>
                <w:sz w:val="24"/>
                <w:szCs w:val="24"/>
              </w:rPr>
            </w:pPr>
            <w:r>
              <w:rPr>
                <w:rStyle w:val="afc"/>
                <w:color w:val="000000"/>
                <w:sz w:val="15"/>
                <w:szCs w:val="15"/>
              </w:rPr>
              <w:t>%</w:t>
            </w:r>
          </w:p>
        </w:tc>
        <w:tc>
          <w:tcPr>
            <w:tcW w:w="389" w:type="dxa"/>
            <w:tcBorders>
              <w:top w:val="single" w:sz="4" w:space="0" w:color="auto"/>
              <w:left w:val="single" w:sz="4" w:space="0" w:color="auto"/>
              <w:bottom w:val="single" w:sz="4" w:space="0" w:color="auto"/>
              <w:right w:val="nil"/>
            </w:tcBorders>
            <w:shd w:val="clear" w:color="auto" w:fill="FFFFFF"/>
            <w:textDirection w:val="btLr"/>
            <w:vAlign w:val="center"/>
          </w:tcPr>
          <w:p w14:paraId="4D63010A" w14:textId="77777777" w:rsidR="00E04498" w:rsidRDefault="00E04498" w:rsidP="00AF2B76">
            <w:pPr>
              <w:pStyle w:val="afd"/>
              <w:spacing w:line="254" w:lineRule="auto"/>
              <w:ind w:left="113" w:right="113" w:firstLine="0"/>
              <w:jc w:val="center"/>
              <w:rPr>
                <w:rFonts w:ascii="Arial Unicode MS" w:cs="Arial Unicode MS"/>
                <w:sz w:val="24"/>
                <w:szCs w:val="24"/>
              </w:rPr>
            </w:pPr>
            <w:r>
              <w:rPr>
                <w:rStyle w:val="afc"/>
                <w:color w:val="000000"/>
                <w:sz w:val="16"/>
                <w:szCs w:val="16"/>
              </w:rPr>
              <w:t>сумма</w:t>
            </w:r>
          </w:p>
        </w:tc>
        <w:tc>
          <w:tcPr>
            <w:tcW w:w="245" w:type="dxa"/>
            <w:tcBorders>
              <w:top w:val="single" w:sz="4" w:space="0" w:color="auto"/>
              <w:left w:val="single" w:sz="4" w:space="0" w:color="auto"/>
              <w:bottom w:val="single" w:sz="4" w:space="0" w:color="auto"/>
              <w:right w:val="nil"/>
            </w:tcBorders>
            <w:shd w:val="clear" w:color="auto" w:fill="FFFFFF"/>
            <w:vAlign w:val="center"/>
          </w:tcPr>
          <w:p w14:paraId="6A2BB592" w14:textId="77777777" w:rsidR="00E04498" w:rsidRDefault="00E04498" w:rsidP="00AF2B76">
            <w:pPr>
              <w:pStyle w:val="afd"/>
              <w:ind w:firstLine="0"/>
              <w:jc w:val="center"/>
              <w:rPr>
                <w:rFonts w:ascii="Arial Unicode MS" w:cs="Arial Unicode MS"/>
                <w:sz w:val="24"/>
                <w:szCs w:val="24"/>
              </w:rPr>
            </w:pPr>
            <w:r>
              <w:rPr>
                <w:rStyle w:val="afc"/>
                <w:color w:val="000000"/>
                <w:sz w:val="15"/>
                <w:szCs w:val="15"/>
              </w:rPr>
              <w:t>%</w:t>
            </w:r>
          </w:p>
        </w:tc>
        <w:tc>
          <w:tcPr>
            <w:tcW w:w="322" w:type="dxa"/>
            <w:tcBorders>
              <w:top w:val="single" w:sz="4" w:space="0" w:color="auto"/>
              <w:left w:val="single" w:sz="4" w:space="0" w:color="auto"/>
              <w:bottom w:val="single" w:sz="4" w:space="0" w:color="auto"/>
              <w:right w:val="nil"/>
            </w:tcBorders>
            <w:shd w:val="clear" w:color="auto" w:fill="FFFFFF"/>
            <w:textDirection w:val="btLr"/>
          </w:tcPr>
          <w:p w14:paraId="29E1932F" w14:textId="77777777" w:rsidR="00E04498" w:rsidRDefault="00E04498" w:rsidP="00AF2B76">
            <w:pPr>
              <w:pStyle w:val="afd"/>
              <w:spacing w:line="259" w:lineRule="auto"/>
              <w:ind w:left="113" w:right="113" w:firstLine="0"/>
              <w:jc w:val="center"/>
              <w:rPr>
                <w:rFonts w:ascii="Arial Unicode MS" w:cs="Arial Unicode MS"/>
                <w:sz w:val="24"/>
                <w:szCs w:val="24"/>
              </w:rPr>
            </w:pPr>
            <w:r>
              <w:rPr>
                <w:rStyle w:val="afc"/>
                <w:color w:val="000000"/>
                <w:sz w:val="16"/>
                <w:szCs w:val="16"/>
              </w:rPr>
              <w:t>сумма</w:t>
            </w:r>
          </w:p>
        </w:tc>
        <w:tc>
          <w:tcPr>
            <w:tcW w:w="254" w:type="dxa"/>
            <w:tcBorders>
              <w:top w:val="single" w:sz="4" w:space="0" w:color="auto"/>
              <w:left w:val="single" w:sz="4" w:space="0" w:color="auto"/>
              <w:bottom w:val="single" w:sz="4" w:space="0" w:color="auto"/>
              <w:right w:val="nil"/>
            </w:tcBorders>
            <w:shd w:val="clear" w:color="auto" w:fill="FFFFFF"/>
            <w:vAlign w:val="center"/>
          </w:tcPr>
          <w:p w14:paraId="4DD83030" w14:textId="77777777" w:rsidR="00E04498" w:rsidRDefault="00E04498" w:rsidP="00AF2B76">
            <w:pPr>
              <w:pStyle w:val="afd"/>
              <w:ind w:firstLine="0"/>
              <w:jc w:val="center"/>
              <w:rPr>
                <w:rFonts w:ascii="Arial Unicode MS" w:cs="Arial Unicode MS"/>
                <w:sz w:val="24"/>
                <w:szCs w:val="24"/>
              </w:rPr>
            </w:pPr>
            <w:r>
              <w:rPr>
                <w:rStyle w:val="afc"/>
                <w:color w:val="000000"/>
                <w:sz w:val="15"/>
                <w:szCs w:val="15"/>
              </w:rPr>
              <w:t>%</w:t>
            </w:r>
          </w:p>
        </w:tc>
        <w:tc>
          <w:tcPr>
            <w:tcW w:w="336" w:type="dxa"/>
            <w:tcBorders>
              <w:top w:val="single" w:sz="4" w:space="0" w:color="auto"/>
              <w:left w:val="single" w:sz="4" w:space="0" w:color="auto"/>
              <w:bottom w:val="single" w:sz="4" w:space="0" w:color="auto"/>
              <w:right w:val="nil"/>
            </w:tcBorders>
            <w:shd w:val="clear" w:color="auto" w:fill="FFFFFF"/>
            <w:textDirection w:val="btLr"/>
          </w:tcPr>
          <w:p w14:paraId="79BD9187" w14:textId="77777777" w:rsidR="00E04498" w:rsidRDefault="00E04498" w:rsidP="00AF2B76">
            <w:pPr>
              <w:pStyle w:val="afd"/>
              <w:spacing w:line="262" w:lineRule="auto"/>
              <w:ind w:left="113" w:right="113" w:firstLine="0"/>
              <w:jc w:val="center"/>
              <w:rPr>
                <w:rFonts w:ascii="Arial Unicode MS" w:cs="Arial Unicode MS"/>
                <w:sz w:val="24"/>
                <w:szCs w:val="24"/>
              </w:rPr>
            </w:pPr>
            <w:r>
              <w:rPr>
                <w:rStyle w:val="afc"/>
                <w:color w:val="000000"/>
                <w:sz w:val="16"/>
                <w:szCs w:val="16"/>
              </w:rPr>
              <w:t>сумма</w:t>
            </w:r>
          </w:p>
        </w:tc>
        <w:tc>
          <w:tcPr>
            <w:tcW w:w="278" w:type="dxa"/>
            <w:tcBorders>
              <w:top w:val="single" w:sz="4" w:space="0" w:color="auto"/>
              <w:left w:val="single" w:sz="4" w:space="0" w:color="auto"/>
              <w:bottom w:val="single" w:sz="4" w:space="0" w:color="auto"/>
              <w:right w:val="nil"/>
            </w:tcBorders>
            <w:shd w:val="clear" w:color="auto" w:fill="FFFFFF"/>
            <w:vAlign w:val="center"/>
          </w:tcPr>
          <w:p w14:paraId="7884DE0D" w14:textId="77777777" w:rsidR="00E04498" w:rsidRDefault="00E04498" w:rsidP="00AF2B76">
            <w:pPr>
              <w:pStyle w:val="afd"/>
              <w:ind w:firstLine="0"/>
              <w:jc w:val="center"/>
              <w:rPr>
                <w:rFonts w:ascii="Arial Unicode MS" w:cs="Arial Unicode MS"/>
                <w:sz w:val="24"/>
                <w:szCs w:val="24"/>
              </w:rPr>
            </w:pPr>
            <w:r>
              <w:rPr>
                <w:rStyle w:val="afc"/>
                <w:color w:val="000000"/>
                <w:sz w:val="15"/>
                <w:szCs w:val="15"/>
              </w:rPr>
              <w:t>%</w:t>
            </w:r>
          </w:p>
        </w:tc>
        <w:tc>
          <w:tcPr>
            <w:tcW w:w="370" w:type="dxa"/>
            <w:tcBorders>
              <w:top w:val="single" w:sz="4" w:space="0" w:color="auto"/>
              <w:left w:val="single" w:sz="4" w:space="0" w:color="auto"/>
              <w:bottom w:val="single" w:sz="4" w:space="0" w:color="auto"/>
              <w:right w:val="nil"/>
            </w:tcBorders>
            <w:shd w:val="clear" w:color="auto" w:fill="FFFFFF"/>
            <w:textDirection w:val="btLr"/>
            <w:vAlign w:val="center"/>
          </w:tcPr>
          <w:p w14:paraId="1C479C39" w14:textId="77777777" w:rsidR="00E04498" w:rsidRDefault="00E04498" w:rsidP="00AF2B76">
            <w:pPr>
              <w:pStyle w:val="afd"/>
              <w:ind w:left="113" w:right="113" w:firstLine="0"/>
              <w:jc w:val="center"/>
              <w:rPr>
                <w:rFonts w:ascii="Arial Unicode MS" w:cs="Arial Unicode MS"/>
                <w:sz w:val="24"/>
                <w:szCs w:val="24"/>
              </w:rPr>
            </w:pPr>
            <w:r>
              <w:rPr>
                <w:rStyle w:val="afc"/>
                <w:color w:val="000000"/>
                <w:sz w:val="16"/>
                <w:szCs w:val="16"/>
              </w:rPr>
              <w:t>сумма</w:t>
            </w:r>
          </w:p>
        </w:tc>
        <w:tc>
          <w:tcPr>
            <w:tcW w:w="379" w:type="dxa"/>
            <w:tcBorders>
              <w:top w:val="single" w:sz="4" w:space="0" w:color="auto"/>
              <w:left w:val="single" w:sz="4" w:space="0" w:color="auto"/>
              <w:bottom w:val="single" w:sz="4" w:space="0" w:color="auto"/>
              <w:right w:val="nil"/>
            </w:tcBorders>
            <w:shd w:val="clear" w:color="auto" w:fill="FFFFFF"/>
          </w:tcPr>
          <w:p w14:paraId="02410828" w14:textId="77777777" w:rsidR="00E04498" w:rsidRDefault="00E04498" w:rsidP="00AF2B76">
            <w:pPr>
              <w:jc w:val="center"/>
            </w:pPr>
          </w:p>
        </w:tc>
        <w:tc>
          <w:tcPr>
            <w:tcW w:w="494" w:type="dxa"/>
            <w:tcBorders>
              <w:top w:val="single" w:sz="4" w:space="0" w:color="auto"/>
              <w:left w:val="single" w:sz="4" w:space="0" w:color="auto"/>
              <w:bottom w:val="single" w:sz="4" w:space="0" w:color="auto"/>
              <w:right w:val="nil"/>
            </w:tcBorders>
            <w:shd w:val="clear" w:color="auto" w:fill="FFFFFF"/>
          </w:tcPr>
          <w:p w14:paraId="13E2AB05" w14:textId="77777777" w:rsidR="00E04498" w:rsidRDefault="00E04498" w:rsidP="00AF2B76">
            <w:pPr>
              <w:jc w:val="center"/>
            </w:pPr>
          </w:p>
        </w:tc>
        <w:tc>
          <w:tcPr>
            <w:tcW w:w="398" w:type="dxa"/>
            <w:tcBorders>
              <w:top w:val="single" w:sz="4" w:space="0" w:color="auto"/>
              <w:left w:val="single" w:sz="4" w:space="0" w:color="auto"/>
              <w:bottom w:val="single" w:sz="4" w:space="0" w:color="auto"/>
              <w:right w:val="nil"/>
            </w:tcBorders>
            <w:shd w:val="clear" w:color="auto" w:fill="FFFFFF"/>
          </w:tcPr>
          <w:p w14:paraId="79C7930A" w14:textId="77777777" w:rsidR="00E04498" w:rsidRDefault="00E04498" w:rsidP="00AF2B76">
            <w:pPr>
              <w:jc w:val="center"/>
            </w:pPr>
          </w:p>
        </w:tc>
        <w:tc>
          <w:tcPr>
            <w:tcW w:w="403" w:type="dxa"/>
            <w:tcBorders>
              <w:top w:val="single" w:sz="4" w:space="0" w:color="auto"/>
              <w:left w:val="single" w:sz="4" w:space="0" w:color="auto"/>
              <w:bottom w:val="single" w:sz="4" w:space="0" w:color="auto"/>
              <w:right w:val="single" w:sz="4" w:space="0" w:color="auto"/>
            </w:tcBorders>
            <w:shd w:val="clear" w:color="auto" w:fill="FFFFFF"/>
          </w:tcPr>
          <w:p w14:paraId="7860EEA0" w14:textId="77777777" w:rsidR="00E04498" w:rsidRDefault="00E04498" w:rsidP="00AF2B76">
            <w:pPr>
              <w:jc w:val="center"/>
            </w:pPr>
          </w:p>
        </w:tc>
      </w:tr>
    </w:tbl>
    <w:p w14:paraId="189DAD79" w14:textId="77777777" w:rsidR="00E04498" w:rsidRDefault="00E04498" w:rsidP="00E04498">
      <w:pPr>
        <w:spacing w:line="1" w:lineRule="exact"/>
        <w:jc w:val="both"/>
      </w:pPr>
      <w:r>
        <w:br w:type="page"/>
      </w:r>
    </w:p>
    <w:tbl>
      <w:tblPr>
        <w:tblW w:w="0" w:type="auto"/>
        <w:jc w:val="center"/>
        <w:tblLayout w:type="fixed"/>
        <w:tblCellMar>
          <w:left w:w="0" w:type="dxa"/>
          <w:right w:w="0" w:type="dxa"/>
        </w:tblCellMar>
        <w:tblLook w:val="0000" w:firstRow="0" w:lastRow="0" w:firstColumn="0" w:lastColumn="0" w:noHBand="0" w:noVBand="0"/>
      </w:tblPr>
      <w:tblGrid>
        <w:gridCol w:w="331"/>
        <w:gridCol w:w="518"/>
        <w:gridCol w:w="461"/>
        <w:gridCol w:w="394"/>
        <w:gridCol w:w="1036"/>
        <w:gridCol w:w="509"/>
        <w:gridCol w:w="317"/>
        <w:gridCol w:w="413"/>
        <w:gridCol w:w="245"/>
        <w:gridCol w:w="326"/>
        <w:gridCol w:w="269"/>
        <w:gridCol w:w="370"/>
        <w:gridCol w:w="264"/>
        <w:gridCol w:w="360"/>
        <w:gridCol w:w="250"/>
        <w:gridCol w:w="317"/>
        <w:gridCol w:w="245"/>
        <w:gridCol w:w="317"/>
        <w:gridCol w:w="250"/>
        <w:gridCol w:w="341"/>
        <w:gridCol w:w="245"/>
        <w:gridCol w:w="326"/>
        <w:gridCol w:w="254"/>
        <w:gridCol w:w="336"/>
        <w:gridCol w:w="278"/>
        <w:gridCol w:w="370"/>
        <w:gridCol w:w="245"/>
        <w:gridCol w:w="317"/>
        <w:gridCol w:w="269"/>
        <w:gridCol w:w="365"/>
        <w:gridCol w:w="283"/>
        <w:gridCol w:w="389"/>
        <w:gridCol w:w="245"/>
        <w:gridCol w:w="317"/>
        <w:gridCol w:w="259"/>
        <w:gridCol w:w="341"/>
        <w:gridCol w:w="274"/>
        <w:gridCol w:w="365"/>
        <w:gridCol w:w="384"/>
        <w:gridCol w:w="490"/>
        <w:gridCol w:w="398"/>
        <w:gridCol w:w="408"/>
      </w:tblGrid>
      <w:tr w:rsidR="00E04498" w14:paraId="5CFB15E0" w14:textId="77777777" w:rsidTr="00AF2B76">
        <w:trPr>
          <w:trHeight w:hRule="exact" w:val="341"/>
          <w:jc w:val="center"/>
        </w:trPr>
        <w:tc>
          <w:tcPr>
            <w:tcW w:w="14691" w:type="dxa"/>
            <w:gridSpan w:val="42"/>
            <w:tcBorders>
              <w:top w:val="single" w:sz="4" w:space="0" w:color="auto"/>
              <w:left w:val="single" w:sz="4" w:space="0" w:color="auto"/>
              <w:bottom w:val="nil"/>
              <w:right w:val="nil"/>
            </w:tcBorders>
            <w:shd w:val="clear" w:color="auto" w:fill="FFFFFF"/>
            <w:vAlign w:val="center"/>
          </w:tcPr>
          <w:p w14:paraId="7414CCA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lastRenderedPageBreak/>
              <w:t>1. Руководитель, заместители руководителя, главный бухгалтер</w:t>
            </w:r>
          </w:p>
        </w:tc>
      </w:tr>
      <w:tr w:rsidR="00071823" w14:paraId="532C9054" w14:textId="77777777" w:rsidTr="00AF2B76">
        <w:trPr>
          <w:trHeight w:hRule="exact" w:val="389"/>
          <w:jc w:val="center"/>
        </w:trPr>
        <w:tc>
          <w:tcPr>
            <w:tcW w:w="331" w:type="dxa"/>
            <w:tcBorders>
              <w:top w:val="single" w:sz="4" w:space="0" w:color="auto"/>
              <w:left w:val="single" w:sz="4" w:space="0" w:color="auto"/>
              <w:bottom w:val="nil"/>
              <w:right w:val="nil"/>
            </w:tcBorders>
            <w:shd w:val="clear" w:color="auto" w:fill="FFFFFF"/>
          </w:tcPr>
          <w:p w14:paraId="2783270A" w14:textId="77777777" w:rsidR="00E04498" w:rsidRDefault="00E04498" w:rsidP="00AF2B76">
            <w:pPr>
              <w:jc w:val="both"/>
            </w:pPr>
          </w:p>
        </w:tc>
        <w:tc>
          <w:tcPr>
            <w:tcW w:w="518" w:type="dxa"/>
            <w:tcBorders>
              <w:top w:val="single" w:sz="4" w:space="0" w:color="auto"/>
              <w:left w:val="single" w:sz="4" w:space="0" w:color="auto"/>
              <w:bottom w:val="nil"/>
              <w:right w:val="nil"/>
            </w:tcBorders>
            <w:shd w:val="clear" w:color="auto" w:fill="FFFFFF"/>
          </w:tcPr>
          <w:p w14:paraId="6D7D7D5A" w14:textId="77777777" w:rsidR="00E04498" w:rsidRDefault="00E04498" w:rsidP="00AF2B76">
            <w:pPr>
              <w:jc w:val="both"/>
            </w:pPr>
          </w:p>
        </w:tc>
        <w:tc>
          <w:tcPr>
            <w:tcW w:w="461" w:type="dxa"/>
            <w:tcBorders>
              <w:top w:val="single" w:sz="4" w:space="0" w:color="auto"/>
              <w:left w:val="single" w:sz="4" w:space="0" w:color="auto"/>
              <w:bottom w:val="nil"/>
              <w:right w:val="nil"/>
            </w:tcBorders>
            <w:shd w:val="clear" w:color="auto" w:fill="FFFFFF"/>
          </w:tcPr>
          <w:p w14:paraId="023ED3EB" w14:textId="77777777" w:rsidR="00E04498" w:rsidRDefault="00E04498" w:rsidP="00AF2B76">
            <w:pPr>
              <w:jc w:val="both"/>
            </w:pPr>
          </w:p>
        </w:tc>
        <w:tc>
          <w:tcPr>
            <w:tcW w:w="394" w:type="dxa"/>
            <w:tcBorders>
              <w:top w:val="single" w:sz="4" w:space="0" w:color="auto"/>
              <w:left w:val="single" w:sz="4" w:space="0" w:color="auto"/>
              <w:bottom w:val="nil"/>
              <w:right w:val="nil"/>
            </w:tcBorders>
            <w:shd w:val="clear" w:color="auto" w:fill="FFFFFF"/>
          </w:tcPr>
          <w:p w14:paraId="3F549957" w14:textId="77777777" w:rsidR="00E04498" w:rsidRDefault="00E04498" w:rsidP="00AF2B76">
            <w:pPr>
              <w:jc w:val="both"/>
            </w:pPr>
          </w:p>
        </w:tc>
        <w:tc>
          <w:tcPr>
            <w:tcW w:w="1036" w:type="dxa"/>
            <w:tcBorders>
              <w:top w:val="single" w:sz="4" w:space="0" w:color="auto"/>
              <w:left w:val="single" w:sz="4" w:space="0" w:color="auto"/>
              <w:bottom w:val="nil"/>
              <w:right w:val="nil"/>
            </w:tcBorders>
            <w:shd w:val="clear" w:color="auto" w:fill="FFFFFF"/>
            <w:vAlign w:val="center"/>
          </w:tcPr>
          <w:p w14:paraId="2B8B7693"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509" w:type="dxa"/>
            <w:tcBorders>
              <w:top w:val="single" w:sz="4" w:space="0" w:color="auto"/>
              <w:left w:val="single" w:sz="4" w:space="0" w:color="auto"/>
              <w:bottom w:val="nil"/>
              <w:right w:val="nil"/>
            </w:tcBorders>
            <w:shd w:val="clear" w:color="auto" w:fill="FFFFFF"/>
            <w:vAlign w:val="center"/>
          </w:tcPr>
          <w:p w14:paraId="2050B953"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nil"/>
              <w:right w:val="nil"/>
            </w:tcBorders>
            <w:shd w:val="clear" w:color="auto" w:fill="FFFFFF"/>
          </w:tcPr>
          <w:p w14:paraId="53E26969" w14:textId="77777777" w:rsidR="00E04498" w:rsidRDefault="00E04498" w:rsidP="00AF2B76">
            <w:pPr>
              <w:jc w:val="both"/>
            </w:pPr>
          </w:p>
        </w:tc>
        <w:tc>
          <w:tcPr>
            <w:tcW w:w="413" w:type="dxa"/>
            <w:tcBorders>
              <w:top w:val="single" w:sz="4" w:space="0" w:color="auto"/>
              <w:left w:val="single" w:sz="4" w:space="0" w:color="auto"/>
              <w:bottom w:val="nil"/>
              <w:right w:val="nil"/>
            </w:tcBorders>
            <w:shd w:val="clear" w:color="auto" w:fill="FFFFFF"/>
            <w:vAlign w:val="center"/>
          </w:tcPr>
          <w:p w14:paraId="2FF2CD31"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10B6A7CC"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4A4FEC2A"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7723E3CB"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36E6C919"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4" w:type="dxa"/>
            <w:tcBorders>
              <w:top w:val="single" w:sz="4" w:space="0" w:color="auto"/>
              <w:left w:val="single" w:sz="4" w:space="0" w:color="auto"/>
              <w:bottom w:val="nil"/>
              <w:right w:val="nil"/>
            </w:tcBorders>
            <w:shd w:val="clear" w:color="auto" w:fill="FFFFFF"/>
          </w:tcPr>
          <w:p w14:paraId="4EBDA2B7"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5C183021"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26FB402D"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0FD9BE31"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2F6207FD"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5ED93280"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4D733E2D"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592530D8"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02CFA8E9"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738FAF55"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nil"/>
              <w:right w:val="nil"/>
            </w:tcBorders>
            <w:shd w:val="clear" w:color="auto" w:fill="FFFFFF"/>
          </w:tcPr>
          <w:p w14:paraId="6A465507"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2738D5C5"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4A6DB371"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6D89DDD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5D0FD772"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43C90A8E"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12A6B0C5"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tcPr>
          <w:p w14:paraId="1FD83E79" w14:textId="77777777" w:rsidR="00E04498" w:rsidRDefault="00E04498" w:rsidP="00AF2B76">
            <w:pPr>
              <w:jc w:val="both"/>
            </w:pPr>
          </w:p>
        </w:tc>
        <w:tc>
          <w:tcPr>
            <w:tcW w:w="283" w:type="dxa"/>
            <w:tcBorders>
              <w:top w:val="single" w:sz="4" w:space="0" w:color="auto"/>
              <w:left w:val="single" w:sz="4" w:space="0" w:color="auto"/>
              <w:bottom w:val="nil"/>
              <w:right w:val="nil"/>
            </w:tcBorders>
            <w:shd w:val="clear" w:color="auto" w:fill="FFFFFF"/>
          </w:tcPr>
          <w:p w14:paraId="45E177AE"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75B9323D"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5CC93ACE"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2EE1D95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nil"/>
              <w:right w:val="nil"/>
            </w:tcBorders>
            <w:shd w:val="clear" w:color="auto" w:fill="FFFFFF"/>
          </w:tcPr>
          <w:p w14:paraId="295C872C"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5DBA7A46"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4" w:type="dxa"/>
            <w:tcBorders>
              <w:top w:val="single" w:sz="4" w:space="0" w:color="auto"/>
              <w:left w:val="single" w:sz="4" w:space="0" w:color="auto"/>
              <w:bottom w:val="nil"/>
              <w:right w:val="nil"/>
            </w:tcBorders>
            <w:shd w:val="clear" w:color="auto" w:fill="FFFFFF"/>
          </w:tcPr>
          <w:p w14:paraId="55F1C0B8"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vAlign w:val="center"/>
          </w:tcPr>
          <w:p w14:paraId="367B454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84" w:type="dxa"/>
            <w:tcBorders>
              <w:top w:val="single" w:sz="4" w:space="0" w:color="auto"/>
              <w:left w:val="single" w:sz="4" w:space="0" w:color="auto"/>
              <w:bottom w:val="nil"/>
              <w:right w:val="nil"/>
            </w:tcBorders>
            <w:shd w:val="clear" w:color="auto" w:fill="FFFFFF"/>
          </w:tcPr>
          <w:p w14:paraId="321CDCD4" w14:textId="77777777" w:rsidR="00E04498" w:rsidRDefault="00E04498" w:rsidP="00AF2B76">
            <w:pPr>
              <w:jc w:val="both"/>
            </w:pPr>
          </w:p>
        </w:tc>
        <w:tc>
          <w:tcPr>
            <w:tcW w:w="490" w:type="dxa"/>
            <w:tcBorders>
              <w:top w:val="single" w:sz="4" w:space="0" w:color="auto"/>
              <w:left w:val="single" w:sz="4" w:space="0" w:color="auto"/>
              <w:bottom w:val="nil"/>
              <w:right w:val="nil"/>
            </w:tcBorders>
            <w:shd w:val="clear" w:color="auto" w:fill="FFFFFF"/>
            <w:vAlign w:val="center"/>
          </w:tcPr>
          <w:p w14:paraId="1850816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nil"/>
              <w:right w:val="nil"/>
            </w:tcBorders>
            <w:shd w:val="clear" w:color="auto" w:fill="FFFFFF"/>
            <w:vAlign w:val="center"/>
          </w:tcPr>
          <w:p w14:paraId="63819586"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14:paraId="7D522399"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r w:rsidR="00071823" w14:paraId="5CEAA22F" w14:textId="77777777" w:rsidTr="00AF2B76">
        <w:trPr>
          <w:trHeight w:hRule="exact" w:val="389"/>
          <w:jc w:val="center"/>
        </w:trPr>
        <w:tc>
          <w:tcPr>
            <w:tcW w:w="331" w:type="dxa"/>
            <w:tcBorders>
              <w:top w:val="single" w:sz="4" w:space="0" w:color="auto"/>
              <w:left w:val="single" w:sz="4" w:space="0" w:color="auto"/>
              <w:bottom w:val="nil"/>
              <w:right w:val="nil"/>
            </w:tcBorders>
            <w:shd w:val="clear" w:color="auto" w:fill="FFFFFF"/>
          </w:tcPr>
          <w:p w14:paraId="6FA9C825" w14:textId="77777777" w:rsidR="00E04498" w:rsidRDefault="00E04498" w:rsidP="00AF2B76">
            <w:pPr>
              <w:jc w:val="both"/>
            </w:pPr>
          </w:p>
        </w:tc>
        <w:tc>
          <w:tcPr>
            <w:tcW w:w="518" w:type="dxa"/>
            <w:tcBorders>
              <w:top w:val="single" w:sz="4" w:space="0" w:color="auto"/>
              <w:left w:val="single" w:sz="4" w:space="0" w:color="auto"/>
              <w:bottom w:val="nil"/>
              <w:right w:val="nil"/>
            </w:tcBorders>
            <w:shd w:val="clear" w:color="auto" w:fill="FFFFFF"/>
          </w:tcPr>
          <w:p w14:paraId="5F702747" w14:textId="77777777" w:rsidR="00E04498" w:rsidRDefault="00E04498" w:rsidP="00AF2B76">
            <w:pPr>
              <w:jc w:val="both"/>
            </w:pPr>
          </w:p>
        </w:tc>
        <w:tc>
          <w:tcPr>
            <w:tcW w:w="461" w:type="dxa"/>
            <w:tcBorders>
              <w:top w:val="single" w:sz="4" w:space="0" w:color="auto"/>
              <w:left w:val="single" w:sz="4" w:space="0" w:color="auto"/>
              <w:bottom w:val="nil"/>
              <w:right w:val="nil"/>
            </w:tcBorders>
            <w:shd w:val="clear" w:color="auto" w:fill="FFFFFF"/>
          </w:tcPr>
          <w:p w14:paraId="6C9FC819" w14:textId="77777777" w:rsidR="00E04498" w:rsidRDefault="00E04498" w:rsidP="00AF2B76">
            <w:pPr>
              <w:jc w:val="both"/>
            </w:pPr>
          </w:p>
        </w:tc>
        <w:tc>
          <w:tcPr>
            <w:tcW w:w="394" w:type="dxa"/>
            <w:tcBorders>
              <w:top w:val="single" w:sz="4" w:space="0" w:color="auto"/>
              <w:left w:val="single" w:sz="4" w:space="0" w:color="auto"/>
              <w:bottom w:val="nil"/>
              <w:right w:val="nil"/>
            </w:tcBorders>
            <w:shd w:val="clear" w:color="auto" w:fill="FFFFFF"/>
          </w:tcPr>
          <w:p w14:paraId="48CC6A35" w14:textId="77777777" w:rsidR="00E04498" w:rsidRDefault="00E04498" w:rsidP="00AF2B76">
            <w:pPr>
              <w:jc w:val="both"/>
            </w:pPr>
          </w:p>
        </w:tc>
        <w:tc>
          <w:tcPr>
            <w:tcW w:w="1036" w:type="dxa"/>
            <w:tcBorders>
              <w:top w:val="single" w:sz="4" w:space="0" w:color="auto"/>
              <w:left w:val="single" w:sz="4" w:space="0" w:color="auto"/>
              <w:bottom w:val="nil"/>
              <w:right w:val="nil"/>
            </w:tcBorders>
            <w:shd w:val="clear" w:color="auto" w:fill="FFFFFF"/>
            <w:vAlign w:val="center"/>
          </w:tcPr>
          <w:p w14:paraId="6513484C"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509" w:type="dxa"/>
            <w:tcBorders>
              <w:top w:val="single" w:sz="4" w:space="0" w:color="auto"/>
              <w:left w:val="single" w:sz="4" w:space="0" w:color="auto"/>
              <w:bottom w:val="nil"/>
              <w:right w:val="nil"/>
            </w:tcBorders>
            <w:shd w:val="clear" w:color="auto" w:fill="FFFFFF"/>
            <w:vAlign w:val="center"/>
          </w:tcPr>
          <w:p w14:paraId="2FC96BAB"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nil"/>
              <w:right w:val="nil"/>
            </w:tcBorders>
            <w:shd w:val="clear" w:color="auto" w:fill="FFFFFF"/>
          </w:tcPr>
          <w:p w14:paraId="5D3453B7" w14:textId="77777777" w:rsidR="00E04498" w:rsidRDefault="00E04498" w:rsidP="00AF2B76">
            <w:pPr>
              <w:jc w:val="both"/>
            </w:pPr>
          </w:p>
        </w:tc>
        <w:tc>
          <w:tcPr>
            <w:tcW w:w="413" w:type="dxa"/>
            <w:tcBorders>
              <w:top w:val="single" w:sz="4" w:space="0" w:color="auto"/>
              <w:left w:val="single" w:sz="4" w:space="0" w:color="auto"/>
              <w:bottom w:val="nil"/>
              <w:right w:val="nil"/>
            </w:tcBorders>
            <w:shd w:val="clear" w:color="auto" w:fill="FFFFFF"/>
            <w:vAlign w:val="center"/>
          </w:tcPr>
          <w:p w14:paraId="3B7C7018"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2FE50FAD"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01973A37"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21A105B5"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3964AD4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4" w:type="dxa"/>
            <w:tcBorders>
              <w:top w:val="single" w:sz="4" w:space="0" w:color="auto"/>
              <w:left w:val="single" w:sz="4" w:space="0" w:color="auto"/>
              <w:bottom w:val="nil"/>
              <w:right w:val="nil"/>
            </w:tcBorders>
            <w:shd w:val="clear" w:color="auto" w:fill="FFFFFF"/>
          </w:tcPr>
          <w:p w14:paraId="665918F5"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031F5729"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645F5F70"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39DD3796"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76AA558C"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7FA0D6D0"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585DEC9C"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264B110A"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28D9637B"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36CA3E06"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nil"/>
              <w:right w:val="nil"/>
            </w:tcBorders>
            <w:shd w:val="clear" w:color="auto" w:fill="FFFFFF"/>
          </w:tcPr>
          <w:p w14:paraId="07BA4BF1"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11001546"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4B3CE529"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7A3041B7"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2855F1EF"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042F1965"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1DEDFAAE"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tcPr>
          <w:p w14:paraId="4DB6A786" w14:textId="77777777" w:rsidR="00E04498" w:rsidRDefault="00E04498" w:rsidP="00AF2B76">
            <w:pPr>
              <w:jc w:val="both"/>
            </w:pPr>
          </w:p>
        </w:tc>
        <w:tc>
          <w:tcPr>
            <w:tcW w:w="283" w:type="dxa"/>
            <w:tcBorders>
              <w:top w:val="single" w:sz="4" w:space="0" w:color="auto"/>
              <w:left w:val="single" w:sz="4" w:space="0" w:color="auto"/>
              <w:bottom w:val="nil"/>
              <w:right w:val="nil"/>
            </w:tcBorders>
            <w:shd w:val="clear" w:color="auto" w:fill="FFFFFF"/>
          </w:tcPr>
          <w:p w14:paraId="73459000"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4EB24569"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281DBF43"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183F395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nil"/>
              <w:right w:val="nil"/>
            </w:tcBorders>
            <w:shd w:val="clear" w:color="auto" w:fill="FFFFFF"/>
          </w:tcPr>
          <w:p w14:paraId="4C86B94F"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677FE037"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4" w:type="dxa"/>
            <w:tcBorders>
              <w:top w:val="single" w:sz="4" w:space="0" w:color="auto"/>
              <w:left w:val="single" w:sz="4" w:space="0" w:color="auto"/>
              <w:bottom w:val="nil"/>
              <w:right w:val="nil"/>
            </w:tcBorders>
            <w:shd w:val="clear" w:color="auto" w:fill="FFFFFF"/>
          </w:tcPr>
          <w:p w14:paraId="2FC999FD"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vAlign w:val="center"/>
          </w:tcPr>
          <w:p w14:paraId="642549F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84" w:type="dxa"/>
            <w:tcBorders>
              <w:top w:val="single" w:sz="4" w:space="0" w:color="auto"/>
              <w:left w:val="single" w:sz="4" w:space="0" w:color="auto"/>
              <w:bottom w:val="nil"/>
              <w:right w:val="nil"/>
            </w:tcBorders>
            <w:shd w:val="clear" w:color="auto" w:fill="FFFFFF"/>
          </w:tcPr>
          <w:p w14:paraId="059448E7" w14:textId="77777777" w:rsidR="00E04498" w:rsidRDefault="00E04498" w:rsidP="00AF2B76">
            <w:pPr>
              <w:jc w:val="both"/>
            </w:pPr>
          </w:p>
        </w:tc>
        <w:tc>
          <w:tcPr>
            <w:tcW w:w="490" w:type="dxa"/>
            <w:tcBorders>
              <w:top w:val="single" w:sz="4" w:space="0" w:color="auto"/>
              <w:left w:val="single" w:sz="4" w:space="0" w:color="auto"/>
              <w:bottom w:val="nil"/>
              <w:right w:val="nil"/>
            </w:tcBorders>
            <w:shd w:val="clear" w:color="auto" w:fill="FFFFFF"/>
            <w:vAlign w:val="center"/>
          </w:tcPr>
          <w:p w14:paraId="24BD7F2A"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nil"/>
              <w:right w:val="nil"/>
            </w:tcBorders>
            <w:shd w:val="clear" w:color="auto" w:fill="FFFFFF"/>
            <w:vAlign w:val="center"/>
          </w:tcPr>
          <w:p w14:paraId="14C43F68"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14:paraId="47C147C1"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r w:rsidR="00071823" w14:paraId="5C526178" w14:textId="77777777" w:rsidTr="00AF2B76">
        <w:trPr>
          <w:trHeight w:hRule="exact" w:val="394"/>
          <w:jc w:val="center"/>
        </w:trPr>
        <w:tc>
          <w:tcPr>
            <w:tcW w:w="331" w:type="dxa"/>
            <w:tcBorders>
              <w:top w:val="single" w:sz="4" w:space="0" w:color="auto"/>
              <w:left w:val="single" w:sz="4" w:space="0" w:color="auto"/>
              <w:bottom w:val="nil"/>
              <w:right w:val="nil"/>
            </w:tcBorders>
            <w:shd w:val="clear" w:color="auto" w:fill="FFFFFF"/>
          </w:tcPr>
          <w:p w14:paraId="305CD492" w14:textId="77777777" w:rsidR="00E04498" w:rsidRDefault="00E04498" w:rsidP="00AF2B76">
            <w:pPr>
              <w:jc w:val="both"/>
            </w:pPr>
          </w:p>
        </w:tc>
        <w:tc>
          <w:tcPr>
            <w:tcW w:w="518" w:type="dxa"/>
            <w:tcBorders>
              <w:top w:val="single" w:sz="4" w:space="0" w:color="auto"/>
              <w:left w:val="single" w:sz="4" w:space="0" w:color="auto"/>
              <w:bottom w:val="nil"/>
              <w:right w:val="nil"/>
            </w:tcBorders>
            <w:shd w:val="clear" w:color="auto" w:fill="FFFFFF"/>
            <w:vAlign w:val="bottom"/>
          </w:tcPr>
          <w:p w14:paraId="7453A34D" w14:textId="77777777" w:rsidR="00E04498" w:rsidRDefault="00E04498" w:rsidP="00AF2B76">
            <w:pPr>
              <w:pStyle w:val="afd"/>
              <w:spacing w:line="262" w:lineRule="auto"/>
              <w:ind w:firstLine="0"/>
              <w:jc w:val="both"/>
              <w:rPr>
                <w:rFonts w:ascii="Arial Unicode MS" w:cs="Arial Unicode MS"/>
                <w:sz w:val="24"/>
                <w:szCs w:val="24"/>
              </w:rPr>
            </w:pPr>
            <w:r>
              <w:rPr>
                <w:rStyle w:val="afc"/>
                <w:color w:val="000000"/>
                <w:sz w:val="15"/>
                <w:szCs w:val="15"/>
              </w:rPr>
              <w:t>Ито го</w:t>
            </w:r>
          </w:p>
        </w:tc>
        <w:tc>
          <w:tcPr>
            <w:tcW w:w="461" w:type="dxa"/>
            <w:tcBorders>
              <w:top w:val="single" w:sz="4" w:space="0" w:color="auto"/>
              <w:left w:val="single" w:sz="4" w:space="0" w:color="auto"/>
              <w:bottom w:val="nil"/>
              <w:right w:val="nil"/>
            </w:tcBorders>
            <w:shd w:val="clear" w:color="auto" w:fill="FFFFFF"/>
            <w:vAlign w:val="center"/>
          </w:tcPr>
          <w:p w14:paraId="47ACBF0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94" w:type="dxa"/>
            <w:tcBorders>
              <w:top w:val="single" w:sz="4" w:space="0" w:color="auto"/>
              <w:left w:val="single" w:sz="4" w:space="0" w:color="auto"/>
              <w:bottom w:val="nil"/>
              <w:right w:val="nil"/>
            </w:tcBorders>
            <w:shd w:val="clear" w:color="auto" w:fill="FFFFFF"/>
            <w:vAlign w:val="center"/>
          </w:tcPr>
          <w:p w14:paraId="492850E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1036" w:type="dxa"/>
            <w:tcBorders>
              <w:top w:val="single" w:sz="4" w:space="0" w:color="auto"/>
              <w:left w:val="single" w:sz="4" w:space="0" w:color="auto"/>
              <w:bottom w:val="nil"/>
              <w:right w:val="nil"/>
            </w:tcBorders>
            <w:shd w:val="clear" w:color="auto" w:fill="FFFFFF"/>
            <w:vAlign w:val="center"/>
          </w:tcPr>
          <w:p w14:paraId="2AB5331F" w14:textId="77777777" w:rsidR="00E04498" w:rsidRDefault="00E04498" w:rsidP="00AF2B76">
            <w:pPr>
              <w:pStyle w:val="afd"/>
              <w:tabs>
                <w:tab w:val="left" w:pos="674"/>
              </w:tabs>
              <w:ind w:firstLine="160"/>
              <w:jc w:val="both"/>
              <w:rPr>
                <w:rFonts w:ascii="Arial Unicode MS" w:cs="Arial Unicode MS"/>
                <w:sz w:val="24"/>
                <w:szCs w:val="24"/>
              </w:rPr>
            </w:pPr>
            <w:r>
              <w:rPr>
                <w:rStyle w:val="afc"/>
                <w:color w:val="000000"/>
                <w:sz w:val="15"/>
                <w:szCs w:val="15"/>
              </w:rPr>
              <w:t>0</w:t>
            </w:r>
            <w:r>
              <w:rPr>
                <w:rStyle w:val="afc"/>
                <w:color w:val="000000"/>
                <w:sz w:val="15"/>
                <w:szCs w:val="15"/>
              </w:rPr>
              <w:tab/>
              <w:t>0</w:t>
            </w:r>
          </w:p>
        </w:tc>
        <w:tc>
          <w:tcPr>
            <w:tcW w:w="509" w:type="dxa"/>
            <w:tcBorders>
              <w:top w:val="single" w:sz="4" w:space="0" w:color="auto"/>
              <w:left w:val="single" w:sz="4" w:space="0" w:color="auto"/>
              <w:bottom w:val="nil"/>
              <w:right w:val="nil"/>
            </w:tcBorders>
            <w:shd w:val="clear" w:color="auto" w:fill="FFFFFF"/>
            <w:vAlign w:val="center"/>
          </w:tcPr>
          <w:p w14:paraId="0476E762"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nil"/>
              <w:right w:val="nil"/>
            </w:tcBorders>
            <w:shd w:val="clear" w:color="auto" w:fill="FFFFFF"/>
          </w:tcPr>
          <w:p w14:paraId="60975A24" w14:textId="77777777" w:rsidR="00E04498" w:rsidRDefault="00E04498" w:rsidP="00AF2B76">
            <w:pPr>
              <w:jc w:val="both"/>
            </w:pPr>
          </w:p>
        </w:tc>
        <w:tc>
          <w:tcPr>
            <w:tcW w:w="413" w:type="dxa"/>
            <w:tcBorders>
              <w:top w:val="single" w:sz="4" w:space="0" w:color="auto"/>
              <w:left w:val="single" w:sz="4" w:space="0" w:color="auto"/>
              <w:bottom w:val="nil"/>
              <w:right w:val="nil"/>
            </w:tcBorders>
            <w:shd w:val="clear" w:color="auto" w:fill="FFFFFF"/>
            <w:vAlign w:val="center"/>
          </w:tcPr>
          <w:p w14:paraId="2969F21E"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607A36F9"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4B9BD2A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33EC8B6F"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14AE0176"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4" w:type="dxa"/>
            <w:tcBorders>
              <w:top w:val="single" w:sz="4" w:space="0" w:color="auto"/>
              <w:left w:val="single" w:sz="4" w:space="0" w:color="auto"/>
              <w:bottom w:val="nil"/>
              <w:right w:val="nil"/>
            </w:tcBorders>
            <w:shd w:val="clear" w:color="auto" w:fill="FFFFFF"/>
          </w:tcPr>
          <w:p w14:paraId="727AC110"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6A4D81AA" w14:textId="77777777" w:rsidR="00E04498" w:rsidRDefault="00E04498" w:rsidP="00AF2B76">
            <w:pPr>
              <w:jc w:val="both"/>
            </w:pPr>
          </w:p>
        </w:tc>
        <w:tc>
          <w:tcPr>
            <w:tcW w:w="250" w:type="dxa"/>
            <w:tcBorders>
              <w:top w:val="single" w:sz="4" w:space="0" w:color="auto"/>
              <w:left w:val="nil"/>
              <w:bottom w:val="nil"/>
              <w:right w:val="nil"/>
            </w:tcBorders>
            <w:shd w:val="clear" w:color="auto" w:fill="FFFFFF"/>
          </w:tcPr>
          <w:p w14:paraId="3A744487"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1975CCDB"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5740B0EB"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67D00C86"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337D52C3"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69DCD3C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57B4C045"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4C410E8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nil"/>
              <w:right w:val="nil"/>
            </w:tcBorders>
            <w:shd w:val="clear" w:color="auto" w:fill="FFFFFF"/>
          </w:tcPr>
          <w:p w14:paraId="76D632DE"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126A5DD8"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159EF03A" w14:textId="77777777" w:rsidR="00E04498" w:rsidRDefault="00E04498" w:rsidP="00AF2B76">
            <w:pPr>
              <w:jc w:val="both"/>
            </w:pPr>
          </w:p>
        </w:tc>
        <w:tc>
          <w:tcPr>
            <w:tcW w:w="370" w:type="dxa"/>
            <w:tcBorders>
              <w:top w:val="single" w:sz="4" w:space="0" w:color="auto"/>
              <w:left w:val="nil"/>
              <w:bottom w:val="nil"/>
              <w:right w:val="nil"/>
            </w:tcBorders>
            <w:shd w:val="clear" w:color="auto" w:fill="FFFFFF"/>
            <w:vAlign w:val="center"/>
          </w:tcPr>
          <w:p w14:paraId="0D72A2D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01DE97D6"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53738BE9"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vAlign w:val="center"/>
          </w:tcPr>
          <w:p w14:paraId="12CB5911"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65" w:type="dxa"/>
            <w:tcBorders>
              <w:top w:val="single" w:sz="4" w:space="0" w:color="auto"/>
              <w:left w:val="single" w:sz="4" w:space="0" w:color="auto"/>
              <w:bottom w:val="nil"/>
              <w:right w:val="nil"/>
            </w:tcBorders>
            <w:shd w:val="clear" w:color="auto" w:fill="FFFFFF"/>
          </w:tcPr>
          <w:p w14:paraId="1E24AF7A" w14:textId="77777777" w:rsidR="00E04498" w:rsidRDefault="00E04498" w:rsidP="00AF2B76">
            <w:pPr>
              <w:jc w:val="both"/>
            </w:pPr>
          </w:p>
        </w:tc>
        <w:tc>
          <w:tcPr>
            <w:tcW w:w="283" w:type="dxa"/>
            <w:tcBorders>
              <w:top w:val="single" w:sz="4" w:space="0" w:color="auto"/>
              <w:left w:val="nil"/>
              <w:bottom w:val="nil"/>
              <w:right w:val="nil"/>
            </w:tcBorders>
            <w:shd w:val="clear" w:color="auto" w:fill="FFFFFF"/>
          </w:tcPr>
          <w:p w14:paraId="006CAE0C"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645DA3DA"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7763C373"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494E159A"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nil"/>
              <w:right w:val="nil"/>
            </w:tcBorders>
            <w:shd w:val="clear" w:color="auto" w:fill="FFFFFF"/>
          </w:tcPr>
          <w:p w14:paraId="539F947A"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2C0FFCD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4" w:type="dxa"/>
            <w:tcBorders>
              <w:top w:val="single" w:sz="4" w:space="0" w:color="auto"/>
              <w:left w:val="single" w:sz="4" w:space="0" w:color="auto"/>
              <w:bottom w:val="nil"/>
              <w:right w:val="nil"/>
            </w:tcBorders>
            <w:shd w:val="clear" w:color="auto" w:fill="FFFFFF"/>
          </w:tcPr>
          <w:p w14:paraId="7C647D61"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vAlign w:val="center"/>
          </w:tcPr>
          <w:p w14:paraId="362ADCF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84" w:type="dxa"/>
            <w:tcBorders>
              <w:top w:val="single" w:sz="4" w:space="0" w:color="auto"/>
              <w:left w:val="single" w:sz="4" w:space="0" w:color="auto"/>
              <w:bottom w:val="nil"/>
              <w:right w:val="nil"/>
            </w:tcBorders>
            <w:shd w:val="clear" w:color="auto" w:fill="FFFFFF"/>
          </w:tcPr>
          <w:p w14:paraId="256AAFD7" w14:textId="77777777" w:rsidR="00E04498" w:rsidRDefault="00E04498" w:rsidP="00AF2B76">
            <w:pPr>
              <w:jc w:val="both"/>
            </w:pPr>
          </w:p>
        </w:tc>
        <w:tc>
          <w:tcPr>
            <w:tcW w:w="490" w:type="dxa"/>
            <w:tcBorders>
              <w:top w:val="single" w:sz="4" w:space="0" w:color="auto"/>
              <w:left w:val="single" w:sz="4" w:space="0" w:color="auto"/>
              <w:bottom w:val="nil"/>
              <w:right w:val="nil"/>
            </w:tcBorders>
            <w:shd w:val="clear" w:color="auto" w:fill="FFFFFF"/>
            <w:vAlign w:val="center"/>
          </w:tcPr>
          <w:p w14:paraId="08E89DF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nil"/>
              <w:right w:val="nil"/>
            </w:tcBorders>
            <w:shd w:val="clear" w:color="auto" w:fill="FFFFFF"/>
            <w:vAlign w:val="center"/>
          </w:tcPr>
          <w:p w14:paraId="5F01559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14:paraId="513E410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r w:rsidR="00E04498" w14:paraId="373412BF" w14:textId="77777777" w:rsidTr="00AF2B76">
        <w:trPr>
          <w:trHeight w:hRule="exact" w:val="336"/>
          <w:jc w:val="center"/>
        </w:trPr>
        <w:tc>
          <w:tcPr>
            <w:tcW w:w="14691" w:type="dxa"/>
            <w:gridSpan w:val="42"/>
            <w:tcBorders>
              <w:top w:val="single" w:sz="4" w:space="0" w:color="auto"/>
              <w:left w:val="single" w:sz="4" w:space="0" w:color="auto"/>
              <w:bottom w:val="nil"/>
              <w:right w:val="nil"/>
            </w:tcBorders>
            <w:shd w:val="clear" w:color="auto" w:fill="FFFFFF"/>
            <w:vAlign w:val="center"/>
          </w:tcPr>
          <w:p w14:paraId="5F7218F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2. Общеотраслевые профессии рабочих первого уровня</w:t>
            </w:r>
          </w:p>
        </w:tc>
      </w:tr>
      <w:tr w:rsidR="00071823" w14:paraId="1767A5FA" w14:textId="77777777" w:rsidTr="00AF2B76">
        <w:trPr>
          <w:trHeight w:hRule="exact" w:val="389"/>
          <w:jc w:val="center"/>
        </w:trPr>
        <w:tc>
          <w:tcPr>
            <w:tcW w:w="331" w:type="dxa"/>
            <w:vMerge w:val="restart"/>
            <w:tcBorders>
              <w:top w:val="single" w:sz="4" w:space="0" w:color="auto"/>
              <w:left w:val="single" w:sz="4" w:space="0" w:color="auto"/>
              <w:bottom w:val="nil"/>
              <w:right w:val="nil"/>
            </w:tcBorders>
            <w:shd w:val="clear" w:color="auto" w:fill="FFFFFF"/>
            <w:vAlign w:val="center"/>
          </w:tcPr>
          <w:p w14:paraId="63BFF58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1</w:t>
            </w:r>
          </w:p>
        </w:tc>
        <w:tc>
          <w:tcPr>
            <w:tcW w:w="518" w:type="dxa"/>
            <w:tcBorders>
              <w:top w:val="single" w:sz="4" w:space="0" w:color="auto"/>
              <w:left w:val="single" w:sz="4" w:space="0" w:color="auto"/>
              <w:bottom w:val="nil"/>
              <w:right w:val="nil"/>
            </w:tcBorders>
            <w:shd w:val="clear" w:color="auto" w:fill="FFFFFF"/>
          </w:tcPr>
          <w:p w14:paraId="563A9168" w14:textId="77777777" w:rsidR="00E04498" w:rsidRDefault="00E04498" w:rsidP="00AF2B76">
            <w:pPr>
              <w:jc w:val="both"/>
            </w:pPr>
          </w:p>
        </w:tc>
        <w:tc>
          <w:tcPr>
            <w:tcW w:w="461" w:type="dxa"/>
            <w:tcBorders>
              <w:top w:val="single" w:sz="4" w:space="0" w:color="auto"/>
              <w:left w:val="single" w:sz="4" w:space="0" w:color="auto"/>
              <w:bottom w:val="nil"/>
              <w:right w:val="nil"/>
            </w:tcBorders>
            <w:shd w:val="clear" w:color="auto" w:fill="FFFFFF"/>
          </w:tcPr>
          <w:p w14:paraId="1FE9356C" w14:textId="77777777" w:rsidR="00E04498" w:rsidRDefault="00E04498" w:rsidP="00AF2B76">
            <w:pPr>
              <w:jc w:val="both"/>
            </w:pPr>
          </w:p>
        </w:tc>
        <w:tc>
          <w:tcPr>
            <w:tcW w:w="394" w:type="dxa"/>
            <w:tcBorders>
              <w:top w:val="single" w:sz="4" w:space="0" w:color="auto"/>
              <w:left w:val="single" w:sz="4" w:space="0" w:color="auto"/>
              <w:bottom w:val="nil"/>
              <w:right w:val="nil"/>
            </w:tcBorders>
            <w:shd w:val="clear" w:color="auto" w:fill="FFFFFF"/>
          </w:tcPr>
          <w:p w14:paraId="50B346A0" w14:textId="77777777" w:rsidR="00E04498" w:rsidRDefault="00E04498" w:rsidP="00AF2B76">
            <w:pPr>
              <w:jc w:val="both"/>
            </w:pPr>
          </w:p>
        </w:tc>
        <w:tc>
          <w:tcPr>
            <w:tcW w:w="1036" w:type="dxa"/>
            <w:tcBorders>
              <w:top w:val="single" w:sz="4" w:space="0" w:color="auto"/>
              <w:left w:val="single" w:sz="4" w:space="0" w:color="auto"/>
              <w:bottom w:val="nil"/>
              <w:right w:val="nil"/>
            </w:tcBorders>
            <w:shd w:val="clear" w:color="auto" w:fill="FFFFFF"/>
            <w:vAlign w:val="center"/>
          </w:tcPr>
          <w:p w14:paraId="08A95287"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509" w:type="dxa"/>
            <w:tcBorders>
              <w:top w:val="single" w:sz="4" w:space="0" w:color="auto"/>
              <w:left w:val="single" w:sz="4" w:space="0" w:color="auto"/>
              <w:bottom w:val="nil"/>
              <w:right w:val="nil"/>
            </w:tcBorders>
            <w:shd w:val="clear" w:color="auto" w:fill="FFFFFF"/>
            <w:vAlign w:val="center"/>
          </w:tcPr>
          <w:p w14:paraId="62CFB5D2"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nil"/>
              <w:right w:val="nil"/>
            </w:tcBorders>
            <w:shd w:val="clear" w:color="auto" w:fill="FFFFFF"/>
          </w:tcPr>
          <w:p w14:paraId="557F1CA5" w14:textId="77777777" w:rsidR="00E04498" w:rsidRDefault="00E04498" w:rsidP="00AF2B76">
            <w:pPr>
              <w:jc w:val="both"/>
            </w:pPr>
          </w:p>
        </w:tc>
        <w:tc>
          <w:tcPr>
            <w:tcW w:w="413" w:type="dxa"/>
            <w:tcBorders>
              <w:top w:val="single" w:sz="4" w:space="0" w:color="auto"/>
              <w:left w:val="single" w:sz="4" w:space="0" w:color="auto"/>
              <w:bottom w:val="nil"/>
              <w:right w:val="nil"/>
            </w:tcBorders>
            <w:shd w:val="clear" w:color="auto" w:fill="FFFFFF"/>
            <w:vAlign w:val="center"/>
          </w:tcPr>
          <w:p w14:paraId="087ABA3D"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674776E5"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3BA92CFF"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64300B80"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223617A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4" w:type="dxa"/>
            <w:tcBorders>
              <w:top w:val="single" w:sz="4" w:space="0" w:color="auto"/>
              <w:left w:val="single" w:sz="4" w:space="0" w:color="auto"/>
              <w:bottom w:val="nil"/>
              <w:right w:val="nil"/>
            </w:tcBorders>
            <w:shd w:val="clear" w:color="auto" w:fill="FFFFFF"/>
          </w:tcPr>
          <w:p w14:paraId="10370A16"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2A8AB759"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26A8A481"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2EBBB42B"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71FB9E26"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5CEF1169"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5A7BE1DA" w14:textId="77777777" w:rsidR="00E04498" w:rsidRDefault="00E04498" w:rsidP="00AF2B76">
            <w:pPr>
              <w:jc w:val="both"/>
            </w:pPr>
          </w:p>
        </w:tc>
        <w:tc>
          <w:tcPr>
            <w:tcW w:w="341" w:type="dxa"/>
            <w:tcBorders>
              <w:top w:val="single" w:sz="4" w:space="0" w:color="auto"/>
              <w:left w:val="nil"/>
              <w:bottom w:val="nil"/>
              <w:right w:val="nil"/>
            </w:tcBorders>
            <w:shd w:val="clear" w:color="auto" w:fill="FFFFFF"/>
            <w:vAlign w:val="center"/>
          </w:tcPr>
          <w:p w14:paraId="5D9459EF"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1F4B1BB0"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1F71FE1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nil"/>
              <w:right w:val="nil"/>
            </w:tcBorders>
            <w:shd w:val="clear" w:color="auto" w:fill="FFFFFF"/>
          </w:tcPr>
          <w:p w14:paraId="732C7E75"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0CFC35C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42A712A4" w14:textId="77777777" w:rsidR="00E04498" w:rsidRDefault="00E04498" w:rsidP="00AF2B76">
            <w:pPr>
              <w:jc w:val="both"/>
            </w:pPr>
          </w:p>
        </w:tc>
        <w:tc>
          <w:tcPr>
            <w:tcW w:w="370" w:type="dxa"/>
            <w:tcBorders>
              <w:top w:val="single" w:sz="4" w:space="0" w:color="auto"/>
              <w:left w:val="nil"/>
              <w:bottom w:val="nil"/>
              <w:right w:val="nil"/>
            </w:tcBorders>
            <w:shd w:val="clear" w:color="auto" w:fill="FFFFFF"/>
            <w:vAlign w:val="center"/>
          </w:tcPr>
          <w:p w14:paraId="1E82FC24"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220FAD66"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4E7BDDFF"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01006578"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tcPr>
          <w:p w14:paraId="07415A4E" w14:textId="77777777" w:rsidR="00E04498" w:rsidRDefault="00E04498" w:rsidP="00AF2B76">
            <w:pPr>
              <w:jc w:val="both"/>
            </w:pPr>
          </w:p>
        </w:tc>
        <w:tc>
          <w:tcPr>
            <w:tcW w:w="283" w:type="dxa"/>
            <w:tcBorders>
              <w:top w:val="single" w:sz="4" w:space="0" w:color="auto"/>
              <w:left w:val="single" w:sz="4" w:space="0" w:color="auto"/>
              <w:bottom w:val="nil"/>
              <w:right w:val="nil"/>
            </w:tcBorders>
            <w:shd w:val="clear" w:color="auto" w:fill="FFFFFF"/>
          </w:tcPr>
          <w:p w14:paraId="71320E2B"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285676EE"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181D4887"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3674222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nil"/>
              <w:right w:val="nil"/>
            </w:tcBorders>
            <w:shd w:val="clear" w:color="auto" w:fill="FFFFFF"/>
          </w:tcPr>
          <w:p w14:paraId="204E49F2"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76778959"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4" w:type="dxa"/>
            <w:tcBorders>
              <w:top w:val="single" w:sz="4" w:space="0" w:color="auto"/>
              <w:left w:val="single" w:sz="4" w:space="0" w:color="auto"/>
              <w:bottom w:val="nil"/>
              <w:right w:val="nil"/>
            </w:tcBorders>
            <w:shd w:val="clear" w:color="auto" w:fill="FFFFFF"/>
          </w:tcPr>
          <w:p w14:paraId="62DD23A0"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vAlign w:val="center"/>
          </w:tcPr>
          <w:p w14:paraId="58AC9A8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84" w:type="dxa"/>
            <w:tcBorders>
              <w:top w:val="single" w:sz="4" w:space="0" w:color="auto"/>
              <w:left w:val="single" w:sz="4" w:space="0" w:color="auto"/>
              <w:bottom w:val="nil"/>
              <w:right w:val="nil"/>
            </w:tcBorders>
            <w:shd w:val="clear" w:color="auto" w:fill="FFFFFF"/>
          </w:tcPr>
          <w:p w14:paraId="70B1DC80" w14:textId="77777777" w:rsidR="00E04498" w:rsidRDefault="00E04498" w:rsidP="00AF2B76">
            <w:pPr>
              <w:jc w:val="both"/>
            </w:pPr>
          </w:p>
        </w:tc>
        <w:tc>
          <w:tcPr>
            <w:tcW w:w="490" w:type="dxa"/>
            <w:tcBorders>
              <w:top w:val="single" w:sz="4" w:space="0" w:color="auto"/>
              <w:left w:val="single" w:sz="4" w:space="0" w:color="auto"/>
              <w:bottom w:val="nil"/>
              <w:right w:val="nil"/>
            </w:tcBorders>
            <w:shd w:val="clear" w:color="auto" w:fill="FFFFFF"/>
            <w:vAlign w:val="center"/>
          </w:tcPr>
          <w:p w14:paraId="72650D1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nil"/>
              <w:right w:val="nil"/>
            </w:tcBorders>
            <w:shd w:val="clear" w:color="auto" w:fill="FFFFFF"/>
            <w:vAlign w:val="center"/>
          </w:tcPr>
          <w:p w14:paraId="29B314A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14:paraId="562D000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r w:rsidR="00071823" w14:paraId="5B06400B" w14:textId="77777777" w:rsidTr="00AF2B76">
        <w:trPr>
          <w:trHeight w:hRule="exact" w:val="389"/>
          <w:jc w:val="center"/>
        </w:trPr>
        <w:tc>
          <w:tcPr>
            <w:tcW w:w="331" w:type="dxa"/>
            <w:vMerge/>
            <w:tcBorders>
              <w:top w:val="nil"/>
              <w:left w:val="single" w:sz="4" w:space="0" w:color="auto"/>
              <w:bottom w:val="nil"/>
              <w:right w:val="nil"/>
            </w:tcBorders>
            <w:shd w:val="clear" w:color="auto" w:fill="FFFFFF"/>
            <w:vAlign w:val="center"/>
          </w:tcPr>
          <w:p w14:paraId="7E572495" w14:textId="77777777" w:rsidR="00E04498" w:rsidRDefault="00E04498" w:rsidP="00AF2B76">
            <w:pPr>
              <w:pStyle w:val="afd"/>
              <w:ind w:firstLine="0"/>
              <w:jc w:val="both"/>
              <w:rPr>
                <w:rFonts w:ascii="Arial Unicode MS" w:cs="Arial Unicode MS"/>
                <w:sz w:val="24"/>
                <w:szCs w:val="24"/>
              </w:rPr>
            </w:pPr>
          </w:p>
        </w:tc>
        <w:tc>
          <w:tcPr>
            <w:tcW w:w="518" w:type="dxa"/>
            <w:tcBorders>
              <w:top w:val="single" w:sz="4" w:space="0" w:color="auto"/>
              <w:left w:val="single" w:sz="4" w:space="0" w:color="auto"/>
              <w:bottom w:val="nil"/>
              <w:right w:val="nil"/>
            </w:tcBorders>
            <w:shd w:val="clear" w:color="auto" w:fill="FFFFFF"/>
          </w:tcPr>
          <w:p w14:paraId="7023743E" w14:textId="77777777" w:rsidR="00E04498" w:rsidRDefault="00E04498" w:rsidP="00AF2B76">
            <w:pPr>
              <w:jc w:val="both"/>
            </w:pPr>
          </w:p>
        </w:tc>
        <w:tc>
          <w:tcPr>
            <w:tcW w:w="461" w:type="dxa"/>
            <w:tcBorders>
              <w:top w:val="single" w:sz="4" w:space="0" w:color="auto"/>
              <w:left w:val="single" w:sz="4" w:space="0" w:color="auto"/>
              <w:bottom w:val="nil"/>
              <w:right w:val="nil"/>
            </w:tcBorders>
            <w:shd w:val="clear" w:color="auto" w:fill="FFFFFF"/>
          </w:tcPr>
          <w:p w14:paraId="1B2F6224" w14:textId="77777777" w:rsidR="00E04498" w:rsidRDefault="00E04498" w:rsidP="00AF2B76">
            <w:pPr>
              <w:jc w:val="both"/>
            </w:pPr>
          </w:p>
        </w:tc>
        <w:tc>
          <w:tcPr>
            <w:tcW w:w="394" w:type="dxa"/>
            <w:tcBorders>
              <w:top w:val="single" w:sz="4" w:space="0" w:color="auto"/>
              <w:left w:val="single" w:sz="4" w:space="0" w:color="auto"/>
              <w:bottom w:val="nil"/>
              <w:right w:val="nil"/>
            </w:tcBorders>
            <w:shd w:val="clear" w:color="auto" w:fill="FFFFFF"/>
          </w:tcPr>
          <w:p w14:paraId="03D4BD0C" w14:textId="77777777" w:rsidR="00E04498" w:rsidRDefault="00E04498" w:rsidP="00AF2B76">
            <w:pPr>
              <w:jc w:val="both"/>
            </w:pPr>
          </w:p>
        </w:tc>
        <w:tc>
          <w:tcPr>
            <w:tcW w:w="1036" w:type="dxa"/>
            <w:tcBorders>
              <w:top w:val="single" w:sz="4" w:space="0" w:color="auto"/>
              <w:left w:val="single" w:sz="4" w:space="0" w:color="auto"/>
              <w:bottom w:val="nil"/>
              <w:right w:val="nil"/>
            </w:tcBorders>
            <w:shd w:val="clear" w:color="auto" w:fill="FFFFFF"/>
            <w:vAlign w:val="center"/>
          </w:tcPr>
          <w:p w14:paraId="13653128"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509" w:type="dxa"/>
            <w:tcBorders>
              <w:top w:val="single" w:sz="4" w:space="0" w:color="auto"/>
              <w:left w:val="single" w:sz="4" w:space="0" w:color="auto"/>
              <w:bottom w:val="nil"/>
              <w:right w:val="nil"/>
            </w:tcBorders>
            <w:shd w:val="clear" w:color="auto" w:fill="FFFFFF"/>
            <w:vAlign w:val="center"/>
          </w:tcPr>
          <w:p w14:paraId="2C1B7D0F"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nil"/>
              <w:right w:val="nil"/>
            </w:tcBorders>
            <w:shd w:val="clear" w:color="auto" w:fill="FFFFFF"/>
          </w:tcPr>
          <w:p w14:paraId="359984C3" w14:textId="77777777" w:rsidR="00E04498" w:rsidRDefault="00E04498" w:rsidP="00AF2B76">
            <w:pPr>
              <w:jc w:val="both"/>
            </w:pPr>
          </w:p>
        </w:tc>
        <w:tc>
          <w:tcPr>
            <w:tcW w:w="413" w:type="dxa"/>
            <w:tcBorders>
              <w:top w:val="single" w:sz="4" w:space="0" w:color="auto"/>
              <w:left w:val="single" w:sz="4" w:space="0" w:color="auto"/>
              <w:bottom w:val="nil"/>
              <w:right w:val="nil"/>
            </w:tcBorders>
            <w:shd w:val="clear" w:color="auto" w:fill="FFFFFF"/>
            <w:vAlign w:val="center"/>
          </w:tcPr>
          <w:p w14:paraId="5D86FE49"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1ED6215F"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17CAEDB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5F0F364A"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65A28B6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4" w:type="dxa"/>
            <w:tcBorders>
              <w:top w:val="single" w:sz="4" w:space="0" w:color="auto"/>
              <w:left w:val="single" w:sz="4" w:space="0" w:color="auto"/>
              <w:bottom w:val="nil"/>
              <w:right w:val="nil"/>
            </w:tcBorders>
            <w:shd w:val="clear" w:color="auto" w:fill="FFFFFF"/>
          </w:tcPr>
          <w:p w14:paraId="27CBA692"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4AC1FDF0"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0F37C44C"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69723E7F"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5ED47264"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17354185"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711F40F6"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570C1FA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0727B82B"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19D1035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nil"/>
              <w:right w:val="nil"/>
            </w:tcBorders>
            <w:shd w:val="clear" w:color="auto" w:fill="FFFFFF"/>
          </w:tcPr>
          <w:p w14:paraId="02790F06"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79420F6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7656B5EB" w14:textId="77777777" w:rsidR="00E04498" w:rsidRDefault="00E04498" w:rsidP="00AF2B76">
            <w:pPr>
              <w:jc w:val="both"/>
            </w:pPr>
          </w:p>
        </w:tc>
        <w:tc>
          <w:tcPr>
            <w:tcW w:w="370" w:type="dxa"/>
            <w:tcBorders>
              <w:top w:val="single" w:sz="4" w:space="0" w:color="auto"/>
              <w:left w:val="nil"/>
              <w:bottom w:val="nil"/>
              <w:right w:val="nil"/>
            </w:tcBorders>
            <w:shd w:val="clear" w:color="auto" w:fill="FFFFFF"/>
            <w:vAlign w:val="center"/>
          </w:tcPr>
          <w:p w14:paraId="778DE9B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1A4CCAC2"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0F0B38E4"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3C923016"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tcPr>
          <w:p w14:paraId="4F4B8ABE" w14:textId="77777777" w:rsidR="00E04498" w:rsidRDefault="00E04498" w:rsidP="00AF2B76">
            <w:pPr>
              <w:jc w:val="both"/>
            </w:pPr>
          </w:p>
        </w:tc>
        <w:tc>
          <w:tcPr>
            <w:tcW w:w="283" w:type="dxa"/>
            <w:tcBorders>
              <w:top w:val="single" w:sz="4" w:space="0" w:color="auto"/>
              <w:left w:val="single" w:sz="4" w:space="0" w:color="auto"/>
              <w:bottom w:val="nil"/>
              <w:right w:val="nil"/>
            </w:tcBorders>
            <w:shd w:val="clear" w:color="auto" w:fill="FFFFFF"/>
          </w:tcPr>
          <w:p w14:paraId="20167131"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18013A4C"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022632C1"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0E75D1F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nil"/>
              <w:right w:val="nil"/>
            </w:tcBorders>
            <w:shd w:val="clear" w:color="auto" w:fill="FFFFFF"/>
          </w:tcPr>
          <w:p w14:paraId="5905690B"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3F9BBA31"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4" w:type="dxa"/>
            <w:tcBorders>
              <w:top w:val="single" w:sz="4" w:space="0" w:color="auto"/>
              <w:left w:val="single" w:sz="4" w:space="0" w:color="auto"/>
              <w:bottom w:val="nil"/>
              <w:right w:val="nil"/>
            </w:tcBorders>
            <w:shd w:val="clear" w:color="auto" w:fill="FFFFFF"/>
          </w:tcPr>
          <w:p w14:paraId="5442B28E"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vAlign w:val="center"/>
          </w:tcPr>
          <w:p w14:paraId="1DC8D9B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84" w:type="dxa"/>
            <w:tcBorders>
              <w:top w:val="single" w:sz="4" w:space="0" w:color="auto"/>
              <w:left w:val="single" w:sz="4" w:space="0" w:color="auto"/>
              <w:bottom w:val="nil"/>
              <w:right w:val="nil"/>
            </w:tcBorders>
            <w:shd w:val="clear" w:color="auto" w:fill="FFFFFF"/>
          </w:tcPr>
          <w:p w14:paraId="3D55ED92" w14:textId="77777777" w:rsidR="00E04498" w:rsidRDefault="00E04498" w:rsidP="00AF2B76">
            <w:pPr>
              <w:jc w:val="both"/>
            </w:pPr>
          </w:p>
        </w:tc>
        <w:tc>
          <w:tcPr>
            <w:tcW w:w="490" w:type="dxa"/>
            <w:tcBorders>
              <w:top w:val="single" w:sz="4" w:space="0" w:color="auto"/>
              <w:left w:val="single" w:sz="4" w:space="0" w:color="auto"/>
              <w:bottom w:val="nil"/>
              <w:right w:val="nil"/>
            </w:tcBorders>
            <w:shd w:val="clear" w:color="auto" w:fill="FFFFFF"/>
            <w:vAlign w:val="center"/>
          </w:tcPr>
          <w:p w14:paraId="2487BF9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nil"/>
              <w:right w:val="nil"/>
            </w:tcBorders>
            <w:shd w:val="clear" w:color="auto" w:fill="FFFFFF"/>
            <w:vAlign w:val="center"/>
          </w:tcPr>
          <w:p w14:paraId="06CD3376"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14:paraId="093BED2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r w:rsidR="00071823" w14:paraId="43DC7C00" w14:textId="77777777" w:rsidTr="00AF2B76">
        <w:trPr>
          <w:trHeight w:hRule="exact" w:val="384"/>
          <w:jc w:val="center"/>
        </w:trPr>
        <w:tc>
          <w:tcPr>
            <w:tcW w:w="331" w:type="dxa"/>
            <w:vMerge w:val="restart"/>
            <w:tcBorders>
              <w:top w:val="single" w:sz="4" w:space="0" w:color="auto"/>
              <w:left w:val="single" w:sz="4" w:space="0" w:color="auto"/>
              <w:bottom w:val="nil"/>
              <w:right w:val="nil"/>
            </w:tcBorders>
            <w:shd w:val="clear" w:color="auto" w:fill="FFFFFF"/>
            <w:vAlign w:val="center"/>
          </w:tcPr>
          <w:p w14:paraId="19D3D365"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2</w:t>
            </w:r>
          </w:p>
        </w:tc>
        <w:tc>
          <w:tcPr>
            <w:tcW w:w="518" w:type="dxa"/>
            <w:tcBorders>
              <w:top w:val="single" w:sz="4" w:space="0" w:color="auto"/>
              <w:left w:val="single" w:sz="4" w:space="0" w:color="auto"/>
              <w:bottom w:val="nil"/>
              <w:right w:val="nil"/>
            </w:tcBorders>
            <w:shd w:val="clear" w:color="auto" w:fill="FFFFFF"/>
          </w:tcPr>
          <w:p w14:paraId="6E6184A8" w14:textId="77777777" w:rsidR="00E04498" w:rsidRDefault="00E04498" w:rsidP="00AF2B76">
            <w:pPr>
              <w:jc w:val="both"/>
            </w:pPr>
          </w:p>
        </w:tc>
        <w:tc>
          <w:tcPr>
            <w:tcW w:w="461" w:type="dxa"/>
            <w:tcBorders>
              <w:top w:val="single" w:sz="4" w:space="0" w:color="auto"/>
              <w:left w:val="single" w:sz="4" w:space="0" w:color="auto"/>
              <w:bottom w:val="nil"/>
              <w:right w:val="nil"/>
            </w:tcBorders>
            <w:shd w:val="clear" w:color="auto" w:fill="FFFFFF"/>
          </w:tcPr>
          <w:p w14:paraId="2E2B1F5D" w14:textId="77777777" w:rsidR="00E04498" w:rsidRDefault="00E04498" w:rsidP="00AF2B76">
            <w:pPr>
              <w:jc w:val="both"/>
            </w:pPr>
          </w:p>
        </w:tc>
        <w:tc>
          <w:tcPr>
            <w:tcW w:w="394" w:type="dxa"/>
            <w:tcBorders>
              <w:top w:val="single" w:sz="4" w:space="0" w:color="auto"/>
              <w:left w:val="single" w:sz="4" w:space="0" w:color="auto"/>
              <w:bottom w:val="nil"/>
              <w:right w:val="nil"/>
            </w:tcBorders>
            <w:shd w:val="clear" w:color="auto" w:fill="FFFFFF"/>
          </w:tcPr>
          <w:p w14:paraId="475EEFDA" w14:textId="77777777" w:rsidR="00E04498" w:rsidRDefault="00E04498" w:rsidP="00AF2B76">
            <w:pPr>
              <w:jc w:val="both"/>
            </w:pPr>
          </w:p>
        </w:tc>
        <w:tc>
          <w:tcPr>
            <w:tcW w:w="1036" w:type="dxa"/>
            <w:tcBorders>
              <w:top w:val="single" w:sz="4" w:space="0" w:color="auto"/>
              <w:left w:val="single" w:sz="4" w:space="0" w:color="auto"/>
              <w:bottom w:val="nil"/>
              <w:right w:val="nil"/>
            </w:tcBorders>
            <w:shd w:val="clear" w:color="auto" w:fill="FFFFFF"/>
            <w:vAlign w:val="center"/>
          </w:tcPr>
          <w:p w14:paraId="20245976"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509" w:type="dxa"/>
            <w:tcBorders>
              <w:top w:val="single" w:sz="4" w:space="0" w:color="auto"/>
              <w:left w:val="single" w:sz="4" w:space="0" w:color="auto"/>
              <w:bottom w:val="nil"/>
              <w:right w:val="nil"/>
            </w:tcBorders>
            <w:shd w:val="clear" w:color="auto" w:fill="FFFFFF"/>
            <w:vAlign w:val="center"/>
          </w:tcPr>
          <w:p w14:paraId="2D88C07C"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nil"/>
              <w:right w:val="nil"/>
            </w:tcBorders>
            <w:shd w:val="clear" w:color="auto" w:fill="FFFFFF"/>
          </w:tcPr>
          <w:p w14:paraId="724D2CDC" w14:textId="77777777" w:rsidR="00E04498" w:rsidRDefault="00E04498" w:rsidP="00AF2B76">
            <w:pPr>
              <w:jc w:val="both"/>
            </w:pPr>
          </w:p>
        </w:tc>
        <w:tc>
          <w:tcPr>
            <w:tcW w:w="413" w:type="dxa"/>
            <w:tcBorders>
              <w:top w:val="single" w:sz="4" w:space="0" w:color="auto"/>
              <w:left w:val="single" w:sz="4" w:space="0" w:color="auto"/>
              <w:bottom w:val="nil"/>
              <w:right w:val="nil"/>
            </w:tcBorders>
            <w:shd w:val="clear" w:color="auto" w:fill="FFFFFF"/>
            <w:vAlign w:val="center"/>
          </w:tcPr>
          <w:p w14:paraId="15BEEFA2"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58FBC921"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4E5FE86E"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50649DF3"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3F0C52E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4" w:type="dxa"/>
            <w:tcBorders>
              <w:top w:val="single" w:sz="4" w:space="0" w:color="auto"/>
              <w:left w:val="single" w:sz="4" w:space="0" w:color="auto"/>
              <w:bottom w:val="nil"/>
              <w:right w:val="nil"/>
            </w:tcBorders>
            <w:shd w:val="clear" w:color="auto" w:fill="FFFFFF"/>
          </w:tcPr>
          <w:p w14:paraId="56D49F9C"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35FC1903"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23584CCD"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0D871D9B"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13878194"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5082BC11"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4275C5F2"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3B37B2BA"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62D04CEE"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6C242B9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nil"/>
              <w:right w:val="nil"/>
            </w:tcBorders>
            <w:shd w:val="clear" w:color="auto" w:fill="FFFFFF"/>
          </w:tcPr>
          <w:p w14:paraId="42AA081E"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100637E6"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599B3397" w14:textId="77777777" w:rsidR="00E04498" w:rsidRDefault="00E04498" w:rsidP="00AF2B76">
            <w:pPr>
              <w:jc w:val="both"/>
            </w:pPr>
          </w:p>
        </w:tc>
        <w:tc>
          <w:tcPr>
            <w:tcW w:w="370" w:type="dxa"/>
            <w:tcBorders>
              <w:top w:val="single" w:sz="4" w:space="0" w:color="auto"/>
              <w:left w:val="nil"/>
              <w:bottom w:val="nil"/>
              <w:right w:val="nil"/>
            </w:tcBorders>
            <w:shd w:val="clear" w:color="auto" w:fill="FFFFFF"/>
            <w:vAlign w:val="center"/>
          </w:tcPr>
          <w:p w14:paraId="32171B2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3B7A2F5E"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5977EE75"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6903D904"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tcPr>
          <w:p w14:paraId="53A9587A" w14:textId="77777777" w:rsidR="00E04498" w:rsidRDefault="00E04498" w:rsidP="00AF2B76">
            <w:pPr>
              <w:jc w:val="both"/>
            </w:pPr>
          </w:p>
        </w:tc>
        <w:tc>
          <w:tcPr>
            <w:tcW w:w="283" w:type="dxa"/>
            <w:tcBorders>
              <w:top w:val="single" w:sz="4" w:space="0" w:color="auto"/>
              <w:left w:val="single" w:sz="4" w:space="0" w:color="auto"/>
              <w:bottom w:val="nil"/>
              <w:right w:val="nil"/>
            </w:tcBorders>
            <w:shd w:val="clear" w:color="auto" w:fill="FFFFFF"/>
          </w:tcPr>
          <w:p w14:paraId="22B41AFC" w14:textId="77777777" w:rsidR="00E04498" w:rsidRDefault="00E04498" w:rsidP="00AF2B76">
            <w:pPr>
              <w:jc w:val="both"/>
            </w:pPr>
          </w:p>
        </w:tc>
        <w:tc>
          <w:tcPr>
            <w:tcW w:w="389" w:type="dxa"/>
            <w:tcBorders>
              <w:top w:val="single" w:sz="4" w:space="0" w:color="auto"/>
              <w:left w:val="nil"/>
              <w:bottom w:val="nil"/>
              <w:right w:val="nil"/>
            </w:tcBorders>
            <w:shd w:val="clear" w:color="auto" w:fill="FFFFFF"/>
          </w:tcPr>
          <w:p w14:paraId="727C0724"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1B2AE8DD"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583438A1"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nil"/>
              <w:right w:val="nil"/>
            </w:tcBorders>
            <w:shd w:val="clear" w:color="auto" w:fill="FFFFFF"/>
          </w:tcPr>
          <w:p w14:paraId="666D6A3A"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0E9128F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4" w:type="dxa"/>
            <w:tcBorders>
              <w:top w:val="single" w:sz="4" w:space="0" w:color="auto"/>
              <w:left w:val="single" w:sz="4" w:space="0" w:color="auto"/>
              <w:bottom w:val="nil"/>
              <w:right w:val="nil"/>
            </w:tcBorders>
            <w:shd w:val="clear" w:color="auto" w:fill="FFFFFF"/>
          </w:tcPr>
          <w:p w14:paraId="71DC27F2"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vAlign w:val="center"/>
          </w:tcPr>
          <w:p w14:paraId="25F567E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84" w:type="dxa"/>
            <w:tcBorders>
              <w:top w:val="single" w:sz="4" w:space="0" w:color="auto"/>
              <w:left w:val="single" w:sz="4" w:space="0" w:color="auto"/>
              <w:bottom w:val="nil"/>
              <w:right w:val="nil"/>
            </w:tcBorders>
            <w:shd w:val="clear" w:color="auto" w:fill="FFFFFF"/>
          </w:tcPr>
          <w:p w14:paraId="52A0B00F" w14:textId="77777777" w:rsidR="00E04498" w:rsidRDefault="00E04498" w:rsidP="00AF2B76">
            <w:pPr>
              <w:jc w:val="both"/>
            </w:pPr>
          </w:p>
        </w:tc>
        <w:tc>
          <w:tcPr>
            <w:tcW w:w="490" w:type="dxa"/>
            <w:tcBorders>
              <w:top w:val="single" w:sz="4" w:space="0" w:color="auto"/>
              <w:left w:val="single" w:sz="4" w:space="0" w:color="auto"/>
              <w:bottom w:val="nil"/>
              <w:right w:val="nil"/>
            </w:tcBorders>
            <w:shd w:val="clear" w:color="auto" w:fill="FFFFFF"/>
            <w:vAlign w:val="center"/>
          </w:tcPr>
          <w:p w14:paraId="798F1BC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nil"/>
              <w:right w:val="nil"/>
            </w:tcBorders>
            <w:shd w:val="clear" w:color="auto" w:fill="FFFFFF"/>
            <w:vAlign w:val="center"/>
          </w:tcPr>
          <w:p w14:paraId="022A2D9E"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14:paraId="2724A50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r w:rsidR="00071823" w14:paraId="18BC4F88" w14:textId="77777777" w:rsidTr="00AF2B76">
        <w:trPr>
          <w:trHeight w:hRule="exact" w:val="394"/>
          <w:jc w:val="center"/>
        </w:trPr>
        <w:tc>
          <w:tcPr>
            <w:tcW w:w="331" w:type="dxa"/>
            <w:vMerge/>
            <w:tcBorders>
              <w:top w:val="nil"/>
              <w:left w:val="single" w:sz="4" w:space="0" w:color="auto"/>
              <w:bottom w:val="nil"/>
              <w:right w:val="nil"/>
            </w:tcBorders>
            <w:shd w:val="clear" w:color="auto" w:fill="FFFFFF"/>
            <w:vAlign w:val="center"/>
          </w:tcPr>
          <w:p w14:paraId="7C8DF725" w14:textId="77777777" w:rsidR="00E04498" w:rsidRDefault="00E04498" w:rsidP="00AF2B76">
            <w:pPr>
              <w:pStyle w:val="afd"/>
              <w:ind w:firstLine="0"/>
              <w:jc w:val="both"/>
              <w:rPr>
                <w:rFonts w:ascii="Arial Unicode MS" w:cs="Arial Unicode MS"/>
                <w:sz w:val="24"/>
                <w:szCs w:val="24"/>
              </w:rPr>
            </w:pPr>
          </w:p>
        </w:tc>
        <w:tc>
          <w:tcPr>
            <w:tcW w:w="518" w:type="dxa"/>
            <w:tcBorders>
              <w:top w:val="single" w:sz="4" w:space="0" w:color="auto"/>
              <w:left w:val="single" w:sz="4" w:space="0" w:color="auto"/>
              <w:bottom w:val="nil"/>
              <w:right w:val="nil"/>
            </w:tcBorders>
            <w:shd w:val="clear" w:color="auto" w:fill="FFFFFF"/>
          </w:tcPr>
          <w:p w14:paraId="6D4F3CE7" w14:textId="77777777" w:rsidR="00E04498" w:rsidRDefault="00E04498" w:rsidP="00AF2B76">
            <w:pPr>
              <w:jc w:val="both"/>
            </w:pPr>
          </w:p>
        </w:tc>
        <w:tc>
          <w:tcPr>
            <w:tcW w:w="461" w:type="dxa"/>
            <w:tcBorders>
              <w:top w:val="single" w:sz="4" w:space="0" w:color="auto"/>
              <w:left w:val="single" w:sz="4" w:space="0" w:color="auto"/>
              <w:bottom w:val="nil"/>
              <w:right w:val="nil"/>
            </w:tcBorders>
            <w:shd w:val="clear" w:color="auto" w:fill="FFFFFF"/>
          </w:tcPr>
          <w:p w14:paraId="13E04A81" w14:textId="77777777" w:rsidR="00E04498" w:rsidRDefault="00E04498" w:rsidP="00AF2B76">
            <w:pPr>
              <w:jc w:val="both"/>
            </w:pPr>
          </w:p>
        </w:tc>
        <w:tc>
          <w:tcPr>
            <w:tcW w:w="394" w:type="dxa"/>
            <w:tcBorders>
              <w:top w:val="single" w:sz="4" w:space="0" w:color="auto"/>
              <w:left w:val="single" w:sz="4" w:space="0" w:color="auto"/>
              <w:bottom w:val="nil"/>
              <w:right w:val="nil"/>
            </w:tcBorders>
            <w:shd w:val="clear" w:color="auto" w:fill="FFFFFF"/>
          </w:tcPr>
          <w:p w14:paraId="1E96EF96" w14:textId="77777777" w:rsidR="00E04498" w:rsidRDefault="00E04498" w:rsidP="00AF2B76">
            <w:pPr>
              <w:jc w:val="both"/>
            </w:pPr>
          </w:p>
        </w:tc>
        <w:tc>
          <w:tcPr>
            <w:tcW w:w="1036" w:type="dxa"/>
            <w:tcBorders>
              <w:top w:val="single" w:sz="4" w:space="0" w:color="auto"/>
              <w:left w:val="single" w:sz="4" w:space="0" w:color="auto"/>
              <w:bottom w:val="nil"/>
              <w:right w:val="nil"/>
            </w:tcBorders>
            <w:shd w:val="clear" w:color="auto" w:fill="FFFFFF"/>
            <w:vAlign w:val="center"/>
          </w:tcPr>
          <w:p w14:paraId="1F72143A"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509" w:type="dxa"/>
            <w:tcBorders>
              <w:top w:val="single" w:sz="4" w:space="0" w:color="auto"/>
              <w:left w:val="single" w:sz="4" w:space="0" w:color="auto"/>
              <w:bottom w:val="nil"/>
              <w:right w:val="nil"/>
            </w:tcBorders>
            <w:shd w:val="clear" w:color="auto" w:fill="FFFFFF"/>
            <w:vAlign w:val="center"/>
          </w:tcPr>
          <w:p w14:paraId="767EBA87"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nil"/>
              <w:right w:val="nil"/>
            </w:tcBorders>
            <w:shd w:val="clear" w:color="auto" w:fill="FFFFFF"/>
          </w:tcPr>
          <w:p w14:paraId="76C6B57D" w14:textId="77777777" w:rsidR="00E04498" w:rsidRDefault="00E04498" w:rsidP="00AF2B76">
            <w:pPr>
              <w:jc w:val="both"/>
            </w:pPr>
          </w:p>
        </w:tc>
        <w:tc>
          <w:tcPr>
            <w:tcW w:w="413" w:type="dxa"/>
            <w:tcBorders>
              <w:top w:val="single" w:sz="4" w:space="0" w:color="auto"/>
              <w:left w:val="single" w:sz="4" w:space="0" w:color="auto"/>
              <w:bottom w:val="nil"/>
              <w:right w:val="nil"/>
            </w:tcBorders>
            <w:shd w:val="clear" w:color="auto" w:fill="FFFFFF"/>
            <w:vAlign w:val="center"/>
          </w:tcPr>
          <w:p w14:paraId="402D84B4"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2D48D6D1"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5E65D934"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044A9276"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3BE161EE"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4" w:type="dxa"/>
            <w:tcBorders>
              <w:top w:val="single" w:sz="4" w:space="0" w:color="auto"/>
              <w:left w:val="single" w:sz="4" w:space="0" w:color="auto"/>
              <w:bottom w:val="nil"/>
              <w:right w:val="nil"/>
            </w:tcBorders>
            <w:shd w:val="clear" w:color="auto" w:fill="FFFFFF"/>
          </w:tcPr>
          <w:p w14:paraId="5076AF9E"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743C172A"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40518D22"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13A03A54"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04EA6E5A"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30983143"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59A6A484"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6902393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155AB879"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5463AF3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nil"/>
              <w:right w:val="nil"/>
            </w:tcBorders>
            <w:shd w:val="clear" w:color="auto" w:fill="FFFFFF"/>
          </w:tcPr>
          <w:p w14:paraId="0F4649E5"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168D9968"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5142DBA2" w14:textId="77777777" w:rsidR="00E04498" w:rsidRDefault="00E04498" w:rsidP="00AF2B76">
            <w:pPr>
              <w:jc w:val="both"/>
            </w:pPr>
          </w:p>
        </w:tc>
        <w:tc>
          <w:tcPr>
            <w:tcW w:w="370" w:type="dxa"/>
            <w:tcBorders>
              <w:top w:val="single" w:sz="4" w:space="0" w:color="auto"/>
              <w:left w:val="nil"/>
              <w:bottom w:val="nil"/>
              <w:right w:val="nil"/>
            </w:tcBorders>
            <w:shd w:val="clear" w:color="auto" w:fill="FFFFFF"/>
            <w:vAlign w:val="center"/>
          </w:tcPr>
          <w:p w14:paraId="0CF0C02E"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0B094E86"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7F162BCA"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109ADEAB"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tcPr>
          <w:p w14:paraId="205D0A62" w14:textId="77777777" w:rsidR="00E04498" w:rsidRDefault="00E04498" w:rsidP="00AF2B76">
            <w:pPr>
              <w:jc w:val="both"/>
            </w:pPr>
          </w:p>
        </w:tc>
        <w:tc>
          <w:tcPr>
            <w:tcW w:w="283" w:type="dxa"/>
            <w:tcBorders>
              <w:top w:val="single" w:sz="4" w:space="0" w:color="auto"/>
              <w:left w:val="single" w:sz="4" w:space="0" w:color="auto"/>
              <w:bottom w:val="nil"/>
              <w:right w:val="nil"/>
            </w:tcBorders>
            <w:shd w:val="clear" w:color="auto" w:fill="FFFFFF"/>
          </w:tcPr>
          <w:p w14:paraId="2C641749" w14:textId="77777777" w:rsidR="00E04498" w:rsidRDefault="00E04498" w:rsidP="00AF2B76">
            <w:pPr>
              <w:jc w:val="both"/>
            </w:pPr>
          </w:p>
        </w:tc>
        <w:tc>
          <w:tcPr>
            <w:tcW w:w="389" w:type="dxa"/>
            <w:tcBorders>
              <w:top w:val="single" w:sz="4" w:space="0" w:color="auto"/>
              <w:left w:val="nil"/>
              <w:bottom w:val="nil"/>
              <w:right w:val="nil"/>
            </w:tcBorders>
            <w:shd w:val="clear" w:color="auto" w:fill="FFFFFF"/>
          </w:tcPr>
          <w:p w14:paraId="16DE2284"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62DED102"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19051644"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nil"/>
              <w:right w:val="nil"/>
            </w:tcBorders>
            <w:shd w:val="clear" w:color="auto" w:fill="FFFFFF"/>
          </w:tcPr>
          <w:p w14:paraId="7333EEB0"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2A58DAC9"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4" w:type="dxa"/>
            <w:tcBorders>
              <w:top w:val="single" w:sz="4" w:space="0" w:color="auto"/>
              <w:left w:val="single" w:sz="4" w:space="0" w:color="auto"/>
              <w:bottom w:val="nil"/>
              <w:right w:val="nil"/>
            </w:tcBorders>
            <w:shd w:val="clear" w:color="auto" w:fill="FFFFFF"/>
          </w:tcPr>
          <w:p w14:paraId="2DCE2CCF"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vAlign w:val="center"/>
          </w:tcPr>
          <w:p w14:paraId="5999C83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84" w:type="dxa"/>
            <w:tcBorders>
              <w:top w:val="single" w:sz="4" w:space="0" w:color="auto"/>
              <w:left w:val="single" w:sz="4" w:space="0" w:color="auto"/>
              <w:bottom w:val="nil"/>
              <w:right w:val="nil"/>
            </w:tcBorders>
            <w:shd w:val="clear" w:color="auto" w:fill="FFFFFF"/>
          </w:tcPr>
          <w:p w14:paraId="7BA360C3" w14:textId="77777777" w:rsidR="00E04498" w:rsidRDefault="00E04498" w:rsidP="00AF2B76">
            <w:pPr>
              <w:jc w:val="both"/>
            </w:pPr>
          </w:p>
        </w:tc>
        <w:tc>
          <w:tcPr>
            <w:tcW w:w="490" w:type="dxa"/>
            <w:tcBorders>
              <w:top w:val="single" w:sz="4" w:space="0" w:color="auto"/>
              <w:left w:val="single" w:sz="4" w:space="0" w:color="auto"/>
              <w:bottom w:val="nil"/>
              <w:right w:val="nil"/>
            </w:tcBorders>
            <w:shd w:val="clear" w:color="auto" w:fill="FFFFFF"/>
            <w:vAlign w:val="center"/>
          </w:tcPr>
          <w:p w14:paraId="45C4172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nil"/>
              <w:right w:val="nil"/>
            </w:tcBorders>
            <w:shd w:val="clear" w:color="auto" w:fill="FFFFFF"/>
            <w:vAlign w:val="center"/>
          </w:tcPr>
          <w:p w14:paraId="0EB9B00E"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14:paraId="04A3BDF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r w:rsidR="00071823" w14:paraId="4045B595" w14:textId="77777777" w:rsidTr="00AF2B76">
        <w:trPr>
          <w:trHeight w:hRule="exact" w:val="389"/>
          <w:jc w:val="center"/>
        </w:trPr>
        <w:tc>
          <w:tcPr>
            <w:tcW w:w="331" w:type="dxa"/>
            <w:tcBorders>
              <w:top w:val="single" w:sz="4" w:space="0" w:color="auto"/>
              <w:left w:val="single" w:sz="4" w:space="0" w:color="auto"/>
              <w:bottom w:val="nil"/>
              <w:right w:val="nil"/>
            </w:tcBorders>
            <w:shd w:val="clear" w:color="auto" w:fill="FFFFFF"/>
          </w:tcPr>
          <w:p w14:paraId="0B43C5DD" w14:textId="77777777" w:rsidR="00E04498" w:rsidRDefault="00E04498" w:rsidP="00AF2B76">
            <w:pPr>
              <w:jc w:val="both"/>
            </w:pPr>
          </w:p>
        </w:tc>
        <w:tc>
          <w:tcPr>
            <w:tcW w:w="518" w:type="dxa"/>
            <w:tcBorders>
              <w:top w:val="single" w:sz="4" w:space="0" w:color="auto"/>
              <w:left w:val="single" w:sz="4" w:space="0" w:color="auto"/>
              <w:bottom w:val="nil"/>
              <w:right w:val="nil"/>
            </w:tcBorders>
            <w:shd w:val="clear" w:color="auto" w:fill="FFFFFF"/>
            <w:vAlign w:val="bottom"/>
          </w:tcPr>
          <w:p w14:paraId="420A5E44" w14:textId="77777777" w:rsidR="00E04498" w:rsidRDefault="00E04498" w:rsidP="00AF2B76">
            <w:pPr>
              <w:pStyle w:val="afd"/>
              <w:spacing w:line="262" w:lineRule="auto"/>
              <w:ind w:firstLine="0"/>
              <w:jc w:val="both"/>
              <w:rPr>
                <w:rFonts w:ascii="Arial Unicode MS" w:cs="Arial Unicode MS"/>
                <w:sz w:val="24"/>
                <w:szCs w:val="24"/>
              </w:rPr>
            </w:pPr>
            <w:r>
              <w:rPr>
                <w:rStyle w:val="afc"/>
                <w:color w:val="000000"/>
                <w:sz w:val="15"/>
                <w:szCs w:val="15"/>
              </w:rPr>
              <w:t>Ито го</w:t>
            </w:r>
          </w:p>
        </w:tc>
        <w:tc>
          <w:tcPr>
            <w:tcW w:w="461" w:type="dxa"/>
            <w:tcBorders>
              <w:top w:val="single" w:sz="4" w:space="0" w:color="auto"/>
              <w:left w:val="single" w:sz="4" w:space="0" w:color="auto"/>
              <w:bottom w:val="nil"/>
              <w:right w:val="nil"/>
            </w:tcBorders>
            <w:shd w:val="clear" w:color="auto" w:fill="FFFFFF"/>
            <w:vAlign w:val="center"/>
          </w:tcPr>
          <w:p w14:paraId="22CF2C46"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94" w:type="dxa"/>
            <w:tcBorders>
              <w:top w:val="single" w:sz="4" w:space="0" w:color="auto"/>
              <w:left w:val="single" w:sz="4" w:space="0" w:color="auto"/>
              <w:bottom w:val="nil"/>
              <w:right w:val="nil"/>
            </w:tcBorders>
            <w:shd w:val="clear" w:color="auto" w:fill="FFFFFF"/>
            <w:vAlign w:val="center"/>
          </w:tcPr>
          <w:p w14:paraId="00E23D8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1036" w:type="dxa"/>
            <w:tcBorders>
              <w:top w:val="single" w:sz="4" w:space="0" w:color="auto"/>
              <w:left w:val="single" w:sz="4" w:space="0" w:color="auto"/>
              <w:bottom w:val="nil"/>
              <w:right w:val="nil"/>
            </w:tcBorders>
            <w:shd w:val="clear" w:color="auto" w:fill="FFFFFF"/>
            <w:vAlign w:val="center"/>
          </w:tcPr>
          <w:p w14:paraId="025FB53F" w14:textId="77777777" w:rsidR="00E04498" w:rsidRDefault="00E04498" w:rsidP="00AF2B76">
            <w:pPr>
              <w:pStyle w:val="afd"/>
              <w:tabs>
                <w:tab w:val="left" w:pos="674"/>
              </w:tabs>
              <w:ind w:firstLine="160"/>
              <w:jc w:val="both"/>
              <w:rPr>
                <w:rFonts w:ascii="Arial Unicode MS" w:cs="Arial Unicode MS"/>
                <w:sz w:val="24"/>
                <w:szCs w:val="24"/>
              </w:rPr>
            </w:pPr>
            <w:r>
              <w:rPr>
                <w:rStyle w:val="afc"/>
                <w:color w:val="000000"/>
                <w:sz w:val="15"/>
                <w:szCs w:val="15"/>
              </w:rPr>
              <w:t>0</w:t>
            </w:r>
            <w:r>
              <w:rPr>
                <w:rStyle w:val="afc"/>
                <w:color w:val="000000"/>
                <w:sz w:val="15"/>
                <w:szCs w:val="15"/>
              </w:rPr>
              <w:tab/>
              <w:t>0</w:t>
            </w:r>
          </w:p>
        </w:tc>
        <w:tc>
          <w:tcPr>
            <w:tcW w:w="509" w:type="dxa"/>
            <w:tcBorders>
              <w:top w:val="single" w:sz="4" w:space="0" w:color="auto"/>
              <w:left w:val="single" w:sz="4" w:space="0" w:color="auto"/>
              <w:bottom w:val="nil"/>
              <w:right w:val="nil"/>
            </w:tcBorders>
            <w:shd w:val="clear" w:color="auto" w:fill="FFFFFF"/>
            <w:vAlign w:val="center"/>
          </w:tcPr>
          <w:p w14:paraId="2CB8EAC3"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nil"/>
              <w:right w:val="nil"/>
            </w:tcBorders>
            <w:shd w:val="clear" w:color="auto" w:fill="FFFFFF"/>
          </w:tcPr>
          <w:p w14:paraId="4D12F4A5" w14:textId="77777777" w:rsidR="00E04498" w:rsidRDefault="00E04498" w:rsidP="00AF2B76">
            <w:pPr>
              <w:jc w:val="both"/>
            </w:pPr>
          </w:p>
        </w:tc>
        <w:tc>
          <w:tcPr>
            <w:tcW w:w="413" w:type="dxa"/>
            <w:tcBorders>
              <w:top w:val="single" w:sz="4" w:space="0" w:color="auto"/>
              <w:left w:val="single" w:sz="4" w:space="0" w:color="auto"/>
              <w:bottom w:val="nil"/>
              <w:right w:val="nil"/>
            </w:tcBorders>
            <w:shd w:val="clear" w:color="auto" w:fill="FFFFFF"/>
            <w:vAlign w:val="center"/>
          </w:tcPr>
          <w:p w14:paraId="6B40392A"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19DDF2E7"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72BC3818"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39C0E90E"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38B98D2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4" w:type="dxa"/>
            <w:tcBorders>
              <w:top w:val="single" w:sz="4" w:space="0" w:color="auto"/>
              <w:left w:val="single" w:sz="4" w:space="0" w:color="auto"/>
              <w:bottom w:val="nil"/>
              <w:right w:val="nil"/>
            </w:tcBorders>
            <w:shd w:val="clear" w:color="auto" w:fill="FFFFFF"/>
          </w:tcPr>
          <w:p w14:paraId="41684365"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57EE3EB3"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69E83E07"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0DA08D0E"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635004E3"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0FD85827"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79BA81EB"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03170597"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253E3704"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5ED16108"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nil"/>
              <w:right w:val="nil"/>
            </w:tcBorders>
            <w:shd w:val="clear" w:color="auto" w:fill="FFFFFF"/>
          </w:tcPr>
          <w:p w14:paraId="218452D0"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6C69C668"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30ED839C" w14:textId="77777777" w:rsidR="00E04498" w:rsidRDefault="00E04498" w:rsidP="00AF2B76">
            <w:pPr>
              <w:jc w:val="both"/>
            </w:pPr>
          </w:p>
        </w:tc>
        <w:tc>
          <w:tcPr>
            <w:tcW w:w="370" w:type="dxa"/>
            <w:tcBorders>
              <w:top w:val="single" w:sz="4" w:space="0" w:color="auto"/>
              <w:left w:val="nil"/>
              <w:bottom w:val="nil"/>
              <w:right w:val="nil"/>
            </w:tcBorders>
            <w:shd w:val="clear" w:color="auto" w:fill="FFFFFF"/>
            <w:vAlign w:val="center"/>
          </w:tcPr>
          <w:p w14:paraId="22DECD04"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586BE805"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3EB0F24A"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vAlign w:val="center"/>
          </w:tcPr>
          <w:p w14:paraId="254BDEFF"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65" w:type="dxa"/>
            <w:tcBorders>
              <w:top w:val="single" w:sz="4" w:space="0" w:color="auto"/>
              <w:left w:val="single" w:sz="4" w:space="0" w:color="auto"/>
              <w:bottom w:val="nil"/>
              <w:right w:val="nil"/>
            </w:tcBorders>
            <w:shd w:val="clear" w:color="auto" w:fill="FFFFFF"/>
          </w:tcPr>
          <w:p w14:paraId="6AB69581" w14:textId="77777777" w:rsidR="00E04498" w:rsidRDefault="00E04498" w:rsidP="00AF2B76">
            <w:pPr>
              <w:jc w:val="both"/>
            </w:pPr>
          </w:p>
        </w:tc>
        <w:tc>
          <w:tcPr>
            <w:tcW w:w="283" w:type="dxa"/>
            <w:tcBorders>
              <w:top w:val="single" w:sz="4" w:space="0" w:color="auto"/>
              <w:left w:val="single" w:sz="4" w:space="0" w:color="auto"/>
              <w:bottom w:val="nil"/>
              <w:right w:val="nil"/>
            </w:tcBorders>
            <w:shd w:val="clear" w:color="auto" w:fill="FFFFFF"/>
          </w:tcPr>
          <w:p w14:paraId="799270E4"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0201E4C6"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1DB242D8"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5ABB13D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nil"/>
              <w:right w:val="nil"/>
            </w:tcBorders>
            <w:shd w:val="clear" w:color="auto" w:fill="FFFFFF"/>
          </w:tcPr>
          <w:p w14:paraId="55F3FE02"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0C647EB4"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4" w:type="dxa"/>
            <w:tcBorders>
              <w:top w:val="single" w:sz="4" w:space="0" w:color="auto"/>
              <w:left w:val="single" w:sz="4" w:space="0" w:color="auto"/>
              <w:bottom w:val="nil"/>
              <w:right w:val="nil"/>
            </w:tcBorders>
            <w:shd w:val="clear" w:color="auto" w:fill="FFFFFF"/>
          </w:tcPr>
          <w:p w14:paraId="065D690E"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vAlign w:val="center"/>
          </w:tcPr>
          <w:p w14:paraId="4893F14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84" w:type="dxa"/>
            <w:tcBorders>
              <w:top w:val="single" w:sz="4" w:space="0" w:color="auto"/>
              <w:left w:val="single" w:sz="4" w:space="0" w:color="auto"/>
              <w:bottom w:val="nil"/>
              <w:right w:val="nil"/>
            </w:tcBorders>
            <w:shd w:val="clear" w:color="auto" w:fill="FFFFFF"/>
          </w:tcPr>
          <w:p w14:paraId="6E9B7380" w14:textId="77777777" w:rsidR="00E04498" w:rsidRDefault="00E04498" w:rsidP="00AF2B76">
            <w:pPr>
              <w:jc w:val="both"/>
            </w:pPr>
          </w:p>
        </w:tc>
        <w:tc>
          <w:tcPr>
            <w:tcW w:w="490" w:type="dxa"/>
            <w:tcBorders>
              <w:top w:val="single" w:sz="4" w:space="0" w:color="auto"/>
              <w:left w:val="single" w:sz="4" w:space="0" w:color="auto"/>
              <w:bottom w:val="nil"/>
              <w:right w:val="nil"/>
            </w:tcBorders>
            <w:shd w:val="clear" w:color="auto" w:fill="FFFFFF"/>
            <w:vAlign w:val="center"/>
          </w:tcPr>
          <w:p w14:paraId="5CAADF5F"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nil"/>
              <w:right w:val="nil"/>
            </w:tcBorders>
            <w:shd w:val="clear" w:color="auto" w:fill="FFFFFF"/>
            <w:vAlign w:val="center"/>
          </w:tcPr>
          <w:p w14:paraId="224832AE"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14:paraId="46CCF7A8"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r w:rsidR="00E04498" w14:paraId="280091E6" w14:textId="77777777" w:rsidTr="00AF2B76">
        <w:trPr>
          <w:trHeight w:hRule="exact" w:val="331"/>
          <w:jc w:val="center"/>
        </w:trPr>
        <w:tc>
          <w:tcPr>
            <w:tcW w:w="14691" w:type="dxa"/>
            <w:gridSpan w:val="42"/>
            <w:tcBorders>
              <w:top w:val="single" w:sz="4" w:space="0" w:color="auto"/>
              <w:left w:val="single" w:sz="4" w:space="0" w:color="auto"/>
              <w:bottom w:val="nil"/>
              <w:right w:val="nil"/>
            </w:tcBorders>
            <w:shd w:val="clear" w:color="auto" w:fill="FFFFFF"/>
            <w:vAlign w:val="center"/>
          </w:tcPr>
          <w:p w14:paraId="4D53EEE4"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3. Общеотраслевые профессии рабочих второго уровня</w:t>
            </w:r>
          </w:p>
        </w:tc>
      </w:tr>
      <w:tr w:rsidR="00071823" w14:paraId="61996C3D" w14:textId="77777777" w:rsidTr="00AF2B76">
        <w:trPr>
          <w:trHeight w:hRule="exact" w:val="389"/>
          <w:jc w:val="center"/>
        </w:trPr>
        <w:tc>
          <w:tcPr>
            <w:tcW w:w="331" w:type="dxa"/>
            <w:vMerge w:val="restart"/>
            <w:tcBorders>
              <w:top w:val="single" w:sz="4" w:space="0" w:color="auto"/>
              <w:left w:val="single" w:sz="4" w:space="0" w:color="auto"/>
              <w:bottom w:val="nil"/>
              <w:right w:val="nil"/>
            </w:tcBorders>
            <w:shd w:val="clear" w:color="auto" w:fill="FFFFFF"/>
            <w:vAlign w:val="center"/>
          </w:tcPr>
          <w:p w14:paraId="38E9DBB4"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1</w:t>
            </w:r>
          </w:p>
        </w:tc>
        <w:tc>
          <w:tcPr>
            <w:tcW w:w="518" w:type="dxa"/>
            <w:tcBorders>
              <w:top w:val="single" w:sz="4" w:space="0" w:color="auto"/>
              <w:left w:val="single" w:sz="4" w:space="0" w:color="auto"/>
              <w:bottom w:val="nil"/>
              <w:right w:val="nil"/>
            </w:tcBorders>
            <w:shd w:val="clear" w:color="auto" w:fill="FFFFFF"/>
          </w:tcPr>
          <w:p w14:paraId="7E9E563D" w14:textId="77777777" w:rsidR="00E04498" w:rsidRDefault="00E04498" w:rsidP="00AF2B76">
            <w:pPr>
              <w:jc w:val="both"/>
            </w:pPr>
          </w:p>
        </w:tc>
        <w:tc>
          <w:tcPr>
            <w:tcW w:w="461" w:type="dxa"/>
            <w:tcBorders>
              <w:top w:val="single" w:sz="4" w:space="0" w:color="auto"/>
              <w:left w:val="single" w:sz="4" w:space="0" w:color="auto"/>
              <w:bottom w:val="nil"/>
              <w:right w:val="nil"/>
            </w:tcBorders>
            <w:shd w:val="clear" w:color="auto" w:fill="FFFFFF"/>
          </w:tcPr>
          <w:p w14:paraId="1B5F57CD" w14:textId="77777777" w:rsidR="00E04498" w:rsidRDefault="00E04498" w:rsidP="00AF2B76">
            <w:pPr>
              <w:jc w:val="both"/>
            </w:pPr>
          </w:p>
        </w:tc>
        <w:tc>
          <w:tcPr>
            <w:tcW w:w="394" w:type="dxa"/>
            <w:tcBorders>
              <w:top w:val="single" w:sz="4" w:space="0" w:color="auto"/>
              <w:left w:val="single" w:sz="4" w:space="0" w:color="auto"/>
              <w:bottom w:val="nil"/>
              <w:right w:val="nil"/>
            </w:tcBorders>
            <w:shd w:val="clear" w:color="auto" w:fill="FFFFFF"/>
          </w:tcPr>
          <w:p w14:paraId="33B80DD8" w14:textId="77777777" w:rsidR="00E04498" w:rsidRDefault="00E04498" w:rsidP="00AF2B76">
            <w:pPr>
              <w:jc w:val="both"/>
            </w:pPr>
          </w:p>
        </w:tc>
        <w:tc>
          <w:tcPr>
            <w:tcW w:w="1036" w:type="dxa"/>
            <w:tcBorders>
              <w:top w:val="single" w:sz="4" w:space="0" w:color="auto"/>
              <w:left w:val="single" w:sz="4" w:space="0" w:color="auto"/>
              <w:bottom w:val="nil"/>
              <w:right w:val="nil"/>
            </w:tcBorders>
            <w:shd w:val="clear" w:color="auto" w:fill="FFFFFF"/>
            <w:vAlign w:val="center"/>
          </w:tcPr>
          <w:p w14:paraId="36F7DE0D"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509" w:type="dxa"/>
            <w:tcBorders>
              <w:top w:val="single" w:sz="4" w:space="0" w:color="auto"/>
              <w:left w:val="single" w:sz="4" w:space="0" w:color="auto"/>
              <w:bottom w:val="nil"/>
              <w:right w:val="nil"/>
            </w:tcBorders>
            <w:shd w:val="clear" w:color="auto" w:fill="FFFFFF"/>
            <w:vAlign w:val="center"/>
          </w:tcPr>
          <w:p w14:paraId="5E0E769B"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nil"/>
              <w:right w:val="nil"/>
            </w:tcBorders>
            <w:shd w:val="clear" w:color="auto" w:fill="FFFFFF"/>
          </w:tcPr>
          <w:p w14:paraId="6BE90900" w14:textId="77777777" w:rsidR="00E04498" w:rsidRDefault="00E04498" w:rsidP="00AF2B76">
            <w:pPr>
              <w:jc w:val="both"/>
            </w:pPr>
          </w:p>
        </w:tc>
        <w:tc>
          <w:tcPr>
            <w:tcW w:w="413" w:type="dxa"/>
            <w:tcBorders>
              <w:top w:val="single" w:sz="4" w:space="0" w:color="auto"/>
              <w:left w:val="single" w:sz="4" w:space="0" w:color="auto"/>
              <w:bottom w:val="nil"/>
              <w:right w:val="nil"/>
            </w:tcBorders>
            <w:shd w:val="clear" w:color="auto" w:fill="FFFFFF"/>
            <w:vAlign w:val="center"/>
          </w:tcPr>
          <w:p w14:paraId="660B2608"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54BEE370"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3A28140F"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2E964B28"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56CE10DA"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4" w:type="dxa"/>
            <w:tcBorders>
              <w:top w:val="single" w:sz="4" w:space="0" w:color="auto"/>
              <w:left w:val="single" w:sz="4" w:space="0" w:color="auto"/>
              <w:bottom w:val="nil"/>
              <w:right w:val="nil"/>
            </w:tcBorders>
            <w:shd w:val="clear" w:color="auto" w:fill="FFFFFF"/>
          </w:tcPr>
          <w:p w14:paraId="3A695470"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75D90CF9"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22D3A6D1"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2CB36B3B"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7A257EF6"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0B849CFB"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7986F52A"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49783E0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24EF55A7"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0CB59E5E"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nil"/>
              <w:right w:val="nil"/>
            </w:tcBorders>
            <w:shd w:val="clear" w:color="auto" w:fill="FFFFFF"/>
          </w:tcPr>
          <w:p w14:paraId="2E89468E"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63647739"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203EA40B"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1E2807C6"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00BEFF3D"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3A52858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0AD85E24"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tcPr>
          <w:p w14:paraId="29A03377" w14:textId="77777777" w:rsidR="00E04498" w:rsidRDefault="00E04498" w:rsidP="00AF2B76">
            <w:pPr>
              <w:jc w:val="both"/>
            </w:pPr>
          </w:p>
        </w:tc>
        <w:tc>
          <w:tcPr>
            <w:tcW w:w="283" w:type="dxa"/>
            <w:tcBorders>
              <w:top w:val="single" w:sz="4" w:space="0" w:color="auto"/>
              <w:left w:val="single" w:sz="4" w:space="0" w:color="auto"/>
              <w:bottom w:val="nil"/>
              <w:right w:val="nil"/>
            </w:tcBorders>
            <w:shd w:val="clear" w:color="auto" w:fill="FFFFFF"/>
          </w:tcPr>
          <w:p w14:paraId="01E33267"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0411488D"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2619065E"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2916170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nil"/>
              <w:right w:val="nil"/>
            </w:tcBorders>
            <w:shd w:val="clear" w:color="auto" w:fill="FFFFFF"/>
          </w:tcPr>
          <w:p w14:paraId="4F7D94A2"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1FBBF87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4" w:type="dxa"/>
            <w:tcBorders>
              <w:top w:val="single" w:sz="4" w:space="0" w:color="auto"/>
              <w:left w:val="single" w:sz="4" w:space="0" w:color="auto"/>
              <w:bottom w:val="nil"/>
              <w:right w:val="nil"/>
            </w:tcBorders>
            <w:shd w:val="clear" w:color="auto" w:fill="FFFFFF"/>
          </w:tcPr>
          <w:p w14:paraId="093699F0"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vAlign w:val="center"/>
          </w:tcPr>
          <w:p w14:paraId="0EBC36FA"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84" w:type="dxa"/>
            <w:tcBorders>
              <w:top w:val="single" w:sz="4" w:space="0" w:color="auto"/>
              <w:left w:val="single" w:sz="4" w:space="0" w:color="auto"/>
              <w:bottom w:val="nil"/>
              <w:right w:val="nil"/>
            </w:tcBorders>
            <w:shd w:val="clear" w:color="auto" w:fill="FFFFFF"/>
          </w:tcPr>
          <w:p w14:paraId="6595BD6E" w14:textId="77777777" w:rsidR="00E04498" w:rsidRDefault="00E04498" w:rsidP="00AF2B76">
            <w:pPr>
              <w:jc w:val="both"/>
            </w:pPr>
          </w:p>
        </w:tc>
        <w:tc>
          <w:tcPr>
            <w:tcW w:w="490" w:type="dxa"/>
            <w:tcBorders>
              <w:top w:val="single" w:sz="4" w:space="0" w:color="auto"/>
              <w:left w:val="single" w:sz="4" w:space="0" w:color="auto"/>
              <w:bottom w:val="nil"/>
              <w:right w:val="nil"/>
            </w:tcBorders>
            <w:shd w:val="clear" w:color="auto" w:fill="FFFFFF"/>
            <w:vAlign w:val="center"/>
          </w:tcPr>
          <w:p w14:paraId="3C911009"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nil"/>
              <w:right w:val="nil"/>
            </w:tcBorders>
            <w:shd w:val="clear" w:color="auto" w:fill="FFFFFF"/>
            <w:vAlign w:val="center"/>
          </w:tcPr>
          <w:p w14:paraId="2420F267"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14:paraId="1F0017B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r w:rsidR="00071823" w14:paraId="45CC9B45" w14:textId="77777777" w:rsidTr="00AF2B76">
        <w:trPr>
          <w:trHeight w:hRule="exact" w:val="389"/>
          <w:jc w:val="center"/>
        </w:trPr>
        <w:tc>
          <w:tcPr>
            <w:tcW w:w="331" w:type="dxa"/>
            <w:vMerge/>
            <w:tcBorders>
              <w:top w:val="nil"/>
              <w:left w:val="single" w:sz="4" w:space="0" w:color="auto"/>
              <w:bottom w:val="nil"/>
              <w:right w:val="nil"/>
            </w:tcBorders>
            <w:shd w:val="clear" w:color="auto" w:fill="FFFFFF"/>
            <w:vAlign w:val="center"/>
          </w:tcPr>
          <w:p w14:paraId="55DA4DEE" w14:textId="77777777" w:rsidR="00E04498" w:rsidRDefault="00E04498" w:rsidP="00AF2B76">
            <w:pPr>
              <w:pStyle w:val="afd"/>
              <w:ind w:firstLine="0"/>
              <w:jc w:val="both"/>
              <w:rPr>
                <w:rFonts w:ascii="Arial Unicode MS" w:cs="Arial Unicode MS"/>
                <w:sz w:val="24"/>
                <w:szCs w:val="24"/>
              </w:rPr>
            </w:pPr>
          </w:p>
        </w:tc>
        <w:tc>
          <w:tcPr>
            <w:tcW w:w="518" w:type="dxa"/>
            <w:tcBorders>
              <w:top w:val="single" w:sz="4" w:space="0" w:color="auto"/>
              <w:left w:val="single" w:sz="4" w:space="0" w:color="auto"/>
              <w:bottom w:val="nil"/>
              <w:right w:val="nil"/>
            </w:tcBorders>
            <w:shd w:val="clear" w:color="auto" w:fill="FFFFFF"/>
          </w:tcPr>
          <w:p w14:paraId="32EC8146" w14:textId="77777777" w:rsidR="00E04498" w:rsidRDefault="00E04498" w:rsidP="00AF2B76">
            <w:pPr>
              <w:jc w:val="both"/>
            </w:pPr>
          </w:p>
        </w:tc>
        <w:tc>
          <w:tcPr>
            <w:tcW w:w="461" w:type="dxa"/>
            <w:tcBorders>
              <w:top w:val="single" w:sz="4" w:space="0" w:color="auto"/>
              <w:left w:val="single" w:sz="4" w:space="0" w:color="auto"/>
              <w:bottom w:val="nil"/>
              <w:right w:val="nil"/>
            </w:tcBorders>
            <w:shd w:val="clear" w:color="auto" w:fill="FFFFFF"/>
          </w:tcPr>
          <w:p w14:paraId="36281DCB" w14:textId="77777777" w:rsidR="00E04498" w:rsidRDefault="00E04498" w:rsidP="00AF2B76">
            <w:pPr>
              <w:jc w:val="both"/>
            </w:pPr>
          </w:p>
        </w:tc>
        <w:tc>
          <w:tcPr>
            <w:tcW w:w="394" w:type="dxa"/>
            <w:tcBorders>
              <w:top w:val="single" w:sz="4" w:space="0" w:color="auto"/>
              <w:left w:val="single" w:sz="4" w:space="0" w:color="auto"/>
              <w:bottom w:val="nil"/>
              <w:right w:val="nil"/>
            </w:tcBorders>
            <w:shd w:val="clear" w:color="auto" w:fill="FFFFFF"/>
          </w:tcPr>
          <w:p w14:paraId="3C0BB389" w14:textId="77777777" w:rsidR="00E04498" w:rsidRDefault="00E04498" w:rsidP="00AF2B76">
            <w:pPr>
              <w:jc w:val="both"/>
            </w:pPr>
          </w:p>
        </w:tc>
        <w:tc>
          <w:tcPr>
            <w:tcW w:w="1036" w:type="dxa"/>
            <w:tcBorders>
              <w:top w:val="single" w:sz="4" w:space="0" w:color="auto"/>
              <w:left w:val="single" w:sz="4" w:space="0" w:color="auto"/>
              <w:bottom w:val="nil"/>
              <w:right w:val="nil"/>
            </w:tcBorders>
            <w:shd w:val="clear" w:color="auto" w:fill="FFFFFF"/>
            <w:vAlign w:val="center"/>
          </w:tcPr>
          <w:p w14:paraId="27F370DA"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509" w:type="dxa"/>
            <w:tcBorders>
              <w:top w:val="single" w:sz="4" w:space="0" w:color="auto"/>
              <w:left w:val="single" w:sz="4" w:space="0" w:color="auto"/>
              <w:bottom w:val="nil"/>
              <w:right w:val="nil"/>
            </w:tcBorders>
            <w:shd w:val="clear" w:color="auto" w:fill="FFFFFF"/>
            <w:vAlign w:val="center"/>
          </w:tcPr>
          <w:p w14:paraId="413D2C1E"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nil"/>
              <w:right w:val="nil"/>
            </w:tcBorders>
            <w:shd w:val="clear" w:color="auto" w:fill="FFFFFF"/>
          </w:tcPr>
          <w:p w14:paraId="62D25B54" w14:textId="77777777" w:rsidR="00E04498" w:rsidRDefault="00E04498" w:rsidP="00AF2B76">
            <w:pPr>
              <w:jc w:val="both"/>
            </w:pPr>
          </w:p>
        </w:tc>
        <w:tc>
          <w:tcPr>
            <w:tcW w:w="413" w:type="dxa"/>
            <w:tcBorders>
              <w:top w:val="single" w:sz="4" w:space="0" w:color="auto"/>
              <w:left w:val="single" w:sz="4" w:space="0" w:color="auto"/>
              <w:bottom w:val="nil"/>
              <w:right w:val="nil"/>
            </w:tcBorders>
            <w:shd w:val="clear" w:color="auto" w:fill="FFFFFF"/>
            <w:vAlign w:val="center"/>
          </w:tcPr>
          <w:p w14:paraId="3B069CF4"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07C004A7"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6C7F1D2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638D9078"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48EC33D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4" w:type="dxa"/>
            <w:tcBorders>
              <w:top w:val="single" w:sz="4" w:space="0" w:color="auto"/>
              <w:left w:val="single" w:sz="4" w:space="0" w:color="auto"/>
              <w:bottom w:val="nil"/>
              <w:right w:val="nil"/>
            </w:tcBorders>
            <w:shd w:val="clear" w:color="auto" w:fill="FFFFFF"/>
          </w:tcPr>
          <w:p w14:paraId="288CCC2B"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3C814F09"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47C1D5B3"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72300E2A"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389C4ECE"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5F87FDE4"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7F23F17C"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20F4243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511D7FA2"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73B65226"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nil"/>
              <w:right w:val="nil"/>
            </w:tcBorders>
            <w:shd w:val="clear" w:color="auto" w:fill="FFFFFF"/>
          </w:tcPr>
          <w:p w14:paraId="347A7604"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590E34D1"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110D2D11"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4186914F"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62815D03"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17DA29B6"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277EFAFE"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tcPr>
          <w:p w14:paraId="4D6FADE0" w14:textId="77777777" w:rsidR="00E04498" w:rsidRDefault="00E04498" w:rsidP="00AF2B76">
            <w:pPr>
              <w:jc w:val="both"/>
            </w:pPr>
          </w:p>
        </w:tc>
        <w:tc>
          <w:tcPr>
            <w:tcW w:w="283" w:type="dxa"/>
            <w:tcBorders>
              <w:top w:val="single" w:sz="4" w:space="0" w:color="auto"/>
              <w:left w:val="single" w:sz="4" w:space="0" w:color="auto"/>
              <w:bottom w:val="nil"/>
              <w:right w:val="nil"/>
            </w:tcBorders>
            <w:shd w:val="clear" w:color="auto" w:fill="FFFFFF"/>
          </w:tcPr>
          <w:p w14:paraId="506E4EC7"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32D1116B"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199609A5"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2BFCB544"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nil"/>
              <w:right w:val="nil"/>
            </w:tcBorders>
            <w:shd w:val="clear" w:color="auto" w:fill="FFFFFF"/>
          </w:tcPr>
          <w:p w14:paraId="18C2BFA2"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023E59B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4" w:type="dxa"/>
            <w:tcBorders>
              <w:top w:val="single" w:sz="4" w:space="0" w:color="auto"/>
              <w:left w:val="single" w:sz="4" w:space="0" w:color="auto"/>
              <w:bottom w:val="nil"/>
              <w:right w:val="nil"/>
            </w:tcBorders>
            <w:shd w:val="clear" w:color="auto" w:fill="FFFFFF"/>
          </w:tcPr>
          <w:p w14:paraId="2D053766"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vAlign w:val="center"/>
          </w:tcPr>
          <w:p w14:paraId="3C2AFD14"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84" w:type="dxa"/>
            <w:tcBorders>
              <w:top w:val="single" w:sz="4" w:space="0" w:color="auto"/>
              <w:left w:val="single" w:sz="4" w:space="0" w:color="auto"/>
              <w:bottom w:val="nil"/>
              <w:right w:val="nil"/>
            </w:tcBorders>
            <w:shd w:val="clear" w:color="auto" w:fill="FFFFFF"/>
          </w:tcPr>
          <w:p w14:paraId="583BBB83" w14:textId="77777777" w:rsidR="00E04498" w:rsidRDefault="00E04498" w:rsidP="00AF2B76">
            <w:pPr>
              <w:jc w:val="both"/>
            </w:pPr>
          </w:p>
        </w:tc>
        <w:tc>
          <w:tcPr>
            <w:tcW w:w="490" w:type="dxa"/>
            <w:tcBorders>
              <w:top w:val="single" w:sz="4" w:space="0" w:color="auto"/>
              <w:left w:val="single" w:sz="4" w:space="0" w:color="auto"/>
              <w:bottom w:val="nil"/>
              <w:right w:val="nil"/>
            </w:tcBorders>
            <w:shd w:val="clear" w:color="auto" w:fill="FFFFFF"/>
            <w:vAlign w:val="center"/>
          </w:tcPr>
          <w:p w14:paraId="069562D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nil"/>
              <w:right w:val="nil"/>
            </w:tcBorders>
            <w:shd w:val="clear" w:color="auto" w:fill="FFFFFF"/>
            <w:vAlign w:val="center"/>
          </w:tcPr>
          <w:p w14:paraId="2BFE7CB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14:paraId="5D028C48"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r w:rsidR="00071823" w14:paraId="0E13A01F" w14:textId="77777777" w:rsidTr="00AF2B76">
        <w:trPr>
          <w:trHeight w:hRule="exact" w:val="384"/>
          <w:jc w:val="center"/>
        </w:trPr>
        <w:tc>
          <w:tcPr>
            <w:tcW w:w="331" w:type="dxa"/>
            <w:vMerge w:val="restart"/>
            <w:tcBorders>
              <w:top w:val="single" w:sz="4" w:space="0" w:color="auto"/>
              <w:left w:val="single" w:sz="4" w:space="0" w:color="auto"/>
              <w:bottom w:val="nil"/>
              <w:right w:val="nil"/>
            </w:tcBorders>
            <w:shd w:val="clear" w:color="auto" w:fill="FFFFFF"/>
            <w:vAlign w:val="center"/>
          </w:tcPr>
          <w:p w14:paraId="556D7C3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2</w:t>
            </w:r>
          </w:p>
        </w:tc>
        <w:tc>
          <w:tcPr>
            <w:tcW w:w="518" w:type="dxa"/>
            <w:tcBorders>
              <w:top w:val="single" w:sz="4" w:space="0" w:color="auto"/>
              <w:left w:val="single" w:sz="4" w:space="0" w:color="auto"/>
              <w:bottom w:val="nil"/>
              <w:right w:val="nil"/>
            </w:tcBorders>
            <w:shd w:val="clear" w:color="auto" w:fill="FFFFFF"/>
          </w:tcPr>
          <w:p w14:paraId="6443DF4A" w14:textId="77777777" w:rsidR="00E04498" w:rsidRDefault="00E04498" w:rsidP="00AF2B76">
            <w:pPr>
              <w:jc w:val="both"/>
            </w:pPr>
          </w:p>
        </w:tc>
        <w:tc>
          <w:tcPr>
            <w:tcW w:w="461" w:type="dxa"/>
            <w:tcBorders>
              <w:top w:val="single" w:sz="4" w:space="0" w:color="auto"/>
              <w:left w:val="single" w:sz="4" w:space="0" w:color="auto"/>
              <w:bottom w:val="nil"/>
              <w:right w:val="nil"/>
            </w:tcBorders>
            <w:shd w:val="clear" w:color="auto" w:fill="FFFFFF"/>
          </w:tcPr>
          <w:p w14:paraId="1AD9FD64" w14:textId="77777777" w:rsidR="00E04498" w:rsidRDefault="00E04498" w:rsidP="00AF2B76">
            <w:pPr>
              <w:jc w:val="both"/>
            </w:pPr>
          </w:p>
        </w:tc>
        <w:tc>
          <w:tcPr>
            <w:tcW w:w="394" w:type="dxa"/>
            <w:tcBorders>
              <w:top w:val="single" w:sz="4" w:space="0" w:color="auto"/>
              <w:left w:val="single" w:sz="4" w:space="0" w:color="auto"/>
              <w:bottom w:val="nil"/>
              <w:right w:val="nil"/>
            </w:tcBorders>
            <w:shd w:val="clear" w:color="auto" w:fill="FFFFFF"/>
          </w:tcPr>
          <w:p w14:paraId="37DAA132" w14:textId="77777777" w:rsidR="00E04498" w:rsidRDefault="00E04498" w:rsidP="00AF2B76">
            <w:pPr>
              <w:jc w:val="both"/>
            </w:pPr>
          </w:p>
        </w:tc>
        <w:tc>
          <w:tcPr>
            <w:tcW w:w="1036" w:type="dxa"/>
            <w:tcBorders>
              <w:top w:val="single" w:sz="4" w:space="0" w:color="auto"/>
              <w:left w:val="single" w:sz="4" w:space="0" w:color="auto"/>
              <w:bottom w:val="nil"/>
              <w:right w:val="nil"/>
            </w:tcBorders>
            <w:shd w:val="clear" w:color="auto" w:fill="FFFFFF"/>
            <w:vAlign w:val="center"/>
          </w:tcPr>
          <w:p w14:paraId="5966DA06"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509" w:type="dxa"/>
            <w:tcBorders>
              <w:top w:val="single" w:sz="4" w:space="0" w:color="auto"/>
              <w:left w:val="single" w:sz="4" w:space="0" w:color="auto"/>
              <w:bottom w:val="nil"/>
              <w:right w:val="nil"/>
            </w:tcBorders>
            <w:shd w:val="clear" w:color="auto" w:fill="FFFFFF"/>
            <w:vAlign w:val="center"/>
          </w:tcPr>
          <w:p w14:paraId="59C6F05E"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nil"/>
              <w:right w:val="nil"/>
            </w:tcBorders>
            <w:shd w:val="clear" w:color="auto" w:fill="FFFFFF"/>
          </w:tcPr>
          <w:p w14:paraId="40003E55" w14:textId="77777777" w:rsidR="00E04498" w:rsidRDefault="00E04498" w:rsidP="00AF2B76">
            <w:pPr>
              <w:jc w:val="both"/>
            </w:pPr>
          </w:p>
        </w:tc>
        <w:tc>
          <w:tcPr>
            <w:tcW w:w="413" w:type="dxa"/>
            <w:tcBorders>
              <w:top w:val="single" w:sz="4" w:space="0" w:color="auto"/>
              <w:left w:val="single" w:sz="4" w:space="0" w:color="auto"/>
              <w:bottom w:val="nil"/>
              <w:right w:val="nil"/>
            </w:tcBorders>
            <w:shd w:val="clear" w:color="auto" w:fill="FFFFFF"/>
            <w:vAlign w:val="center"/>
          </w:tcPr>
          <w:p w14:paraId="64642A34"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71B3F93C"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206D65AA"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1FE1EFC5"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39B81735"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4" w:type="dxa"/>
            <w:tcBorders>
              <w:top w:val="single" w:sz="4" w:space="0" w:color="auto"/>
              <w:left w:val="single" w:sz="4" w:space="0" w:color="auto"/>
              <w:bottom w:val="nil"/>
              <w:right w:val="nil"/>
            </w:tcBorders>
            <w:shd w:val="clear" w:color="auto" w:fill="FFFFFF"/>
          </w:tcPr>
          <w:p w14:paraId="665F2065"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6A6AC238"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1CA9BE08"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36EBEAA9"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13962040"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015FFC57"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5A6034D9"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37D85F39"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02C9CC5A"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12B1467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nil"/>
              <w:right w:val="nil"/>
            </w:tcBorders>
            <w:shd w:val="clear" w:color="auto" w:fill="FFFFFF"/>
          </w:tcPr>
          <w:p w14:paraId="35E98F7D"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5C327EB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1834C159"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3AEA3F0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47801B19"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189C7317"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44F7E723"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tcPr>
          <w:p w14:paraId="756B02E0" w14:textId="77777777" w:rsidR="00E04498" w:rsidRDefault="00E04498" w:rsidP="00AF2B76">
            <w:pPr>
              <w:jc w:val="both"/>
            </w:pPr>
          </w:p>
        </w:tc>
        <w:tc>
          <w:tcPr>
            <w:tcW w:w="283" w:type="dxa"/>
            <w:tcBorders>
              <w:top w:val="single" w:sz="4" w:space="0" w:color="auto"/>
              <w:left w:val="single" w:sz="4" w:space="0" w:color="auto"/>
              <w:bottom w:val="nil"/>
              <w:right w:val="nil"/>
            </w:tcBorders>
            <w:shd w:val="clear" w:color="auto" w:fill="FFFFFF"/>
          </w:tcPr>
          <w:p w14:paraId="255A516C"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14F2746E"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34694B6C"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467F2F3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nil"/>
              <w:right w:val="nil"/>
            </w:tcBorders>
            <w:shd w:val="clear" w:color="auto" w:fill="FFFFFF"/>
          </w:tcPr>
          <w:p w14:paraId="18427D83"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49D5D717"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4" w:type="dxa"/>
            <w:tcBorders>
              <w:top w:val="single" w:sz="4" w:space="0" w:color="auto"/>
              <w:left w:val="single" w:sz="4" w:space="0" w:color="auto"/>
              <w:bottom w:val="nil"/>
              <w:right w:val="nil"/>
            </w:tcBorders>
            <w:shd w:val="clear" w:color="auto" w:fill="FFFFFF"/>
          </w:tcPr>
          <w:p w14:paraId="2BA978A8"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vAlign w:val="center"/>
          </w:tcPr>
          <w:p w14:paraId="1F867CB5"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84" w:type="dxa"/>
            <w:tcBorders>
              <w:top w:val="single" w:sz="4" w:space="0" w:color="auto"/>
              <w:left w:val="single" w:sz="4" w:space="0" w:color="auto"/>
              <w:bottom w:val="nil"/>
              <w:right w:val="nil"/>
            </w:tcBorders>
            <w:shd w:val="clear" w:color="auto" w:fill="FFFFFF"/>
          </w:tcPr>
          <w:p w14:paraId="056ADDA9" w14:textId="77777777" w:rsidR="00E04498" w:rsidRDefault="00E04498" w:rsidP="00AF2B76">
            <w:pPr>
              <w:jc w:val="both"/>
            </w:pPr>
          </w:p>
        </w:tc>
        <w:tc>
          <w:tcPr>
            <w:tcW w:w="490" w:type="dxa"/>
            <w:tcBorders>
              <w:top w:val="single" w:sz="4" w:space="0" w:color="auto"/>
              <w:left w:val="single" w:sz="4" w:space="0" w:color="auto"/>
              <w:bottom w:val="nil"/>
              <w:right w:val="nil"/>
            </w:tcBorders>
            <w:shd w:val="clear" w:color="auto" w:fill="FFFFFF"/>
            <w:vAlign w:val="center"/>
          </w:tcPr>
          <w:p w14:paraId="6FC64ED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nil"/>
              <w:right w:val="nil"/>
            </w:tcBorders>
            <w:shd w:val="clear" w:color="auto" w:fill="FFFFFF"/>
            <w:vAlign w:val="center"/>
          </w:tcPr>
          <w:p w14:paraId="25CAB17F"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14:paraId="6C081B7E"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r w:rsidR="00071823" w14:paraId="07574FE0" w14:textId="77777777" w:rsidTr="00AF2B76">
        <w:trPr>
          <w:trHeight w:hRule="exact" w:val="394"/>
          <w:jc w:val="center"/>
        </w:trPr>
        <w:tc>
          <w:tcPr>
            <w:tcW w:w="331" w:type="dxa"/>
            <w:vMerge/>
            <w:tcBorders>
              <w:top w:val="nil"/>
              <w:left w:val="single" w:sz="4" w:space="0" w:color="auto"/>
              <w:bottom w:val="nil"/>
              <w:right w:val="nil"/>
            </w:tcBorders>
            <w:shd w:val="clear" w:color="auto" w:fill="FFFFFF"/>
            <w:vAlign w:val="center"/>
          </w:tcPr>
          <w:p w14:paraId="21F275BE" w14:textId="77777777" w:rsidR="00E04498" w:rsidRDefault="00E04498" w:rsidP="00AF2B76">
            <w:pPr>
              <w:pStyle w:val="afd"/>
              <w:ind w:firstLine="0"/>
              <w:jc w:val="both"/>
              <w:rPr>
                <w:rFonts w:ascii="Arial Unicode MS" w:cs="Arial Unicode MS"/>
                <w:sz w:val="24"/>
                <w:szCs w:val="24"/>
              </w:rPr>
            </w:pPr>
          </w:p>
        </w:tc>
        <w:tc>
          <w:tcPr>
            <w:tcW w:w="518" w:type="dxa"/>
            <w:tcBorders>
              <w:top w:val="single" w:sz="4" w:space="0" w:color="auto"/>
              <w:left w:val="single" w:sz="4" w:space="0" w:color="auto"/>
              <w:bottom w:val="nil"/>
              <w:right w:val="nil"/>
            </w:tcBorders>
            <w:shd w:val="clear" w:color="auto" w:fill="FFFFFF"/>
          </w:tcPr>
          <w:p w14:paraId="6D9BC181" w14:textId="77777777" w:rsidR="00E04498" w:rsidRDefault="00E04498" w:rsidP="00AF2B76">
            <w:pPr>
              <w:jc w:val="both"/>
            </w:pPr>
          </w:p>
        </w:tc>
        <w:tc>
          <w:tcPr>
            <w:tcW w:w="461" w:type="dxa"/>
            <w:tcBorders>
              <w:top w:val="single" w:sz="4" w:space="0" w:color="auto"/>
              <w:left w:val="single" w:sz="4" w:space="0" w:color="auto"/>
              <w:bottom w:val="nil"/>
              <w:right w:val="nil"/>
            </w:tcBorders>
            <w:shd w:val="clear" w:color="auto" w:fill="FFFFFF"/>
          </w:tcPr>
          <w:p w14:paraId="0B5B56A5" w14:textId="77777777" w:rsidR="00E04498" w:rsidRDefault="00E04498" w:rsidP="00AF2B76">
            <w:pPr>
              <w:jc w:val="both"/>
            </w:pPr>
          </w:p>
        </w:tc>
        <w:tc>
          <w:tcPr>
            <w:tcW w:w="394" w:type="dxa"/>
            <w:tcBorders>
              <w:top w:val="single" w:sz="4" w:space="0" w:color="auto"/>
              <w:left w:val="single" w:sz="4" w:space="0" w:color="auto"/>
              <w:bottom w:val="nil"/>
              <w:right w:val="nil"/>
            </w:tcBorders>
            <w:shd w:val="clear" w:color="auto" w:fill="FFFFFF"/>
          </w:tcPr>
          <w:p w14:paraId="4A17B741" w14:textId="77777777" w:rsidR="00E04498" w:rsidRDefault="00E04498" w:rsidP="00AF2B76">
            <w:pPr>
              <w:jc w:val="both"/>
            </w:pPr>
          </w:p>
        </w:tc>
        <w:tc>
          <w:tcPr>
            <w:tcW w:w="1036" w:type="dxa"/>
            <w:tcBorders>
              <w:top w:val="single" w:sz="4" w:space="0" w:color="auto"/>
              <w:left w:val="single" w:sz="4" w:space="0" w:color="auto"/>
              <w:bottom w:val="nil"/>
              <w:right w:val="nil"/>
            </w:tcBorders>
            <w:shd w:val="clear" w:color="auto" w:fill="FFFFFF"/>
            <w:vAlign w:val="center"/>
          </w:tcPr>
          <w:p w14:paraId="0ADE251D"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509" w:type="dxa"/>
            <w:tcBorders>
              <w:top w:val="single" w:sz="4" w:space="0" w:color="auto"/>
              <w:left w:val="single" w:sz="4" w:space="0" w:color="auto"/>
              <w:bottom w:val="nil"/>
              <w:right w:val="nil"/>
            </w:tcBorders>
            <w:shd w:val="clear" w:color="auto" w:fill="FFFFFF"/>
            <w:vAlign w:val="center"/>
          </w:tcPr>
          <w:p w14:paraId="07427D9D"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nil"/>
              <w:right w:val="nil"/>
            </w:tcBorders>
            <w:shd w:val="clear" w:color="auto" w:fill="FFFFFF"/>
          </w:tcPr>
          <w:p w14:paraId="1CD9ACBB" w14:textId="77777777" w:rsidR="00E04498" w:rsidRDefault="00E04498" w:rsidP="00AF2B76">
            <w:pPr>
              <w:jc w:val="both"/>
            </w:pPr>
          </w:p>
        </w:tc>
        <w:tc>
          <w:tcPr>
            <w:tcW w:w="413" w:type="dxa"/>
            <w:tcBorders>
              <w:top w:val="single" w:sz="4" w:space="0" w:color="auto"/>
              <w:left w:val="single" w:sz="4" w:space="0" w:color="auto"/>
              <w:bottom w:val="nil"/>
              <w:right w:val="nil"/>
            </w:tcBorders>
            <w:shd w:val="clear" w:color="auto" w:fill="FFFFFF"/>
            <w:vAlign w:val="center"/>
          </w:tcPr>
          <w:p w14:paraId="65C43A5A"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33FF8648"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6CCF4E19"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67F3FC08"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1618AEE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4" w:type="dxa"/>
            <w:tcBorders>
              <w:top w:val="single" w:sz="4" w:space="0" w:color="auto"/>
              <w:left w:val="single" w:sz="4" w:space="0" w:color="auto"/>
              <w:bottom w:val="nil"/>
              <w:right w:val="nil"/>
            </w:tcBorders>
            <w:shd w:val="clear" w:color="auto" w:fill="FFFFFF"/>
          </w:tcPr>
          <w:p w14:paraId="4BFB82C7"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0AD4ED7B"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25A72B5A"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1936E0DB"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695CFE22"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2F8E509E" w14:textId="77777777" w:rsidR="00E04498" w:rsidRDefault="00E04498" w:rsidP="00AF2B76">
            <w:pPr>
              <w:jc w:val="both"/>
            </w:pPr>
          </w:p>
        </w:tc>
        <w:tc>
          <w:tcPr>
            <w:tcW w:w="250" w:type="dxa"/>
            <w:tcBorders>
              <w:top w:val="single" w:sz="4" w:space="0" w:color="auto"/>
              <w:left w:val="single" w:sz="4" w:space="0" w:color="auto"/>
              <w:bottom w:val="nil"/>
              <w:right w:val="nil"/>
            </w:tcBorders>
            <w:shd w:val="clear" w:color="auto" w:fill="FFFFFF"/>
          </w:tcPr>
          <w:p w14:paraId="01B79751"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7B34B0B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2F6BBEAA" w14:textId="77777777" w:rsidR="00E04498" w:rsidRDefault="00E04498" w:rsidP="00AF2B76">
            <w:pPr>
              <w:jc w:val="both"/>
            </w:pPr>
          </w:p>
        </w:tc>
        <w:tc>
          <w:tcPr>
            <w:tcW w:w="326" w:type="dxa"/>
            <w:tcBorders>
              <w:top w:val="single" w:sz="4" w:space="0" w:color="auto"/>
              <w:left w:val="single" w:sz="4" w:space="0" w:color="auto"/>
              <w:bottom w:val="nil"/>
              <w:right w:val="nil"/>
            </w:tcBorders>
            <w:shd w:val="clear" w:color="auto" w:fill="FFFFFF"/>
            <w:vAlign w:val="center"/>
          </w:tcPr>
          <w:p w14:paraId="537E3F1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nil"/>
              <w:right w:val="nil"/>
            </w:tcBorders>
            <w:shd w:val="clear" w:color="auto" w:fill="FFFFFF"/>
          </w:tcPr>
          <w:p w14:paraId="2D468209"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04F76DB6"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23389BD0"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4DBE32F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14B6BEC6"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41C1618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32C69F2E"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tcPr>
          <w:p w14:paraId="08D57138" w14:textId="77777777" w:rsidR="00E04498" w:rsidRDefault="00E04498" w:rsidP="00AF2B76">
            <w:pPr>
              <w:jc w:val="both"/>
            </w:pPr>
          </w:p>
        </w:tc>
        <w:tc>
          <w:tcPr>
            <w:tcW w:w="283" w:type="dxa"/>
            <w:tcBorders>
              <w:top w:val="single" w:sz="4" w:space="0" w:color="auto"/>
              <w:left w:val="single" w:sz="4" w:space="0" w:color="auto"/>
              <w:bottom w:val="nil"/>
              <w:right w:val="nil"/>
            </w:tcBorders>
            <w:shd w:val="clear" w:color="auto" w:fill="FFFFFF"/>
          </w:tcPr>
          <w:p w14:paraId="7F652C16"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6759316A"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63C99F39"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48EE473E"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nil"/>
              <w:right w:val="nil"/>
            </w:tcBorders>
            <w:shd w:val="clear" w:color="auto" w:fill="FFFFFF"/>
          </w:tcPr>
          <w:p w14:paraId="782FE0D3"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5FD0ED8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4" w:type="dxa"/>
            <w:tcBorders>
              <w:top w:val="single" w:sz="4" w:space="0" w:color="auto"/>
              <w:left w:val="single" w:sz="4" w:space="0" w:color="auto"/>
              <w:bottom w:val="nil"/>
              <w:right w:val="nil"/>
            </w:tcBorders>
            <w:shd w:val="clear" w:color="auto" w:fill="FFFFFF"/>
          </w:tcPr>
          <w:p w14:paraId="6D35E71A"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vAlign w:val="center"/>
          </w:tcPr>
          <w:p w14:paraId="47EFC914"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84" w:type="dxa"/>
            <w:tcBorders>
              <w:top w:val="single" w:sz="4" w:space="0" w:color="auto"/>
              <w:left w:val="single" w:sz="4" w:space="0" w:color="auto"/>
              <w:bottom w:val="nil"/>
              <w:right w:val="nil"/>
            </w:tcBorders>
            <w:shd w:val="clear" w:color="auto" w:fill="FFFFFF"/>
          </w:tcPr>
          <w:p w14:paraId="5501EF30" w14:textId="77777777" w:rsidR="00E04498" w:rsidRDefault="00E04498" w:rsidP="00AF2B76">
            <w:pPr>
              <w:jc w:val="both"/>
            </w:pPr>
          </w:p>
        </w:tc>
        <w:tc>
          <w:tcPr>
            <w:tcW w:w="490" w:type="dxa"/>
            <w:tcBorders>
              <w:top w:val="single" w:sz="4" w:space="0" w:color="auto"/>
              <w:left w:val="single" w:sz="4" w:space="0" w:color="auto"/>
              <w:bottom w:val="nil"/>
              <w:right w:val="nil"/>
            </w:tcBorders>
            <w:shd w:val="clear" w:color="auto" w:fill="FFFFFF"/>
            <w:vAlign w:val="center"/>
          </w:tcPr>
          <w:p w14:paraId="4641E5FE"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nil"/>
              <w:right w:val="nil"/>
            </w:tcBorders>
            <w:shd w:val="clear" w:color="auto" w:fill="FFFFFF"/>
            <w:vAlign w:val="center"/>
          </w:tcPr>
          <w:p w14:paraId="69212E24"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14:paraId="38F4185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r w:rsidR="00071823" w14:paraId="318EFC5F" w14:textId="77777777" w:rsidTr="00AF2B76">
        <w:trPr>
          <w:trHeight w:hRule="exact" w:val="394"/>
          <w:jc w:val="center"/>
        </w:trPr>
        <w:tc>
          <w:tcPr>
            <w:tcW w:w="331" w:type="dxa"/>
            <w:tcBorders>
              <w:top w:val="single" w:sz="4" w:space="0" w:color="auto"/>
              <w:left w:val="single" w:sz="4" w:space="0" w:color="auto"/>
              <w:bottom w:val="single" w:sz="4" w:space="0" w:color="auto"/>
              <w:right w:val="nil"/>
            </w:tcBorders>
            <w:shd w:val="clear" w:color="auto" w:fill="FFFFFF"/>
          </w:tcPr>
          <w:p w14:paraId="3B9FFEAB" w14:textId="77777777" w:rsidR="00E04498" w:rsidRDefault="00E04498" w:rsidP="00AF2B76">
            <w:pPr>
              <w:jc w:val="both"/>
            </w:pPr>
          </w:p>
        </w:tc>
        <w:tc>
          <w:tcPr>
            <w:tcW w:w="518" w:type="dxa"/>
            <w:tcBorders>
              <w:top w:val="single" w:sz="4" w:space="0" w:color="auto"/>
              <w:left w:val="single" w:sz="4" w:space="0" w:color="auto"/>
              <w:bottom w:val="single" w:sz="4" w:space="0" w:color="auto"/>
              <w:right w:val="nil"/>
            </w:tcBorders>
            <w:shd w:val="clear" w:color="auto" w:fill="FFFFFF"/>
            <w:vAlign w:val="bottom"/>
          </w:tcPr>
          <w:p w14:paraId="03F9CC1A" w14:textId="77777777" w:rsidR="00E04498" w:rsidRDefault="00E04498" w:rsidP="00AF2B76">
            <w:pPr>
              <w:pStyle w:val="afd"/>
              <w:spacing w:line="262" w:lineRule="auto"/>
              <w:ind w:firstLine="0"/>
              <w:jc w:val="both"/>
              <w:rPr>
                <w:rFonts w:ascii="Arial Unicode MS" w:cs="Arial Unicode MS"/>
                <w:sz w:val="24"/>
                <w:szCs w:val="24"/>
              </w:rPr>
            </w:pPr>
            <w:r>
              <w:rPr>
                <w:rStyle w:val="afc"/>
                <w:color w:val="000000"/>
                <w:sz w:val="15"/>
                <w:szCs w:val="15"/>
              </w:rPr>
              <w:t>Ито го</w:t>
            </w:r>
          </w:p>
        </w:tc>
        <w:tc>
          <w:tcPr>
            <w:tcW w:w="461" w:type="dxa"/>
            <w:tcBorders>
              <w:top w:val="single" w:sz="4" w:space="0" w:color="auto"/>
              <w:left w:val="single" w:sz="4" w:space="0" w:color="auto"/>
              <w:bottom w:val="single" w:sz="4" w:space="0" w:color="auto"/>
              <w:right w:val="nil"/>
            </w:tcBorders>
            <w:shd w:val="clear" w:color="auto" w:fill="FFFFFF"/>
            <w:vAlign w:val="center"/>
          </w:tcPr>
          <w:p w14:paraId="2117BD17"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94" w:type="dxa"/>
            <w:tcBorders>
              <w:top w:val="single" w:sz="4" w:space="0" w:color="auto"/>
              <w:left w:val="single" w:sz="4" w:space="0" w:color="auto"/>
              <w:bottom w:val="single" w:sz="4" w:space="0" w:color="auto"/>
              <w:right w:val="nil"/>
            </w:tcBorders>
            <w:shd w:val="clear" w:color="auto" w:fill="FFFFFF"/>
            <w:vAlign w:val="center"/>
          </w:tcPr>
          <w:p w14:paraId="26BDE55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1036" w:type="dxa"/>
            <w:tcBorders>
              <w:top w:val="single" w:sz="4" w:space="0" w:color="auto"/>
              <w:left w:val="single" w:sz="4" w:space="0" w:color="auto"/>
              <w:bottom w:val="single" w:sz="4" w:space="0" w:color="auto"/>
              <w:right w:val="nil"/>
            </w:tcBorders>
            <w:shd w:val="clear" w:color="auto" w:fill="FFFFFF"/>
            <w:vAlign w:val="center"/>
          </w:tcPr>
          <w:p w14:paraId="5E12EC40" w14:textId="77777777" w:rsidR="00E04498" w:rsidRDefault="00E04498" w:rsidP="00AF2B76">
            <w:pPr>
              <w:pStyle w:val="afd"/>
              <w:tabs>
                <w:tab w:val="left" w:pos="674"/>
              </w:tabs>
              <w:ind w:firstLine="160"/>
              <w:jc w:val="both"/>
              <w:rPr>
                <w:rFonts w:ascii="Arial Unicode MS" w:cs="Arial Unicode MS"/>
                <w:sz w:val="24"/>
                <w:szCs w:val="24"/>
              </w:rPr>
            </w:pPr>
            <w:r>
              <w:rPr>
                <w:rStyle w:val="afc"/>
                <w:color w:val="000000"/>
                <w:sz w:val="15"/>
                <w:szCs w:val="15"/>
              </w:rPr>
              <w:t>0</w:t>
            </w:r>
            <w:r>
              <w:rPr>
                <w:rStyle w:val="afc"/>
                <w:color w:val="000000"/>
                <w:sz w:val="15"/>
                <w:szCs w:val="15"/>
              </w:rPr>
              <w:tab/>
              <w:t>0</w:t>
            </w:r>
          </w:p>
        </w:tc>
        <w:tc>
          <w:tcPr>
            <w:tcW w:w="509" w:type="dxa"/>
            <w:tcBorders>
              <w:top w:val="single" w:sz="4" w:space="0" w:color="auto"/>
              <w:left w:val="single" w:sz="4" w:space="0" w:color="auto"/>
              <w:bottom w:val="single" w:sz="4" w:space="0" w:color="auto"/>
              <w:right w:val="nil"/>
            </w:tcBorders>
            <w:shd w:val="clear" w:color="auto" w:fill="FFFFFF"/>
            <w:vAlign w:val="center"/>
          </w:tcPr>
          <w:p w14:paraId="16FE4A50"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single" w:sz="4" w:space="0" w:color="auto"/>
              <w:right w:val="nil"/>
            </w:tcBorders>
            <w:shd w:val="clear" w:color="auto" w:fill="FFFFFF"/>
          </w:tcPr>
          <w:p w14:paraId="3475AA97" w14:textId="77777777" w:rsidR="00E04498" w:rsidRDefault="00E04498" w:rsidP="00AF2B76">
            <w:pPr>
              <w:jc w:val="both"/>
            </w:pPr>
          </w:p>
        </w:tc>
        <w:tc>
          <w:tcPr>
            <w:tcW w:w="413" w:type="dxa"/>
            <w:tcBorders>
              <w:top w:val="single" w:sz="4" w:space="0" w:color="auto"/>
              <w:left w:val="single" w:sz="4" w:space="0" w:color="auto"/>
              <w:bottom w:val="single" w:sz="4" w:space="0" w:color="auto"/>
              <w:right w:val="nil"/>
            </w:tcBorders>
            <w:shd w:val="clear" w:color="auto" w:fill="FFFFFF"/>
            <w:vAlign w:val="center"/>
          </w:tcPr>
          <w:p w14:paraId="211E404B"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single" w:sz="4" w:space="0" w:color="auto"/>
              <w:right w:val="nil"/>
            </w:tcBorders>
            <w:shd w:val="clear" w:color="auto" w:fill="FFFFFF"/>
          </w:tcPr>
          <w:p w14:paraId="20954421" w14:textId="77777777" w:rsidR="00E04498" w:rsidRDefault="00E04498" w:rsidP="00AF2B76">
            <w:pPr>
              <w:jc w:val="both"/>
            </w:pPr>
          </w:p>
        </w:tc>
        <w:tc>
          <w:tcPr>
            <w:tcW w:w="326" w:type="dxa"/>
            <w:tcBorders>
              <w:top w:val="single" w:sz="4" w:space="0" w:color="auto"/>
              <w:left w:val="single" w:sz="4" w:space="0" w:color="auto"/>
              <w:bottom w:val="single" w:sz="4" w:space="0" w:color="auto"/>
              <w:right w:val="nil"/>
            </w:tcBorders>
            <w:shd w:val="clear" w:color="auto" w:fill="FFFFFF"/>
            <w:vAlign w:val="center"/>
          </w:tcPr>
          <w:p w14:paraId="1963796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single" w:sz="4" w:space="0" w:color="auto"/>
              <w:right w:val="nil"/>
            </w:tcBorders>
            <w:shd w:val="clear" w:color="auto" w:fill="FFFFFF"/>
          </w:tcPr>
          <w:p w14:paraId="183484D0" w14:textId="77777777" w:rsidR="00E04498" w:rsidRDefault="00E04498" w:rsidP="00AF2B76">
            <w:pPr>
              <w:jc w:val="both"/>
            </w:pPr>
          </w:p>
        </w:tc>
        <w:tc>
          <w:tcPr>
            <w:tcW w:w="370" w:type="dxa"/>
            <w:tcBorders>
              <w:top w:val="single" w:sz="4" w:space="0" w:color="auto"/>
              <w:left w:val="single" w:sz="4" w:space="0" w:color="auto"/>
              <w:bottom w:val="single" w:sz="4" w:space="0" w:color="auto"/>
              <w:right w:val="nil"/>
            </w:tcBorders>
            <w:shd w:val="clear" w:color="auto" w:fill="FFFFFF"/>
            <w:vAlign w:val="center"/>
          </w:tcPr>
          <w:p w14:paraId="31D7DBB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4" w:type="dxa"/>
            <w:tcBorders>
              <w:top w:val="single" w:sz="4" w:space="0" w:color="auto"/>
              <w:left w:val="single" w:sz="4" w:space="0" w:color="auto"/>
              <w:bottom w:val="single" w:sz="4" w:space="0" w:color="auto"/>
              <w:right w:val="nil"/>
            </w:tcBorders>
            <w:shd w:val="clear" w:color="auto" w:fill="FFFFFF"/>
          </w:tcPr>
          <w:p w14:paraId="4115694E" w14:textId="77777777" w:rsidR="00E04498" w:rsidRDefault="00E04498" w:rsidP="00AF2B76">
            <w:pPr>
              <w:jc w:val="both"/>
            </w:pPr>
          </w:p>
        </w:tc>
        <w:tc>
          <w:tcPr>
            <w:tcW w:w="360" w:type="dxa"/>
            <w:tcBorders>
              <w:top w:val="single" w:sz="4" w:space="0" w:color="auto"/>
              <w:left w:val="single" w:sz="4" w:space="0" w:color="auto"/>
              <w:bottom w:val="single" w:sz="4" w:space="0" w:color="auto"/>
              <w:right w:val="nil"/>
            </w:tcBorders>
            <w:shd w:val="clear" w:color="auto" w:fill="FFFFFF"/>
          </w:tcPr>
          <w:p w14:paraId="6D759D0A" w14:textId="77777777" w:rsidR="00E04498" w:rsidRDefault="00E04498" w:rsidP="00AF2B76">
            <w:pPr>
              <w:jc w:val="both"/>
            </w:pPr>
          </w:p>
        </w:tc>
        <w:tc>
          <w:tcPr>
            <w:tcW w:w="250" w:type="dxa"/>
            <w:tcBorders>
              <w:top w:val="single" w:sz="4" w:space="0" w:color="auto"/>
              <w:left w:val="single" w:sz="4" w:space="0" w:color="auto"/>
              <w:bottom w:val="single" w:sz="4" w:space="0" w:color="auto"/>
              <w:right w:val="nil"/>
            </w:tcBorders>
            <w:shd w:val="clear" w:color="auto" w:fill="FFFFFF"/>
          </w:tcPr>
          <w:p w14:paraId="54168251" w14:textId="77777777" w:rsidR="00E04498" w:rsidRDefault="00E04498" w:rsidP="00AF2B76">
            <w:pPr>
              <w:jc w:val="both"/>
            </w:pPr>
          </w:p>
        </w:tc>
        <w:tc>
          <w:tcPr>
            <w:tcW w:w="317" w:type="dxa"/>
            <w:tcBorders>
              <w:top w:val="single" w:sz="4" w:space="0" w:color="auto"/>
              <w:left w:val="single" w:sz="4" w:space="0" w:color="auto"/>
              <w:bottom w:val="single" w:sz="4" w:space="0" w:color="auto"/>
              <w:right w:val="nil"/>
            </w:tcBorders>
            <w:shd w:val="clear" w:color="auto" w:fill="FFFFFF"/>
          </w:tcPr>
          <w:p w14:paraId="7E9236A9" w14:textId="77777777" w:rsidR="00E04498" w:rsidRDefault="00E04498" w:rsidP="00AF2B76">
            <w:pPr>
              <w:jc w:val="both"/>
            </w:pPr>
          </w:p>
        </w:tc>
        <w:tc>
          <w:tcPr>
            <w:tcW w:w="245" w:type="dxa"/>
            <w:tcBorders>
              <w:top w:val="single" w:sz="4" w:space="0" w:color="auto"/>
              <w:left w:val="single" w:sz="4" w:space="0" w:color="auto"/>
              <w:bottom w:val="single" w:sz="4" w:space="0" w:color="auto"/>
              <w:right w:val="nil"/>
            </w:tcBorders>
            <w:shd w:val="clear" w:color="auto" w:fill="FFFFFF"/>
          </w:tcPr>
          <w:p w14:paraId="4A47FE69" w14:textId="77777777" w:rsidR="00E04498" w:rsidRDefault="00E04498" w:rsidP="00AF2B76">
            <w:pPr>
              <w:jc w:val="both"/>
            </w:pPr>
          </w:p>
        </w:tc>
        <w:tc>
          <w:tcPr>
            <w:tcW w:w="317" w:type="dxa"/>
            <w:tcBorders>
              <w:top w:val="single" w:sz="4" w:space="0" w:color="auto"/>
              <w:left w:val="single" w:sz="4" w:space="0" w:color="auto"/>
              <w:bottom w:val="single" w:sz="4" w:space="0" w:color="auto"/>
              <w:right w:val="nil"/>
            </w:tcBorders>
            <w:shd w:val="clear" w:color="auto" w:fill="FFFFFF"/>
          </w:tcPr>
          <w:p w14:paraId="46F7D64A" w14:textId="77777777" w:rsidR="00E04498" w:rsidRDefault="00E04498" w:rsidP="00AF2B76">
            <w:pPr>
              <w:jc w:val="both"/>
            </w:pPr>
          </w:p>
        </w:tc>
        <w:tc>
          <w:tcPr>
            <w:tcW w:w="250" w:type="dxa"/>
            <w:tcBorders>
              <w:top w:val="single" w:sz="4" w:space="0" w:color="auto"/>
              <w:left w:val="single" w:sz="4" w:space="0" w:color="auto"/>
              <w:bottom w:val="single" w:sz="4" w:space="0" w:color="auto"/>
              <w:right w:val="nil"/>
            </w:tcBorders>
            <w:shd w:val="clear" w:color="auto" w:fill="FFFFFF"/>
          </w:tcPr>
          <w:p w14:paraId="2CE4AE0D" w14:textId="77777777" w:rsidR="00E04498" w:rsidRDefault="00E04498" w:rsidP="00AF2B76">
            <w:pPr>
              <w:jc w:val="both"/>
            </w:pPr>
          </w:p>
        </w:tc>
        <w:tc>
          <w:tcPr>
            <w:tcW w:w="341" w:type="dxa"/>
            <w:tcBorders>
              <w:top w:val="single" w:sz="4" w:space="0" w:color="auto"/>
              <w:left w:val="single" w:sz="4" w:space="0" w:color="auto"/>
              <w:bottom w:val="single" w:sz="4" w:space="0" w:color="auto"/>
              <w:right w:val="nil"/>
            </w:tcBorders>
            <w:shd w:val="clear" w:color="auto" w:fill="FFFFFF"/>
            <w:vAlign w:val="center"/>
          </w:tcPr>
          <w:p w14:paraId="5BF5E20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single" w:sz="4" w:space="0" w:color="auto"/>
              <w:right w:val="nil"/>
            </w:tcBorders>
            <w:shd w:val="clear" w:color="auto" w:fill="FFFFFF"/>
          </w:tcPr>
          <w:p w14:paraId="02ED981E" w14:textId="77777777" w:rsidR="00E04498" w:rsidRDefault="00E04498" w:rsidP="00AF2B76">
            <w:pPr>
              <w:jc w:val="both"/>
            </w:pPr>
          </w:p>
        </w:tc>
        <w:tc>
          <w:tcPr>
            <w:tcW w:w="326" w:type="dxa"/>
            <w:tcBorders>
              <w:top w:val="single" w:sz="4" w:space="0" w:color="auto"/>
              <w:left w:val="single" w:sz="4" w:space="0" w:color="auto"/>
              <w:bottom w:val="single" w:sz="4" w:space="0" w:color="auto"/>
              <w:right w:val="nil"/>
            </w:tcBorders>
            <w:shd w:val="clear" w:color="auto" w:fill="FFFFFF"/>
            <w:vAlign w:val="center"/>
          </w:tcPr>
          <w:p w14:paraId="6FF15B6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single" w:sz="4" w:space="0" w:color="auto"/>
              <w:right w:val="nil"/>
            </w:tcBorders>
            <w:shd w:val="clear" w:color="auto" w:fill="FFFFFF"/>
          </w:tcPr>
          <w:p w14:paraId="194BD06B" w14:textId="77777777" w:rsidR="00E04498" w:rsidRDefault="00E04498" w:rsidP="00AF2B76">
            <w:pPr>
              <w:jc w:val="both"/>
            </w:pPr>
          </w:p>
        </w:tc>
        <w:tc>
          <w:tcPr>
            <w:tcW w:w="336" w:type="dxa"/>
            <w:tcBorders>
              <w:top w:val="single" w:sz="4" w:space="0" w:color="auto"/>
              <w:left w:val="single" w:sz="4" w:space="0" w:color="auto"/>
              <w:bottom w:val="single" w:sz="4" w:space="0" w:color="auto"/>
              <w:right w:val="nil"/>
            </w:tcBorders>
            <w:shd w:val="clear" w:color="auto" w:fill="FFFFFF"/>
            <w:vAlign w:val="center"/>
          </w:tcPr>
          <w:p w14:paraId="0C874F3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single" w:sz="4" w:space="0" w:color="auto"/>
              <w:right w:val="nil"/>
            </w:tcBorders>
            <w:shd w:val="clear" w:color="auto" w:fill="FFFFFF"/>
          </w:tcPr>
          <w:p w14:paraId="3DF5FF17" w14:textId="77777777" w:rsidR="00E04498" w:rsidRDefault="00E04498" w:rsidP="00AF2B76">
            <w:pPr>
              <w:jc w:val="both"/>
            </w:pPr>
          </w:p>
        </w:tc>
        <w:tc>
          <w:tcPr>
            <w:tcW w:w="370" w:type="dxa"/>
            <w:tcBorders>
              <w:top w:val="single" w:sz="4" w:space="0" w:color="auto"/>
              <w:left w:val="single" w:sz="4" w:space="0" w:color="auto"/>
              <w:bottom w:val="single" w:sz="4" w:space="0" w:color="auto"/>
              <w:right w:val="nil"/>
            </w:tcBorders>
            <w:shd w:val="clear" w:color="auto" w:fill="FFFFFF"/>
            <w:vAlign w:val="center"/>
          </w:tcPr>
          <w:p w14:paraId="2147EB9A"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single" w:sz="4" w:space="0" w:color="auto"/>
              <w:right w:val="nil"/>
            </w:tcBorders>
            <w:shd w:val="clear" w:color="auto" w:fill="FFFFFF"/>
          </w:tcPr>
          <w:p w14:paraId="5F26290B" w14:textId="77777777" w:rsidR="00E04498" w:rsidRDefault="00E04498" w:rsidP="00AF2B76">
            <w:pPr>
              <w:jc w:val="both"/>
            </w:pPr>
          </w:p>
        </w:tc>
        <w:tc>
          <w:tcPr>
            <w:tcW w:w="317" w:type="dxa"/>
            <w:tcBorders>
              <w:top w:val="single" w:sz="4" w:space="0" w:color="auto"/>
              <w:left w:val="single" w:sz="4" w:space="0" w:color="auto"/>
              <w:bottom w:val="single" w:sz="4" w:space="0" w:color="auto"/>
              <w:right w:val="nil"/>
            </w:tcBorders>
            <w:shd w:val="clear" w:color="auto" w:fill="FFFFFF"/>
            <w:vAlign w:val="center"/>
          </w:tcPr>
          <w:p w14:paraId="56016A61"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single" w:sz="4" w:space="0" w:color="auto"/>
              <w:right w:val="nil"/>
            </w:tcBorders>
            <w:shd w:val="clear" w:color="auto" w:fill="FFFFFF"/>
            <w:vAlign w:val="center"/>
          </w:tcPr>
          <w:p w14:paraId="0F5AEDD9"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65" w:type="dxa"/>
            <w:tcBorders>
              <w:top w:val="single" w:sz="4" w:space="0" w:color="auto"/>
              <w:left w:val="single" w:sz="4" w:space="0" w:color="auto"/>
              <w:bottom w:val="single" w:sz="4" w:space="0" w:color="auto"/>
              <w:right w:val="nil"/>
            </w:tcBorders>
            <w:shd w:val="clear" w:color="auto" w:fill="FFFFFF"/>
          </w:tcPr>
          <w:p w14:paraId="2E6352CF" w14:textId="77777777" w:rsidR="00E04498" w:rsidRDefault="00E04498" w:rsidP="00AF2B76">
            <w:pPr>
              <w:jc w:val="both"/>
            </w:pPr>
          </w:p>
        </w:tc>
        <w:tc>
          <w:tcPr>
            <w:tcW w:w="283" w:type="dxa"/>
            <w:tcBorders>
              <w:top w:val="single" w:sz="4" w:space="0" w:color="auto"/>
              <w:left w:val="single" w:sz="4" w:space="0" w:color="auto"/>
              <w:bottom w:val="single" w:sz="4" w:space="0" w:color="auto"/>
              <w:right w:val="nil"/>
            </w:tcBorders>
            <w:shd w:val="clear" w:color="auto" w:fill="FFFFFF"/>
          </w:tcPr>
          <w:p w14:paraId="336C92C9" w14:textId="77777777" w:rsidR="00E04498" w:rsidRDefault="00E04498" w:rsidP="00AF2B76">
            <w:pPr>
              <w:jc w:val="both"/>
            </w:pPr>
          </w:p>
        </w:tc>
        <w:tc>
          <w:tcPr>
            <w:tcW w:w="389" w:type="dxa"/>
            <w:tcBorders>
              <w:top w:val="single" w:sz="4" w:space="0" w:color="auto"/>
              <w:left w:val="single" w:sz="4" w:space="0" w:color="auto"/>
              <w:bottom w:val="single" w:sz="4" w:space="0" w:color="auto"/>
              <w:right w:val="nil"/>
            </w:tcBorders>
            <w:shd w:val="clear" w:color="auto" w:fill="FFFFFF"/>
          </w:tcPr>
          <w:p w14:paraId="6747FCB6" w14:textId="77777777" w:rsidR="00E04498" w:rsidRDefault="00E04498" w:rsidP="00AF2B76">
            <w:pPr>
              <w:jc w:val="both"/>
            </w:pPr>
          </w:p>
        </w:tc>
        <w:tc>
          <w:tcPr>
            <w:tcW w:w="245" w:type="dxa"/>
            <w:tcBorders>
              <w:top w:val="single" w:sz="4" w:space="0" w:color="auto"/>
              <w:left w:val="single" w:sz="4" w:space="0" w:color="auto"/>
              <w:bottom w:val="single" w:sz="4" w:space="0" w:color="auto"/>
              <w:right w:val="nil"/>
            </w:tcBorders>
            <w:shd w:val="clear" w:color="auto" w:fill="FFFFFF"/>
          </w:tcPr>
          <w:p w14:paraId="4FB6CE33" w14:textId="77777777" w:rsidR="00E04498" w:rsidRDefault="00E04498" w:rsidP="00AF2B76">
            <w:pPr>
              <w:jc w:val="both"/>
            </w:pPr>
          </w:p>
        </w:tc>
        <w:tc>
          <w:tcPr>
            <w:tcW w:w="317" w:type="dxa"/>
            <w:tcBorders>
              <w:top w:val="single" w:sz="4" w:space="0" w:color="auto"/>
              <w:left w:val="single" w:sz="4" w:space="0" w:color="auto"/>
              <w:bottom w:val="single" w:sz="4" w:space="0" w:color="auto"/>
              <w:right w:val="nil"/>
            </w:tcBorders>
            <w:shd w:val="clear" w:color="auto" w:fill="FFFFFF"/>
            <w:vAlign w:val="center"/>
          </w:tcPr>
          <w:p w14:paraId="33114C9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single" w:sz="4" w:space="0" w:color="auto"/>
              <w:right w:val="nil"/>
            </w:tcBorders>
            <w:shd w:val="clear" w:color="auto" w:fill="FFFFFF"/>
          </w:tcPr>
          <w:p w14:paraId="39B37945" w14:textId="77777777" w:rsidR="00E04498" w:rsidRDefault="00E04498" w:rsidP="00AF2B76">
            <w:pPr>
              <w:jc w:val="both"/>
            </w:pPr>
          </w:p>
        </w:tc>
        <w:tc>
          <w:tcPr>
            <w:tcW w:w="341" w:type="dxa"/>
            <w:tcBorders>
              <w:top w:val="single" w:sz="4" w:space="0" w:color="auto"/>
              <w:left w:val="single" w:sz="4" w:space="0" w:color="auto"/>
              <w:bottom w:val="single" w:sz="4" w:space="0" w:color="auto"/>
              <w:right w:val="nil"/>
            </w:tcBorders>
            <w:shd w:val="clear" w:color="auto" w:fill="FFFFFF"/>
            <w:vAlign w:val="center"/>
          </w:tcPr>
          <w:p w14:paraId="35402C0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4" w:type="dxa"/>
            <w:tcBorders>
              <w:top w:val="single" w:sz="4" w:space="0" w:color="auto"/>
              <w:left w:val="single" w:sz="4" w:space="0" w:color="auto"/>
              <w:bottom w:val="single" w:sz="4" w:space="0" w:color="auto"/>
              <w:right w:val="nil"/>
            </w:tcBorders>
            <w:shd w:val="clear" w:color="auto" w:fill="FFFFFF"/>
          </w:tcPr>
          <w:p w14:paraId="79E6BC58" w14:textId="77777777" w:rsidR="00E04498" w:rsidRDefault="00E04498" w:rsidP="00AF2B76">
            <w:pPr>
              <w:jc w:val="both"/>
            </w:pPr>
          </w:p>
        </w:tc>
        <w:tc>
          <w:tcPr>
            <w:tcW w:w="365" w:type="dxa"/>
            <w:tcBorders>
              <w:top w:val="single" w:sz="4" w:space="0" w:color="auto"/>
              <w:left w:val="single" w:sz="4" w:space="0" w:color="auto"/>
              <w:bottom w:val="single" w:sz="4" w:space="0" w:color="auto"/>
              <w:right w:val="nil"/>
            </w:tcBorders>
            <w:shd w:val="clear" w:color="auto" w:fill="FFFFFF"/>
            <w:vAlign w:val="center"/>
          </w:tcPr>
          <w:p w14:paraId="23D48311"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84" w:type="dxa"/>
            <w:tcBorders>
              <w:top w:val="single" w:sz="4" w:space="0" w:color="auto"/>
              <w:left w:val="single" w:sz="4" w:space="0" w:color="auto"/>
              <w:bottom w:val="single" w:sz="4" w:space="0" w:color="auto"/>
              <w:right w:val="nil"/>
            </w:tcBorders>
            <w:shd w:val="clear" w:color="auto" w:fill="FFFFFF"/>
          </w:tcPr>
          <w:p w14:paraId="2AB4E9D6" w14:textId="77777777" w:rsidR="00E04498" w:rsidRDefault="00E04498" w:rsidP="00AF2B76">
            <w:pPr>
              <w:jc w:val="both"/>
            </w:pPr>
          </w:p>
        </w:tc>
        <w:tc>
          <w:tcPr>
            <w:tcW w:w="490" w:type="dxa"/>
            <w:tcBorders>
              <w:top w:val="single" w:sz="4" w:space="0" w:color="auto"/>
              <w:left w:val="single" w:sz="4" w:space="0" w:color="auto"/>
              <w:bottom w:val="single" w:sz="4" w:space="0" w:color="auto"/>
              <w:right w:val="nil"/>
            </w:tcBorders>
            <w:shd w:val="clear" w:color="auto" w:fill="FFFFFF"/>
            <w:vAlign w:val="center"/>
          </w:tcPr>
          <w:p w14:paraId="797B753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single" w:sz="4" w:space="0" w:color="auto"/>
              <w:right w:val="nil"/>
            </w:tcBorders>
            <w:shd w:val="clear" w:color="auto" w:fill="FFFFFF"/>
            <w:vAlign w:val="center"/>
          </w:tcPr>
          <w:p w14:paraId="104D450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408" w:type="dxa"/>
            <w:tcBorders>
              <w:top w:val="single" w:sz="4" w:space="0" w:color="auto"/>
              <w:left w:val="single" w:sz="4" w:space="0" w:color="auto"/>
              <w:bottom w:val="single" w:sz="4" w:space="0" w:color="auto"/>
              <w:right w:val="single" w:sz="4" w:space="0" w:color="auto"/>
            </w:tcBorders>
            <w:shd w:val="clear" w:color="auto" w:fill="FFFFFF"/>
            <w:vAlign w:val="center"/>
          </w:tcPr>
          <w:p w14:paraId="7F5D18D7"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bl>
    <w:p w14:paraId="5574A38C" w14:textId="77777777" w:rsidR="00E04498" w:rsidRDefault="00E04498" w:rsidP="00E04498">
      <w:pPr>
        <w:spacing w:after="59" w:line="1" w:lineRule="exact"/>
        <w:jc w:val="both"/>
      </w:pPr>
    </w:p>
    <w:p w14:paraId="76B3264C" w14:textId="77777777" w:rsidR="00E04498" w:rsidRDefault="00E04498" w:rsidP="00E04498">
      <w:pPr>
        <w:spacing w:line="1" w:lineRule="exact"/>
        <w:jc w:val="both"/>
      </w:pPr>
    </w:p>
    <w:p w14:paraId="51D115CA" w14:textId="77777777" w:rsidR="00E04498" w:rsidRDefault="00E04498" w:rsidP="00E04498">
      <w:pPr>
        <w:pStyle w:val="aff"/>
        <w:ind w:left="5347"/>
        <w:jc w:val="both"/>
        <w:rPr>
          <w:rFonts w:ascii="Arial Unicode MS" w:cs="Arial Unicode MS"/>
          <w:sz w:val="24"/>
          <w:szCs w:val="24"/>
        </w:rPr>
      </w:pPr>
      <w:r>
        <w:rPr>
          <w:rStyle w:val="afe"/>
          <w:color w:val="000000"/>
        </w:rPr>
        <w:t>4. Общеотраслевые должности служащих третьего уровня</w:t>
      </w:r>
    </w:p>
    <w:tbl>
      <w:tblPr>
        <w:tblW w:w="0" w:type="auto"/>
        <w:jc w:val="center"/>
        <w:tblLayout w:type="fixed"/>
        <w:tblCellMar>
          <w:left w:w="0" w:type="dxa"/>
          <w:right w:w="0" w:type="dxa"/>
        </w:tblCellMar>
        <w:tblLook w:val="0000" w:firstRow="0" w:lastRow="0" w:firstColumn="0" w:lastColumn="0" w:noHBand="0" w:noVBand="0"/>
      </w:tblPr>
      <w:tblGrid>
        <w:gridCol w:w="341"/>
        <w:gridCol w:w="518"/>
        <w:gridCol w:w="466"/>
        <w:gridCol w:w="389"/>
        <w:gridCol w:w="1032"/>
        <w:gridCol w:w="514"/>
        <w:gridCol w:w="317"/>
        <w:gridCol w:w="413"/>
        <w:gridCol w:w="245"/>
        <w:gridCol w:w="322"/>
        <w:gridCol w:w="269"/>
        <w:gridCol w:w="370"/>
        <w:gridCol w:w="269"/>
        <w:gridCol w:w="360"/>
        <w:gridCol w:w="245"/>
        <w:gridCol w:w="317"/>
        <w:gridCol w:w="245"/>
        <w:gridCol w:w="312"/>
        <w:gridCol w:w="254"/>
        <w:gridCol w:w="341"/>
        <w:gridCol w:w="245"/>
        <w:gridCol w:w="322"/>
        <w:gridCol w:w="254"/>
        <w:gridCol w:w="336"/>
        <w:gridCol w:w="278"/>
        <w:gridCol w:w="374"/>
        <w:gridCol w:w="245"/>
        <w:gridCol w:w="317"/>
        <w:gridCol w:w="269"/>
        <w:gridCol w:w="360"/>
        <w:gridCol w:w="283"/>
        <w:gridCol w:w="389"/>
        <w:gridCol w:w="245"/>
        <w:gridCol w:w="317"/>
        <w:gridCol w:w="259"/>
        <w:gridCol w:w="336"/>
        <w:gridCol w:w="278"/>
        <w:gridCol w:w="365"/>
        <w:gridCol w:w="379"/>
        <w:gridCol w:w="490"/>
        <w:gridCol w:w="398"/>
        <w:gridCol w:w="403"/>
      </w:tblGrid>
      <w:tr w:rsidR="00071823" w14:paraId="13202098" w14:textId="77777777" w:rsidTr="00AF2B76">
        <w:trPr>
          <w:trHeight w:hRule="exact" w:val="394"/>
          <w:jc w:val="center"/>
        </w:trPr>
        <w:tc>
          <w:tcPr>
            <w:tcW w:w="341" w:type="dxa"/>
            <w:vMerge w:val="restart"/>
            <w:tcBorders>
              <w:top w:val="single" w:sz="4" w:space="0" w:color="auto"/>
              <w:left w:val="single" w:sz="4" w:space="0" w:color="auto"/>
              <w:bottom w:val="nil"/>
              <w:right w:val="nil"/>
            </w:tcBorders>
            <w:shd w:val="clear" w:color="auto" w:fill="FFFFFF"/>
            <w:vAlign w:val="center"/>
          </w:tcPr>
          <w:p w14:paraId="5D3DBAA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1</w:t>
            </w:r>
          </w:p>
        </w:tc>
        <w:tc>
          <w:tcPr>
            <w:tcW w:w="518" w:type="dxa"/>
            <w:tcBorders>
              <w:top w:val="single" w:sz="4" w:space="0" w:color="auto"/>
              <w:left w:val="single" w:sz="4" w:space="0" w:color="auto"/>
              <w:bottom w:val="nil"/>
              <w:right w:val="nil"/>
            </w:tcBorders>
            <w:shd w:val="clear" w:color="auto" w:fill="FFFFFF"/>
          </w:tcPr>
          <w:p w14:paraId="242F65F3" w14:textId="77777777" w:rsidR="00E04498" w:rsidRDefault="00E04498" w:rsidP="00AF2B76">
            <w:pPr>
              <w:jc w:val="both"/>
            </w:pPr>
          </w:p>
        </w:tc>
        <w:tc>
          <w:tcPr>
            <w:tcW w:w="466" w:type="dxa"/>
            <w:tcBorders>
              <w:top w:val="single" w:sz="4" w:space="0" w:color="auto"/>
              <w:left w:val="single" w:sz="4" w:space="0" w:color="auto"/>
              <w:bottom w:val="nil"/>
              <w:right w:val="nil"/>
            </w:tcBorders>
            <w:shd w:val="clear" w:color="auto" w:fill="FFFFFF"/>
          </w:tcPr>
          <w:p w14:paraId="4966F2B8"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0D7A55B6" w14:textId="77777777" w:rsidR="00E04498" w:rsidRDefault="00E04498" w:rsidP="00AF2B76">
            <w:pPr>
              <w:jc w:val="both"/>
            </w:pPr>
          </w:p>
        </w:tc>
        <w:tc>
          <w:tcPr>
            <w:tcW w:w="1032" w:type="dxa"/>
            <w:tcBorders>
              <w:top w:val="single" w:sz="4" w:space="0" w:color="auto"/>
              <w:left w:val="single" w:sz="4" w:space="0" w:color="auto"/>
              <w:bottom w:val="nil"/>
              <w:right w:val="nil"/>
            </w:tcBorders>
            <w:shd w:val="clear" w:color="auto" w:fill="FFFFFF"/>
            <w:vAlign w:val="center"/>
          </w:tcPr>
          <w:p w14:paraId="2936EAEE"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514" w:type="dxa"/>
            <w:tcBorders>
              <w:top w:val="single" w:sz="4" w:space="0" w:color="auto"/>
              <w:left w:val="single" w:sz="4" w:space="0" w:color="auto"/>
              <w:bottom w:val="nil"/>
              <w:right w:val="nil"/>
            </w:tcBorders>
            <w:shd w:val="clear" w:color="auto" w:fill="FFFFFF"/>
            <w:vAlign w:val="center"/>
          </w:tcPr>
          <w:p w14:paraId="3ADF6EB3"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nil"/>
              <w:right w:val="nil"/>
            </w:tcBorders>
            <w:shd w:val="clear" w:color="auto" w:fill="FFFFFF"/>
          </w:tcPr>
          <w:p w14:paraId="28A69262" w14:textId="77777777" w:rsidR="00E04498" w:rsidRDefault="00E04498" w:rsidP="00AF2B76">
            <w:pPr>
              <w:jc w:val="both"/>
            </w:pPr>
          </w:p>
        </w:tc>
        <w:tc>
          <w:tcPr>
            <w:tcW w:w="413" w:type="dxa"/>
            <w:tcBorders>
              <w:top w:val="single" w:sz="4" w:space="0" w:color="auto"/>
              <w:left w:val="single" w:sz="4" w:space="0" w:color="auto"/>
              <w:bottom w:val="nil"/>
              <w:right w:val="nil"/>
            </w:tcBorders>
            <w:shd w:val="clear" w:color="auto" w:fill="FFFFFF"/>
            <w:vAlign w:val="center"/>
          </w:tcPr>
          <w:p w14:paraId="194A8CC6"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5C07533B" w14:textId="77777777" w:rsidR="00E04498" w:rsidRDefault="00E04498" w:rsidP="00AF2B76">
            <w:pPr>
              <w:jc w:val="both"/>
            </w:pPr>
          </w:p>
        </w:tc>
        <w:tc>
          <w:tcPr>
            <w:tcW w:w="322" w:type="dxa"/>
            <w:tcBorders>
              <w:top w:val="single" w:sz="4" w:space="0" w:color="auto"/>
              <w:left w:val="single" w:sz="4" w:space="0" w:color="auto"/>
              <w:bottom w:val="nil"/>
              <w:right w:val="nil"/>
            </w:tcBorders>
            <w:shd w:val="clear" w:color="auto" w:fill="FFFFFF"/>
            <w:vAlign w:val="center"/>
          </w:tcPr>
          <w:p w14:paraId="2010ED54"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446D82C3"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383E451D" w14:textId="77777777" w:rsidR="00E04498" w:rsidRDefault="00E04498" w:rsidP="00AF2B76">
            <w:pPr>
              <w:pStyle w:val="afd"/>
              <w:ind w:firstLine="14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47EE2DF2"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17657089"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299B0685"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3B55F27C"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6B44548A" w14:textId="77777777" w:rsidR="00E04498" w:rsidRDefault="00E04498" w:rsidP="00AF2B76">
            <w:pPr>
              <w:jc w:val="both"/>
            </w:pPr>
          </w:p>
        </w:tc>
        <w:tc>
          <w:tcPr>
            <w:tcW w:w="312" w:type="dxa"/>
            <w:tcBorders>
              <w:top w:val="single" w:sz="4" w:space="0" w:color="auto"/>
              <w:left w:val="single" w:sz="4" w:space="0" w:color="auto"/>
              <w:bottom w:val="nil"/>
              <w:right w:val="nil"/>
            </w:tcBorders>
            <w:shd w:val="clear" w:color="auto" w:fill="FFFFFF"/>
          </w:tcPr>
          <w:p w14:paraId="376C15A3" w14:textId="77777777" w:rsidR="00E04498" w:rsidRDefault="00E04498" w:rsidP="00AF2B76">
            <w:pPr>
              <w:jc w:val="both"/>
            </w:pPr>
          </w:p>
        </w:tc>
        <w:tc>
          <w:tcPr>
            <w:tcW w:w="254" w:type="dxa"/>
            <w:tcBorders>
              <w:top w:val="single" w:sz="4" w:space="0" w:color="auto"/>
              <w:left w:val="single" w:sz="4" w:space="0" w:color="auto"/>
              <w:bottom w:val="nil"/>
              <w:right w:val="nil"/>
            </w:tcBorders>
            <w:shd w:val="clear" w:color="auto" w:fill="FFFFFF"/>
          </w:tcPr>
          <w:p w14:paraId="4886F072"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7BC32445"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085369A0" w14:textId="77777777" w:rsidR="00E04498" w:rsidRDefault="00E04498" w:rsidP="00AF2B76">
            <w:pPr>
              <w:jc w:val="both"/>
            </w:pPr>
          </w:p>
        </w:tc>
        <w:tc>
          <w:tcPr>
            <w:tcW w:w="322" w:type="dxa"/>
            <w:tcBorders>
              <w:top w:val="single" w:sz="4" w:space="0" w:color="auto"/>
              <w:left w:val="single" w:sz="4" w:space="0" w:color="auto"/>
              <w:bottom w:val="nil"/>
              <w:right w:val="nil"/>
            </w:tcBorders>
            <w:shd w:val="clear" w:color="auto" w:fill="FFFFFF"/>
            <w:vAlign w:val="center"/>
          </w:tcPr>
          <w:p w14:paraId="0307CAAA"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nil"/>
              <w:right w:val="nil"/>
            </w:tcBorders>
            <w:shd w:val="clear" w:color="auto" w:fill="FFFFFF"/>
          </w:tcPr>
          <w:p w14:paraId="5CF67D53"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7732C16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71318A1D" w14:textId="77777777" w:rsidR="00E04498" w:rsidRDefault="00E04498" w:rsidP="00AF2B76">
            <w:pPr>
              <w:jc w:val="both"/>
            </w:pPr>
          </w:p>
        </w:tc>
        <w:tc>
          <w:tcPr>
            <w:tcW w:w="374" w:type="dxa"/>
            <w:tcBorders>
              <w:top w:val="single" w:sz="4" w:space="0" w:color="auto"/>
              <w:left w:val="single" w:sz="4" w:space="0" w:color="auto"/>
              <w:bottom w:val="nil"/>
              <w:right w:val="nil"/>
            </w:tcBorders>
            <w:shd w:val="clear" w:color="auto" w:fill="FFFFFF"/>
            <w:vAlign w:val="center"/>
          </w:tcPr>
          <w:p w14:paraId="148C7FB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6D0B2DDE"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60EBA0E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4A896091"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134A648F" w14:textId="77777777" w:rsidR="00E04498" w:rsidRDefault="00E04498" w:rsidP="00AF2B76">
            <w:pPr>
              <w:jc w:val="both"/>
            </w:pPr>
          </w:p>
        </w:tc>
        <w:tc>
          <w:tcPr>
            <w:tcW w:w="283" w:type="dxa"/>
            <w:tcBorders>
              <w:top w:val="single" w:sz="4" w:space="0" w:color="auto"/>
              <w:left w:val="single" w:sz="4" w:space="0" w:color="auto"/>
              <w:bottom w:val="nil"/>
              <w:right w:val="nil"/>
            </w:tcBorders>
            <w:shd w:val="clear" w:color="auto" w:fill="FFFFFF"/>
          </w:tcPr>
          <w:p w14:paraId="2800792C"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353561CE"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5BF5E6FD"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03AB58DF"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nil"/>
              <w:right w:val="nil"/>
            </w:tcBorders>
            <w:shd w:val="clear" w:color="auto" w:fill="FFFFFF"/>
          </w:tcPr>
          <w:p w14:paraId="5F7D1822"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5D13C83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5AF5979D"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vAlign w:val="center"/>
          </w:tcPr>
          <w:p w14:paraId="1AC63881"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79" w:type="dxa"/>
            <w:tcBorders>
              <w:top w:val="single" w:sz="4" w:space="0" w:color="auto"/>
              <w:left w:val="single" w:sz="4" w:space="0" w:color="auto"/>
              <w:bottom w:val="nil"/>
              <w:right w:val="nil"/>
            </w:tcBorders>
            <w:shd w:val="clear" w:color="auto" w:fill="FFFFFF"/>
          </w:tcPr>
          <w:p w14:paraId="417277DE" w14:textId="77777777" w:rsidR="00E04498" w:rsidRDefault="00E04498" w:rsidP="00AF2B76">
            <w:pPr>
              <w:jc w:val="both"/>
            </w:pPr>
          </w:p>
        </w:tc>
        <w:tc>
          <w:tcPr>
            <w:tcW w:w="490" w:type="dxa"/>
            <w:tcBorders>
              <w:top w:val="single" w:sz="4" w:space="0" w:color="auto"/>
              <w:left w:val="single" w:sz="4" w:space="0" w:color="auto"/>
              <w:bottom w:val="nil"/>
              <w:right w:val="nil"/>
            </w:tcBorders>
            <w:shd w:val="clear" w:color="auto" w:fill="FFFFFF"/>
            <w:vAlign w:val="center"/>
          </w:tcPr>
          <w:p w14:paraId="5F6D52AB"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nil"/>
              <w:right w:val="nil"/>
            </w:tcBorders>
            <w:shd w:val="clear" w:color="auto" w:fill="FFFFFF"/>
            <w:vAlign w:val="center"/>
          </w:tcPr>
          <w:p w14:paraId="00094DDB" w14:textId="77777777" w:rsidR="00E04498" w:rsidRDefault="00E04498" w:rsidP="00AF2B76">
            <w:pPr>
              <w:pStyle w:val="afd"/>
              <w:ind w:firstLine="140"/>
              <w:jc w:val="both"/>
              <w:rPr>
                <w:rFonts w:ascii="Arial Unicode MS" w:cs="Arial Unicode MS"/>
                <w:sz w:val="24"/>
                <w:szCs w:val="24"/>
              </w:rPr>
            </w:pPr>
            <w:r>
              <w:rPr>
                <w:rStyle w:val="afc"/>
                <w:color w:val="000000"/>
                <w:sz w:val="15"/>
                <w:szCs w:val="15"/>
              </w:rPr>
              <w:t>0</w:t>
            </w:r>
          </w:p>
        </w:tc>
        <w:tc>
          <w:tcPr>
            <w:tcW w:w="403" w:type="dxa"/>
            <w:tcBorders>
              <w:top w:val="single" w:sz="4" w:space="0" w:color="auto"/>
              <w:left w:val="single" w:sz="4" w:space="0" w:color="auto"/>
              <w:bottom w:val="nil"/>
              <w:right w:val="single" w:sz="4" w:space="0" w:color="auto"/>
            </w:tcBorders>
            <w:shd w:val="clear" w:color="auto" w:fill="FFFFFF"/>
            <w:vAlign w:val="center"/>
          </w:tcPr>
          <w:p w14:paraId="7FFC74F7"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r w:rsidR="00071823" w14:paraId="69959811" w14:textId="77777777" w:rsidTr="00AF2B76">
        <w:trPr>
          <w:trHeight w:hRule="exact" w:val="389"/>
          <w:jc w:val="center"/>
        </w:trPr>
        <w:tc>
          <w:tcPr>
            <w:tcW w:w="341" w:type="dxa"/>
            <w:vMerge/>
            <w:tcBorders>
              <w:top w:val="nil"/>
              <w:left w:val="single" w:sz="4" w:space="0" w:color="auto"/>
              <w:bottom w:val="nil"/>
              <w:right w:val="nil"/>
            </w:tcBorders>
            <w:shd w:val="clear" w:color="auto" w:fill="FFFFFF"/>
            <w:vAlign w:val="center"/>
          </w:tcPr>
          <w:p w14:paraId="528F27E2" w14:textId="77777777" w:rsidR="00E04498" w:rsidRDefault="00E04498" w:rsidP="00AF2B76">
            <w:pPr>
              <w:pStyle w:val="afd"/>
              <w:ind w:firstLine="0"/>
              <w:jc w:val="both"/>
              <w:rPr>
                <w:rFonts w:ascii="Arial Unicode MS" w:cs="Arial Unicode MS"/>
                <w:sz w:val="24"/>
                <w:szCs w:val="24"/>
              </w:rPr>
            </w:pPr>
          </w:p>
        </w:tc>
        <w:tc>
          <w:tcPr>
            <w:tcW w:w="518" w:type="dxa"/>
            <w:tcBorders>
              <w:top w:val="single" w:sz="4" w:space="0" w:color="auto"/>
              <w:left w:val="single" w:sz="4" w:space="0" w:color="auto"/>
              <w:bottom w:val="nil"/>
              <w:right w:val="nil"/>
            </w:tcBorders>
            <w:shd w:val="clear" w:color="auto" w:fill="FFFFFF"/>
          </w:tcPr>
          <w:p w14:paraId="58F9D993" w14:textId="77777777" w:rsidR="00E04498" w:rsidRDefault="00E04498" w:rsidP="00AF2B76">
            <w:pPr>
              <w:jc w:val="both"/>
            </w:pPr>
          </w:p>
        </w:tc>
        <w:tc>
          <w:tcPr>
            <w:tcW w:w="466" w:type="dxa"/>
            <w:tcBorders>
              <w:top w:val="single" w:sz="4" w:space="0" w:color="auto"/>
              <w:left w:val="single" w:sz="4" w:space="0" w:color="auto"/>
              <w:bottom w:val="nil"/>
              <w:right w:val="nil"/>
            </w:tcBorders>
            <w:shd w:val="clear" w:color="auto" w:fill="FFFFFF"/>
          </w:tcPr>
          <w:p w14:paraId="041CB964"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5D00F4C3" w14:textId="77777777" w:rsidR="00E04498" w:rsidRDefault="00E04498" w:rsidP="00AF2B76">
            <w:pPr>
              <w:jc w:val="both"/>
            </w:pPr>
          </w:p>
        </w:tc>
        <w:tc>
          <w:tcPr>
            <w:tcW w:w="1032" w:type="dxa"/>
            <w:tcBorders>
              <w:top w:val="single" w:sz="4" w:space="0" w:color="auto"/>
              <w:left w:val="single" w:sz="4" w:space="0" w:color="auto"/>
              <w:bottom w:val="nil"/>
              <w:right w:val="nil"/>
            </w:tcBorders>
            <w:shd w:val="clear" w:color="auto" w:fill="FFFFFF"/>
            <w:vAlign w:val="center"/>
          </w:tcPr>
          <w:p w14:paraId="08BAC8F7"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514" w:type="dxa"/>
            <w:tcBorders>
              <w:top w:val="single" w:sz="4" w:space="0" w:color="auto"/>
              <w:left w:val="single" w:sz="4" w:space="0" w:color="auto"/>
              <w:bottom w:val="nil"/>
              <w:right w:val="nil"/>
            </w:tcBorders>
            <w:shd w:val="clear" w:color="auto" w:fill="FFFFFF"/>
            <w:vAlign w:val="center"/>
          </w:tcPr>
          <w:p w14:paraId="00BC6355"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nil"/>
              <w:right w:val="nil"/>
            </w:tcBorders>
            <w:shd w:val="clear" w:color="auto" w:fill="FFFFFF"/>
          </w:tcPr>
          <w:p w14:paraId="563B5ED0" w14:textId="77777777" w:rsidR="00E04498" w:rsidRDefault="00E04498" w:rsidP="00AF2B76">
            <w:pPr>
              <w:jc w:val="both"/>
            </w:pPr>
          </w:p>
        </w:tc>
        <w:tc>
          <w:tcPr>
            <w:tcW w:w="413" w:type="dxa"/>
            <w:tcBorders>
              <w:top w:val="single" w:sz="4" w:space="0" w:color="auto"/>
              <w:left w:val="single" w:sz="4" w:space="0" w:color="auto"/>
              <w:bottom w:val="nil"/>
              <w:right w:val="nil"/>
            </w:tcBorders>
            <w:shd w:val="clear" w:color="auto" w:fill="FFFFFF"/>
            <w:vAlign w:val="center"/>
          </w:tcPr>
          <w:p w14:paraId="3EB12E7A"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2E50C641" w14:textId="77777777" w:rsidR="00E04498" w:rsidRDefault="00E04498" w:rsidP="00AF2B76">
            <w:pPr>
              <w:jc w:val="both"/>
            </w:pPr>
          </w:p>
        </w:tc>
        <w:tc>
          <w:tcPr>
            <w:tcW w:w="322" w:type="dxa"/>
            <w:tcBorders>
              <w:top w:val="single" w:sz="4" w:space="0" w:color="auto"/>
              <w:left w:val="single" w:sz="4" w:space="0" w:color="auto"/>
              <w:bottom w:val="nil"/>
              <w:right w:val="nil"/>
            </w:tcBorders>
            <w:shd w:val="clear" w:color="auto" w:fill="FFFFFF"/>
            <w:vAlign w:val="center"/>
          </w:tcPr>
          <w:p w14:paraId="6BD26D79"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02BEAE33"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682D9C16" w14:textId="77777777" w:rsidR="00E04498" w:rsidRDefault="00E04498" w:rsidP="00AF2B76">
            <w:pPr>
              <w:pStyle w:val="afd"/>
              <w:ind w:firstLine="14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38C9F5BA"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36E4A31C"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7C522809"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76D6CA51"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291C78BE" w14:textId="77777777" w:rsidR="00E04498" w:rsidRDefault="00E04498" w:rsidP="00AF2B76">
            <w:pPr>
              <w:jc w:val="both"/>
            </w:pPr>
          </w:p>
        </w:tc>
        <w:tc>
          <w:tcPr>
            <w:tcW w:w="312" w:type="dxa"/>
            <w:tcBorders>
              <w:top w:val="single" w:sz="4" w:space="0" w:color="auto"/>
              <w:left w:val="single" w:sz="4" w:space="0" w:color="auto"/>
              <w:bottom w:val="nil"/>
              <w:right w:val="nil"/>
            </w:tcBorders>
            <w:shd w:val="clear" w:color="auto" w:fill="FFFFFF"/>
          </w:tcPr>
          <w:p w14:paraId="4450D97B" w14:textId="77777777" w:rsidR="00E04498" w:rsidRDefault="00E04498" w:rsidP="00AF2B76">
            <w:pPr>
              <w:jc w:val="both"/>
            </w:pPr>
          </w:p>
        </w:tc>
        <w:tc>
          <w:tcPr>
            <w:tcW w:w="254" w:type="dxa"/>
            <w:tcBorders>
              <w:top w:val="single" w:sz="4" w:space="0" w:color="auto"/>
              <w:left w:val="single" w:sz="4" w:space="0" w:color="auto"/>
              <w:bottom w:val="nil"/>
              <w:right w:val="nil"/>
            </w:tcBorders>
            <w:shd w:val="clear" w:color="auto" w:fill="FFFFFF"/>
          </w:tcPr>
          <w:p w14:paraId="6CB40FF5"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52D526C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563CCAF3" w14:textId="77777777" w:rsidR="00E04498" w:rsidRDefault="00E04498" w:rsidP="00AF2B76">
            <w:pPr>
              <w:jc w:val="both"/>
            </w:pPr>
          </w:p>
        </w:tc>
        <w:tc>
          <w:tcPr>
            <w:tcW w:w="322" w:type="dxa"/>
            <w:tcBorders>
              <w:top w:val="single" w:sz="4" w:space="0" w:color="auto"/>
              <w:left w:val="single" w:sz="4" w:space="0" w:color="auto"/>
              <w:bottom w:val="nil"/>
              <w:right w:val="nil"/>
            </w:tcBorders>
            <w:shd w:val="clear" w:color="auto" w:fill="FFFFFF"/>
            <w:vAlign w:val="center"/>
          </w:tcPr>
          <w:p w14:paraId="7542AA6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nil"/>
              <w:right w:val="nil"/>
            </w:tcBorders>
            <w:shd w:val="clear" w:color="auto" w:fill="FFFFFF"/>
          </w:tcPr>
          <w:p w14:paraId="198F7734"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2FDCB446"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40FCA59D" w14:textId="77777777" w:rsidR="00E04498" w:rsidRDefault="00E04498" w:rsidP="00AF2B76">
            <w:pPr>
              <w:jc w:val="both"/>
            </w:pPr>
          </w:p>
        </w:tc>
        <w:tc>
          <w:tcPr>
            <w:tcW w:w="374" w:type="dxa"/>
            <w:tcBorders>
              <w:top w:val="single" w:sz="4" w:space="0" w:color="auto"/>
              <w:left w:val="single" w:sz="4" w:space="0" w:color="auto"/>
              <w:bottom w:val="nil"/>
              <w:right w:val="nil"/>
            </w:tcBorders>
            <w:shd w:val="clear" w:color="auto" w:fill="FFFFFF"/>
            <w:vAlign w:val="center"/>
          </w:tcPr>
          <w:p w14:paraId="376A5D1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0682FCA7"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6A234159"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658ED363"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335077EC" w14:textId="77777777" w:rsidR="00E04498" w:rsidRDefault="00E04498" w:rsidP="00AF2B76">
            <w:pPr>
              <w:jc w:val="both"/>
            </w:pPr>
          </w:p>
        </w:tc>
        <w:tc>
          <w:tcPr>
            <w:tcW w:w="283" w:type="dxa"/>
            <w:tcBorders>
              <w:top w:val="single" w:sz="4" w:space="0" w:color="auto"/>
              <w:left w:val="single" w:sz="4" w:space="0" w:color="auto"/>
              <w:bottom w:val="nil"/>
              <w:right w:val="nil"/>
            </w:tcBorders>
            <w:shd w:val="clear" w:color="auto" w:fill="FFFFFF"/>
          </w:tcPr>
          <w:p w14:paraId="31157559"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1F439E4B"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001C5740"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5A4BE7F9"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nil"/>
              <w:right w:val="nil"/>
            </w:tcBorders>
            <w:shd w:val="clear" w:color="auto" w:fill="FFFFFF"/>
          </w:tcPr>
          <w:p w14:paraId="2D0F1E5E"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380CB505"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5A89557C"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vAlign w:val="center"/>
          </w:tcPr>
          <w:p w14:paraId="61A159A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79" w:type="dxa"/>
            <w:tcBorders>
              <w:top w:val="single" w:sz="4" w:space="0" w:color="auto"/>
              <w:left w:val="single" w:sz="4" w:space="0" w:color="auto"/>
              <w:bottom w:val="nil"/>
              <w:right w:val="nil"/>
            </w:tcBorders>
            <w:shd w:val="clear" w:color="auto" w:fill="FFFFFF"/>
          </w:tcPr>
          <w:p w14:paraId="05F83854" w14:textId="77777777" w:rsidR="00E04498" w:rsidRDefault="00E04498" w:rsidP="00AF2B76">
            <w:pPr>
              <w:jc w:val="both"/>
            </w:pPr>
          </w:p>
        </w:tc>
        <w:tc>
          <w:tcPr>
            <w:tcW w:w="490" w:type="dxa"/>
            <w:tcBorders>
              <w:top w:val="single" w:sz="4" w:space="0" w:color="auto"/>
              <w:left w:val="single" w:sz="4" w:space="0" w:color="auto"/>
              <w:bottom w:val="nil"/>
              <w:right w:val="nil"/>
            </w:tcBorders>
            <w:shd w:val="clear" w:color="auto" w:fill="FFFFFF"/>
            <w:vAlign w:val="center"/>
          </w:tcPr>
          <w:p w14:paraId="1E95A2E5"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nil"/>
              <w:right w:val="nil"/>
            </w:tcBorders>
            <w:shd w:val="clear" w:color="auto" w:fill="FFFFFF"/>
            <w:vAlign w:val="center"/>
          </w:tcPr>
          <w:p w14:paraId="6D96DD64" w14:textId="77777777" w:rsidR="00E04498" w:rsidRDefault="00E04498" w:rsidP="00AF2B76">
            <w:pPr>
              <w:pStyle w:val="afd"/>
              <w:ind w:firstLine="140"/>
              <w:jc w:val="both"/>
              <w:rPr>
                <w:rFonts w:ascii="Arial Unicode MS" w:cs="Arial Unicode MS"/>
                <w:sz w:val="24"/>
                <w:szCs w:val="24"/>
              </w:rPr>
            </w:pPr>
            <w:r>
              <w:rPr>
                <w:rStyle w:val="afc"/>
                <w:color w:val="000000"/>
                <w:sz w:val="15"/>
                <w:szCs w:val="15"/>
              </w:rPr>
              <w:t>0</w:t>
            </w:r>
          </w:p>
        </w:tc>
        <w:tc>
          <w:tcPr>
            <w:tcW w:w="403" w:type="dxa"/>
            <w:tcBorders>
              <w:top w:val="single" w:sz="4" w:space="0" w:color="auto"/>
              <w:left w:val="single" w:sz="4" w:space="0" w:color="auto"/>
              <w:bottom w:val="nil"/>
              <w:right w:val="single" w:sz="4" w:space="0" w:color="auto"/>
            </w:tcBorders>
            <w:shd w:val="clear" w:color="auto" w:fill="FFFFFF"/>
            <w:vAlign w:val="center"/>
          </w:tcPr>
          <w:p w14:paraId="4FB839FE"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r w:rsidR="00071823" w14:paraId="55FA4E1A" w14:textId="77777777" w:rsidTr="00AF2B76">
        <w:trPr>
          <w:trHeight w:hRule="exact" w:val="384"/>
          <w:jc w:val="center"/>
        </w:trPr>
        <w:tc>
          <w:tcPr>
            <w:tcW w:w="341" w:type="dxa"/>
            <w:vMerge w:val="restart"/>
            <w:tcBorders>
              <w:top w:val="single" w:sz="4" w:space="0" w:color="auto"/>
              <w:left w:val="single" w:sz="4" w:space="0" w:color="auto"/>
              <w:bottom w:val="nil"/>
              <w:right w:val="nil"/>
            </w:tcBorders>
            <w:shd w:val="clear" w:color="auto" w:fill="FFFFFF"/>
            <w:vAlign w:val="center"/>
          </w:tcPr>
          <w:p w14:paraId="2AF7B95E"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2</w:t>
            </w:r>
          </w:p>
        </w:tc>
        <w:tc>
          <w:tcPr>
            <w:tcW w:w="518" w:type="dxa"/>
            <w:tcBorders>
              <w:top w:val="single" w:sz="4" w:space="0" w:color="auto"/>
              <w:left w:val="single" w:sz="4" w:space="0" w:color="auto"/>
              <w:bottom w:val="nil"/>
              <w:right w:val="nil"/>
            </w:tcBorders>
            <w:shd w:val="clear" w:color="auto" w:fill="FFFFFF"/>
          </w:tcPr>
          <w:p w14:paraId="7C8F01EB" w14:textId="77777777" w:rsidR="00E04498" w:rsidRDefault="00E04498" w:rsidP="00AF2B76">
            <w:pPr>
              <w:jc w:val="both"/>
            </w:pPr>
          </w:p>
        </w:tc>
        <w:tc>
          <w:tcPr>
            <w:tcW w:w="466" w:type="dxa"/>
            <w:tcBorders>
              <w:top w:val="single" w:sz="4" w:space="0" w:color="auto"/>
              <w:left w:val="single" w:sz="4" w:space="0" w:color="auto"/>
              <w:bottom w:val="nil"/>
              <w:right w:val="nil"/>
            </w:tcBorders>
            <w:shd w:val="clear" w:color="auto" w:fill="FFFFFF"/>
          </w:tcPr>
          <w:p w14:paraId="15498C1C"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4190CBD7" w14:textId="77777777" w:rsidR="00E04498" w:rsidRDefault="00E04498" w:rsidP="00AF2B76">
            <w:pPr>
              <w:jc w:val="both"/>
            </w:pPr>
          </w:p>
        </w:tc>
        <w:tc>
          <w:tcPr>
            <w:tcW w:w="1032" w:type="dxa"/>
            <w:tcBorders>
              <w:top w:val="single" w:sz="4" w:space="0" w:color="auto"/>
              <w:left w:val="single" w:sz="4" w:space="0" w:color="auto"/>
              <w:bottom w:val="nil"/>
              <w:right w:val="nil"/>
            </w:tcBorders>
            <w:shd w:val="clear" w:color="auto" w:fill="FFFFFF"/>
            <w:vAlign w:val="center"/>
          </w:tcPr>
          <w:p w14:paraId="6AE8BD63"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514" w:type="dxa"/>
            <w:tcBorders>
              <w:top w:val="single" w:sz="4" w:space="0" w:color="auto"/>
              <w:left w:val="single" w:sz="4" w:space="0" w:color="auto"/>
              <w:bottom w:val="nil"/>
              <w:right w:val="nil"/>
            </w:tcBorders>
            <w:shd w:val="clear" w:color="auto" w:fill="FFFFFF"/>
            <w:vAlign w:val="center"/>
          </w:tcPr>
          <w:p w14:paraId="7DB66756"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nil"/>
              <w:right w:val="nil"/>
            </w:tcBorders>
            <w:shd w:val="clear" w:color="auto" w:fill="FFFFFF"/>
          </w:tcPr>
          <w:p w14:paraId="59A74F7E" w14:textId="77777777" w:rsidR="00E04498" w:rsidRDefault="00E04498" w:rsidP="00AF2B76">
            <w:pPr>
              <w:jc w:val="both"/>
            </w:pPr>
          </w:p>
        </w:tc>
        <w:tc>
          <w:tcPr>
            <w:tcW w:w="413" w:type="dxa"/>
            <w:tcBorders>
              <w:top w:val="single" w:sz="4" w:space="0" w:color="auto"/>
              <w:left w:val="single" w:sz="4" w:space="0" w:color="auto"/>
              <w:bottom w:val="nil"/>
              <w:right w:val="nil"/>
            </w:tcBorders>
            <w:shd w:val="clear" w:color="auto" w:fill="FFFFFF"/>
            <w:vAlign w:val="center"/>
          </w:tcPr>
          <w:p w14:paraId="02A17B5B"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0805F8BA" w14:textId="77777777" w:rsidR="00E04498" w:rsidRDefault="00E04498" w:rsidP="00AF2B76">
            <w:pPr>
              <w:jc w:val="both"/>
            </w:pPr>
          </w:p>
        </w:tc>
        <w:tc>
          <w:tcPr>
            <w:tcW w:w="322" w:type="dxa"/>
            <w:tcBorders>
              <w:top w:val="single" w:sz="4" w:space="0" w:color="auto"/>
              <w:left w:val="single" w:sz="4" w:space="0" w:color="auto"/>
              <w:bottom w:val="nil"/>
              <w:right w:val="nil"/>
            </w:tcBorders>
            <w:shd w:val="clear" w:color="auto" w:fill="FFFFFF"/>
            <w:vAlign w:val="center"/>
          </w:tcPr>
          <w:p w14:paraId="6823A08E"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39D36622"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7E01E8E2" w14:textId="77777777" w:rsidR="00E04498" w:rsidRDefault="00E04498" w:rsidP="00AF2B76">
            <w:pPr>
              <w:pStyle w:val="afd"/>
              <w:ind w:firstLine="14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2A5031B2"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618F3C6C"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4F0DF55E"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658AF3D5"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1EB926AC" w14:textId="77777777" w:rsidR="00E04498" w:rsidRDefault="00E04498" w:rsidP="00AF2B76">
            <w:pPr>
              <w:jc w:val="both"/>
            </w:pPr>
          </w:p>
        </w:tc>
        <w:tc>
          <w:tcPr>
            <w:tcW w:w="312" w:type="dxa"/>
            <w:tcBorders>
              <w:top w:val="single" w:sz="4" w:space="0" w:color="auto"/>
              <w:left w:val="single" w:sz="4" w:space="0" w:color="auto"/>
              <w:bottom w:val="nil"/>
              <w:right w:val="nil"/>
            </w:tcBorders>
            <w:shd w:val="clear" w:color="auto" w:fill="FFFFFF"/>
          </w:tcPr>
          <w:p w14:paraId="400D445D" w14:textId="77777777" w:rsidR="00E04498" w:rsidRDefault="00E04498" w:rsidP="00AF2B76">
            <w:pPr>
              <w:jc w:val="both"/>
            </w:pPr>
          </w:p>
        </w:tc>
        <w:tc>
          <w:tcPr>
            <w:tcW w:w="254" w:type="dxa"/>
            <w:tcBorders>
              <w:top w:val="single" w:sz="4" w:space="0" w:color="auto"/>
              <w:left w:val="single" w:sz="4" w:space="0" w:color="auto"/>
              <w:bottom w:val="nil"/>
              <w:right w:val="nil"/>
            </w:tcBorders>
            <w:shd w:val="clear" w:color="auto" w:fill="FFFFFF"/>
          </w:tcPr>
          <w:p w14:paraId="5804803F"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3FB8D045"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301AC9AC" w14:textId="77777777" w:rsidR="00E04498" w:rsidRDefault="00E04498" w:rsidP="00AF2B76">
            <w:pPr>
              <w:jc w:val="both"/>
            </w:pPr>
          </w:p>
        </w:tc>
        <w:tc>
          <w:tcPr>
            <w:tcW w:w="322" w:type="dxa"/>
            <w:tcBorders>
              <w:top w:val="single" w:sz="4" w:space="0" w:color="auto"/>
              <w:left w:val="single" w:sz="4" w:space="0" w:color="auto"/>
              <w:bottom w:val="nil"/>
              <w:right w:val="nil"/>
            </w:tcBorders>
            <w:shd w:val="clear" w:color="auto" w:fill="FFFFFF"/>
            <w:vAlign w:val="center"/>
          </w:tcPr>
          <w:p w14:paraId="0EB7A6D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nil"/>
              <w:right w:val="nil"/>
            </w:tcBorders>
            <w:shd w:val="clear" w:color="auto" w:fill="FFFFFF"/>
          </w:tcPr>
          <w:p w14:paraId="3687B03D"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0E80E7D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024B9248" w14:textId="77777777" w:rsidR="00E04498" w:rsidRDefault="00E04498" w:rsidP="00AF2B76">
            <w:pPr>
              <w:jc w:val="both"/>
            </w:pPr>
          </w:p>
        </w:tc>
        <w:tc>
          <w:tcPr>
            <w:tcW w:w="374" w:type="dxa"/>
            <w:tcBorders>
              <w:top w:val="single" w:sz="4" w:space="0" w:color="auto"/>
              <w:left w:val="single" w:sz="4" w:space="0" w:color="auto"/>
              <w:bottom w:val="nil"/>
              <w:right w:val="nil"/>
            </w:tcBorders>
            <w:shd w:val="clear" w:color="auto" w:fill="FFFFFF"/>
            <w:vAlign w:val="center"/>
          </w:tcPr>
          <w:p w14:paraId="28377FD7"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743030F9"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77D3B771"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103154FA"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4F95B617" w14:textId="77777777" w:rsidR="00E04498" w:rsidRDefault="00E04498" w:rsidP="00AF2B76">
            <w:pPr>
              <w:jc w:val="both"/>
            </w:pPr>
          </w:p>
        </w:tc>
        <w:tc>
          <w:tcPr>
            <w:tcW w:w="283" w:type="dxa"/>
            <w:tcBorders>
              <w:top w:val="single" w:sz="4" w:space="0" w:color="auto"/>
              <w:left w:val="single" w:sz="4" w:space="0" w:color="auto"/>
              <w:bottom w:val="nil"/>
              <w:right w:val="nil"/>
            </w:tcBorders>
            <w:shd w:val="clear" w:color="auto" w:fill="FFFFFF"/>
          </w:tcPr>
          <w:p w14:paraId="3D775DD5"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2757872D"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63E9982C"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137FAD2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nil"/>
              <w:right w:val="nil"/>
            </w:tcBorders>
            <w:shd w:val="clear" w:color="auto" w:fill="FFFFFF"/>
          </w:tcPr>
          <w:p w14:paraId="24214FA3"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2CF8DDB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625F2DA4"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vAlign w:val="center"/>
          </w:tcPr>
          <w:p w14:paraId="7866DD31"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79" w:type="dxa"/>
            <w:tcBorders>
              <w:top w:val="single" w:sz="4" w:space="0" w:color="auto"/>
              <w:left w:val="single" w:sz="4" w:space="0" w:color="auto"/>
              <w:bottom w:val="nil"/>
              <w:right w:val="nil"/>
            </w:tcBorders>
            <w:shd w:val="clear" w:color="auto" w:fill="FFFFFF"/>
          </w:tcPr>
          <w:p w14:paraId="1D40A13B" w14:textId="77777777" w:rsidR="00E04498" w:rsidRDefault="00E04498" w:rsidP="00AF2B76">
            <w:pPr>
              <w:jc w:val="both"/>
            </w:pPr>
          </w:p>
        </w:tc>
        <w:tc>
          <w:tcPr>
            <w:tcW w:w="490" w:type="dxa"/>
            <w:tcBorders>
              <w:top w:val="single" w:sz="4" w:space="0" w:color="auto"/>
              <w:left w:val="single" w:sz="4" w:space="0" w:color="auto"/>
              <w:bottom w:val="nil"/>
              <w:right w:val="nil"/>
            </w:tcBorders>
            <w:shd w:val="clear" w:color="auto" w:fill="FFFFFF"/>
            <w:vAlign w:val="center"/>
          </w:tcPr>
          <w:p w14:paraId="537614CC"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nil"/>
              <w:right w:val="nil"/>
            </w:tcBorders>
            <w:shd w:val="clear" w:color="auto" w:fill="FFFFFF"/>
            <w:vAlign w:val="center"/>
          </w:tcPr>
          <w:p w14:paraId="7408B112" w14:textId="77777777" w:rsidR="00E04498" w:rsidRDefault="00E04498" w:rsidP="00AF2B76">
            <w:pPr>
              <w:pStyle w:val="afd"/>
              <w:ind w:firstLine="140"/>
              <w:jc w:val="both"/>
              <w:rPr>
                <w:rFonts w:ascii="Arial Unicode MS" w:cs="Arial Unicode MS"/>
                <w:sz w:val="24"/>
                <w:szCs w:val="24"/>
              </w:rPr>
            </w:pPr>
            <w:r>
              <w:rPr>
                <w:rStyle w:val="afc"/>
                <w:color w:val="000000"/>
                <w:sz w:val="15"/>
                <w:szCs w:val="15"/>
              </w:rPr>
              <w:t>0</w:t>
            </w:r>
          </w:p>
        </w:tc>
        <w:tc>
          <w:tcPr>
            <w:tcW w:w="403" w:type="dxa"/>
            <w:tcBorders>
              <w:top w:val="single" w:sz="4" w:space="0" w:color="auto"/>
              <w:left w:val="single" w:sz="4" w:space="0" w:color="auto"/>
              <w:bottom w:val="nil"/>
              <w:right w:val="single" w:sz="4" w:space="0" w:color="auto"/>
            </w:tcBorders>
            <w:shd w:val="clear" w:color="auto" w:fill="FFFFFF"/>
            <w:vAlign w:val="center"/>
          </w:tcPr>
          <w:p w14:paraId="0C7DED0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r w:rsidR="00071823" w14:paraId="5467734C" w14:textId="77777777" w:rsidTr="00AF2B76">
        <w:trPr>
          <w:trHeight w:hRule="exact" w:val="389"/>
          <w:jc w:val="center"/>
        </w:trPr>
        <w:tc>
          <w:tcPr>
            <w:tcW w:w="341" w:type="dxa"/>
            <w:vMerge/>
            <w:tcBorders>
              <w:top w:val="nil"/>
              <w:left w:val="single" w:sz="4" w:space="0" w:color="auto"/>
              <w:bottom w:val="nil"/>
              <w:right w:val="nil"/>
            </w:tcBorders>
            <w:shd w:val="clear" w:color="auto" w:fill="FFFFFF"/>
            <w:vAlign w:val="center"/>
          </w:tcPr>
          <w:p w14:paraId="7E931641" w14:textId="77777777" w:rsidR="00E04498" w:rsidRDefault="00E04498" w:rsidP="00AF2B76">
            <w:pPr>
              <w:pStyle w:val="afd"/>
              <w:ind w:firstLine="0"/>
              <w:jc w:val="both"/>
              <w:rPr>
                <w:rFonts w:ascii="Arial Unicode MS" w:cs="Arial Unicode MS"/>
                <w:sz w:val="24"/>
                <w:szCs w:val="24"/>
              </w:rPr>
            </w:pPr>
          </w:p>
        </w:tc>
        <w:tc>
          <w:tcPr>
            <w:tcW w:w="518" w:type="dxa"/>
            <w:tcBorders>
              <w:top w:val="single" w:sz="4" w:space="0" w:color="auto"/>
              <w:left w:val="single" w:sz="4" w:space="0" w:color="auto"/>
              <w:bottom w:val="nil"/>
              <w:right w:val="nil"/>
            </w:tcBorders>
            <w:shd w:val="clear" w:color="auto" w:fill="FFFFFF"/>
          </w:tcPr>
          <w:p w14:paraId="6BC9C182" w14:textId="77777777" w:rsidR="00E04498" w:rsidRDefault="00E04498" w:rsidP="00AF2B76">
            <w:pPr>
              <w:jc w:val="both"/>
            </w:pPr>
          </w:p>
        </w:tc>
        <w:tc>
          <w:tcPr>
            <w:tcW w:w="466" w:type="dxa"/>
            <w:tcBorders>
              <w:top w:val="single" w:sz="4" w:space="0" w:color="auto"/>
              <w:left w:val="single" w:sz="4" w:space="0" w:color="auto"/>
              <w:bottom w:val="nil"/>
              <w:right w:val="nil"/>
            </w:tcBorders>
            <w:shd w:val="clear" w:color="auto" w:fill="FFFFFF"/>
          </w:tcPr>
          <w:p w14:paraId="361188D8"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59BBA09B" w14:textId="77777777" w:rsidR="00E04498" w:rsidRDefault="00E04498" w:rsidP="00AF2B76">
            <w:pPr>
              <w:jc w:val="both"/>
            </w:pPr>
          </w:p>
        </w:tc>
        <w:tc>
          <w:tcPr>
            <w:tcW w:w="1032" w:type="dxa"/>
            <w:tcBorders>
              <w:top w:val="single" w:sz="4" w:space="0" w:color="auto"/>
              <w:left w:val="single" w:sz="4" w:space="0" w:color="auto"/>
              <w:bottom w:val="nil"/>
              <w:right w:val="nil"/>
            </w:tcBorders>
            <w:shd w:val="clear" w:color="auto" w:fill="FFFFFF"/>
            <w:vAlign w:val="center"/>
          </w:tcPr>
          <w:p w14:paraId="0E0D47DB"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514" w:type="dxa"/>
            <w:tcBorders>
              <w:top w:val="single" w:sz="4" w:space="0" w:color="auto"/>
              <w:left w:val="single" w:sz="4" w:space="0" w:color="auto"/>
              <w:bottom w:val="nil"/>
              <w:right w:val="nil"/>
            </w:tcBorders>
            <w:shd w:val="clear" w:color="auto" w:fill="FFFFFF"/>
            <w:vAlign w:val="center"/>
          </w:tcPr>
          <w:p w14:paraId="2E8A6577"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nil"/>
              <w:right w:val="nil"/>
            </w:tcBorders>
            <w:shd w:val="clear" w:color="auto" w:fill="FFFFFF"/>
          </w:tcPr>
          <w:p w14:paraId="0E6355F5" w14:textId="77777777" w:rsidR="00E04498" w:rsidRDefault="00E04498" w:rsidP="00AF2B76">
            <w:pPr>
              <w:jc w:val="both"/>
            </w:pPr>
          </w:p>
        </w:tc>
        <w:tc>
          <w:tcPr>
            <w:tcW w:w="413" w:type="dxa"/>
            <w:tcBorders>
              <w:top w:val="single" w:sz="4" w:space="0" w:color="auto"/>
              <w:left w:val="single" w:sz="4" w:space="0" w:color="auto"/>
              <w:bottom w:val="nil"/>
              <w:right w:val="nil"/>
            </w:tcBorders>
            <w:shd w:val="clear" w:color="auto" w:fill="FFFFFF"/>
            <w:vAlign w:val="center"/>
          </w:tcPr>
          <w:p w14:paraId="13E555AC"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60146DC4" w14:textId="77777777" w:rsidR="00E04498" w:rsidRDefault="00E04498" w:rsidP="00AF2B76">
            <w:pPr>
              <w:jc w:val="both"/>
            </w:pPr>
          </w:p>
        </w:tc>
        <w:tc>
          <w:tcPr>
            <w:tcW w:w="322" w:type="dxa"/>
            <w:tcBorders>
              <w:top w:val="single" w:sz="4" w:space="0" w:color="auto"/>
              <w:left w:val="single" w:sz="4" w:space="0" w:color="auto"/>
              <w:bottom w:val="nil"/>
              <w:right w:val="nil"/>
            </w:tcBorders>
            <w:shd w:val="clear" w:color="auto" w:fill="FFFFFF"/>
            <w:vAlign w:val="center"/>
          </w:tcPr>
          <w:p w14:paraId="0AC3E095"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178B6895"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5A37D54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2AFEB527"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08786C44"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0EDE310B"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7D0C1948"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5432D864" w14:textId="77777777" w:rsidR="00E04498" w:rsidRDefault="00E04498" w:rsidP="00AF2B76">
            <w:pPr>
              <w:jc w:val="both"/>
            </w:pPr>
          </w:p>
        </w:tc>
        <w:tc>
          <w:tcPr>
            <w:tcW w:w="312" w:type="dxa"/>
            <w:tcBorders>
              <w:top w:val="single" w:sz="4" w:space="0" w:color="auto"/>
              <w:left w:val="single" w:sz="4" w:space="0" w:color="auto"/>
              <w:bottom w:val="nil"/>
              <w:right w:val="nil"/>
            </w:tcBorders>
            <w:shd w:val="clear" w:color="auto" w:fill="FFFFFF"/>
          </w:tcPr>
          <w:p w14:paraId="3DA44A45" w14:textId="77777777" w:rsidR="00E04498" w:rsidRDefault="00E04498" w:rsidP="00AF2B76">
            <w:pPr>
              <w:jc w:val="both"/>
            </w:pPr>
          </w:p>
        </w:tc>
        <w:tc>
          <w:tcPr>
            <w:tcW w:w="254" w:type="dxa"/>
            <w:tcBorders>
              <w:top w:val="single" w:sz="4" w:space="0" w:color="auto"/>
              <w:left w:val="single" w:sz="4" w:space="0" w:color="auto"/>
              <w:bottom w:val="nil"/>
              <w:right w:val="nil"/>
            </w:tcBorders>
            <w:shd w:val="clear" w:color="auto" w:fill="FFFFFF"/>
          </w:tcPr>
          <w:p w14:paraId="62C22004"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4C53295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2D650FE6" w14:textId="77777777" w:rsidR="00E04498" w:rsidRDefault="00E04498" w:rsidP="00AF2B76">
            <w:pPr>
              <w:jc w:val="both"/>
            </w:pPr>
          </w:p>
        </w:tc>
        <w:tc>
          <w:tcPr>
            <w:tcW w:w="322" w:type="dxa"/>
            <w:tcBorders>
              <w:top w:val="single" w:sz="4" w:space="0" w:color="auto"/>
              <w:left w:val="single" w:sz="4" w:space="0" w:color="auto"/>
              <w:bottom w:val="nil"/>
              <w:right w:val="nil"/>
            </w:tcBorders>
            <w:shd w:val="clear" w:color="auto" w:fill="FFFFFF"/>
            <w:vAlign w:val="center"/>
          </w:tcPr>
          <w:p w14:paraId="191FAD9E"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nil"/>
              <w:right w:val="nil"/>
            </w:tcBorders>
            <w:shd w:val="clear" w:color="auto" w:fill="FFFFFF"/>
          </w:tcPr>
          <w:p w14:paraId="6F544FAD"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1081926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55DABC01" w14:textId="77777777" w:rsidR="00E04498" w:rsidRDefault="00E04498" w:rsidP="00AF2B76">
            <w:pPr>
              <w:jc w:val="both"/>
            </w:pPr>
          </w:p>
        </w:tc>
        <w:tc>
          <w:tcPr>
            <w:tcW w:w="374" w:type="dxa"/>
            <w:tcBorders>
              <w:top w:val="single" w:sz="4" w:space="0" w:color="auto"/>
              <w:left w:val="single" w:sz="4" w:space="0" w:color="auto"/>
              <w:bottom w:val="nil"/>
              <w:right w:val="nil"/>
            </w:tcBorders>
            <w:shd w:val="clear" w:color="auto" w:fill="FFFFFF"/>
            <w:vAlign w:val="center"/>
          </w:tcPr>
          <w:p w14:paraId="436B67DA"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0A7BE8D8"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4EA0675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7AA9F36F"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64ECE04F" w14:textId="77777777" w:rsidR="00E04498" w:rsidRDefault="00E04498" w:rsidP="00AF2B76">
            <w:pPr>
              <w:jc w:val="both"/>
            </w:pPr>
          </w:p>
        </w:tc>
        <w:tc>
          <w:tcPr>
            <w:tcW w:w="283" w:type="dxa"/>
            <w:tcBorders>
              <w:top w:val="single" w:sz="4" w:space="0" w:color="auto"/>
              <w:left w:val="single" w:sz="4" w:space="0" w:color="auto"/>
              <w:bottom w:val="nil"/>
              <w:right w:val="nil"/>
            </w:tcBorders>
            <w:shd w:val="clear" w:color="auto" w:fill="FFFFFF"/>
          </w:tcPr>
          <w:p w14:paraId="6E66219F"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5F24B251"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1DD9BA73"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44D28C44"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nil"/>
              <w:right w:val="nil"/>
            </w:tcBorders>
            <w:shd w:val="clear" w:color="auto" w:fill="FFFFFF"/>
          </w:tcPr>
          <w:p w14:paraId="5C5BF946"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4F76D3D6"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1CA997AE"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vAlign w:val="center"/>
          </w:tcPr>
          <w:p w14:paraId="312CA70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79" w:type="dxa"/>
            <w:tcBorders>
              <w:top w:val="single" w:sz="4" w:space="0" w:color="auto"/>
              <w:left w:val="single" w:sz="4" w:space="0" w:color="auto"/>
              <w:bottom w:val="nil"/>
              <w:right w:val="nil"/>
            </w:tcBorders>
            <w:shd w:val="clear" w:color="auto" w:fill="FFFFFF"/>
          </w:tcPr>
          <w:p w14:paraId="190FC56E" w14:textId="77777777" w:rsidR="00E04498" w:rsidRDefault="00E04498" w:rsidP="00AF2B76">
            <w:pPr>
              <w:jc w:val="both"/>
            </w:pPr>
          </w:p>
        </w:tc>
        <w:tc>
          <w:tcPr>
            <w:tcW w:w="490" w:type="dxa"/>
            <w:tcBorders>
              <w:top w:val="single" w:sz="4" w:space="0" w:color="auto"/>
              <w:left w:val="single" w:sz="4" w:space="0" w:color="auto"/>
              <w:bottom w:val="nil"/>
              <w:right w:val="nil"/>
            </w:tcBorders>
            <w:shd w:val="clear" w:color="auto" w:fill="FFFFFF"/>
            <w:vAlign w:val="center"/>
          </w:tcPr>
          <w:p w14:paraId="0D15CE4D"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nil"/>
              <w:right w:val="nil"/>
            </w:tcBorders>
            <w:shd w:val="clear" w:color="auto" w:fill="FFFFFF"/>
            <w:vAlign w:val="center"/>
          </w:tcPr>
          <w:p w14:paraId="18982270" w14:textId="77777777" w:rsidR="00E04498" w:rsidRDefault="00E04498" w:rsidP="00AF2B76">
            <w:pPr>
              <w:pStyle w:val="afd"/>
              <w:ind w:firstLine="140"/>
              <w:jc w:val="both"/>
              <w:rPr>
                <w:rFonts w:ascii="Arial Unicode MS" w:cs="Arial Unicode MS"/>
                <w:sz w:val="24"/>
                <w:szCs w:val="24"/>
              </w:rPr>
            </w:pPr>
            <w:r>
              <w:rPr>
                <w:rStyle w:val="afc"/>
                <w:color w:val="000000"/>
                <w:sz w:val="15"/>
                <w:szCs w:val="15"/>
              </w:rPr>
              <w:t>0</w:t>
            </w:r>
          </w:p>
        </w:tc>
        <w:tc>
          <w:tcPr>
            <w:tcW w:w="403" w:type="dxa"/>
            <w:tcBorders>
              <w:top w:val="single" w:sz="4" w:space="0" w:color="auto"/>
              <w:left w:val="single" w:sz="4" w:space="0" w:color="auto"/>
              <w:bottom w:val="nil"/>
              <w:right w:val="single" w:sz="4" w:space="0" w:color="auto"/>
            </w:tcBorders>
            <w:shd w:val="clear" w:color="auto" w:fill="FFFFFF"/>
            <w:vAlign w:val="center"/>
          </w:tcPr>
          <w:p w14:paraId="1F6DDA96"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r w:rsidR="00071823" w14:paraId="7DCB4EB2" w14:textId="77777777" w:rsidTr="00AF2B76">
        <w:trPr>
          <w:trHeight w:hRule="exact" w:val="389"/>
          <w:jc w:val="center"/>
        </w:trPr>
        <w:tc>
          <w:tcPr>
            <w:tcW w:w="341" w:type="dxa"/>
            <w:tcBorders>
              <w:top w:val="single" w:sz="4" w:space="0" w:color="auto"/>
              <w:left w:val="single" w:sz="4" w:space="0" w:color="auto"/>
              <w:bottom w:val="nil"/>
              <w:right w:val="nil"/>
            </w:tcBorders>
            <w:shd w:val="clear" w:color="auto" w:fill="FFFFFF"/>
          </w:tcPr>
          <w:p w14:paraId="1FBF1D67" w14:textId="77777777" w:rsidR="00E04498" w:rsidRDefault="00E04498" w:rsidP="00AF2B76">
            <w:pPr>
              <w:jc w:val="both"/>
            </w:pPr>
          </w:p>
        </w:tc>
        <w:tc>
          <w:tcPr>
            <w:tcW w:w="518" w:type="dxa"/>
            <w:tcBorders>
              <w:top w:val="single" w:sz="4" w:space="0" w:color="auto"/>
              <w:left w:val="single" w:sz="4" w:space="0" w:color="auto"/>
              <w:bottom w:val="nil"/>
              <w:right w:val="nil"/>
            </w:tcBorders>
            <w:shd w:val="clear" w:color="auto" w:fill="FFFFFF"/>
            <w:vAlign w:val="bottom"/>
          </w:tcPr>
          <w:p w14:paraId="01D7B663" w14:textId="77777777" w:rsidR="00E04498" w:rsidRDefault="00E04498" w:rsidP="00AF2B76">
            <w:pPr>
              <w:pStyle w:val="afd"/>
              <w:spacing w:line="254" w:lineRule="auto"/>
              <w:ind w:firstLine="0"/>
              <w:jc w:val="both"/>
              <w:rPr>
                <w:rFonts w:ascii="Arial Unicode MS" w:cs="Arial Unicode MS"/>
                <w:sz w:val="24"/>
                <w:szCs w:val="24"/>
              </w:rPr>
            </w:pPr>
            <w:r>
              <w:rPr>
                <w:rStyle w:val="afc"/>
                <w:color w:val="000000"/>
                <w:sz w:val="15"/>
                <w:szCs w:val="15"/>
              </w:rPr>
              <w:t>Ито го</w:t>
            </w:r>
          </w:p>
        </w:tc>
        <w:tc>
          <w:tcPr>
            <w:tcW w:w="466" w:type="dxa"/>
            <w:tcBorders>
              <w:top w:val="single" w:sz="4" w:space="0" w:color="auto"/>
              <w:left w:val="single" w:sz="4" w:space="0" w:color="auto"/>
              <w:bottom w:val="nil"/>
              <w:right w:val="nil"/>
            </w:tcBorders>
            <w:shd w:val="clear" w:color="auto" w:fill="FFFFFF"/>
            <w:vAlign w:val="center"/>
          </w:tcPr>
          <w:p w14:paraId="4B7CAFC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89" w:type="dxa"/>
            <w:tcBorders>
              <w:top w:val="single" w:sz="4" w:space="0" w:color="auto"/>
              <w:left w:val="single" w:sz="4" w:space="0" w:color="auto"/>
              <w:bottom w:val="nil"/>
              <w:right w:val="nil"/>
            </w:tcBorders>
            <w:shd w:val="clear" w:color="auto" w:fill="FFFFFF"/>
            <w:vAlign w:val="center"/>
          </w:tcPr>
          <w:p w14:paraId="096F7D6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1032" w:type="dxa"/>
            <w:tcBorders>
              <w:top w:val="single" w:sz="4" w:space="0" w:color="auto"/>
              <w:left w:val="single" w:sz="4" w:space="0" w:color="auto"/>
              <w:bottom w:val="nil"/>
              <w:right w:val="nil"/>
            </w:tcBorders>
            <w:shd w:val="clear" w:color="auto" w:fill="FFFFFF"/>
            <w:vAlign w:val="center"/>
          </w:tcPr>
          <w:p w14:paraId="15297277" w14:textId="77777777" w:rsidR="00E04498" w:rsidRDefault="00E04498" w:rsidP="00AF2B76">
            <w:pPr>
              <w:pStyle w:val="afd"/>
              <w:tabs>
                <w:tab w:val="left" w:pos="669"/>
              </w:tabs>
              <w:ind w:firstLine="160"/>
              <w:jc w:val="both"/>
              <w:rPr>
                <w:rFonts w:ascii="Arial Unicode MS" w:cs="Arial Unicode MS"/>
                <w:sz w:val="24"/>
                <w:szCs w:val="24"/>
              </w:rPr>
            </w:pPr>
            <w:r>
              <w:rPr>
                <w:rStyle w:val="afc"/>
                <w:color w:val="000000"/>
                <w:sz w:val="15"/>
                <w:szCs w:val="15"/>
              </w:rPr>
              <w:t>0</w:t>
            </w:r>
            <w:r>
              <w:rPr>
                <w:rStyle w:val="afc"/>
                <w:color w:val="000000"/>
                <w:sz w:val="15"/>
                <w:szCs w:val="15"/>
              </w:rPr>
              <w:tab/>
              <w:t>0</w:t>
            </w:r>
          </w:p>
        </w:tc>
        <w:tc>
          <w:tcPr>
            <w:tcW w:w="514" w:type="dxa"/>
            <w:tcBorders>
              <w:top w:val="single" w:sz="4" w:space="0" w:color="auto"/>
              <w:left w:val="single" w:sz="4" w:space="0" w:color="auto"/>
              <w:bottom w:val="nil"/>
              <w:right w:val="nil"/>
            </w:tcBorders>
            <w:shd w:val="clear" w:color="auto" w:fill="FFFFFF"/>
            <w:vAlign w:val="center"/>
          </w:tcPr>
          <w:p w14:paraId="7219079C"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nil"/>
              <w:right w:val="nil"/>
            </w:tcBorders>
            <w:shd w:val="clear" w:color="auto" w:fill="FFFFFF"/>
          </w:tcPr>
          <w:p w14:paraId="4545D758" w14:textId="77777777" w:rsidR="00E04498" w:rsidRDefault="00E04498" w:rsidP="00AF2B76">
            <w:pPr>
              <w:jc w:val="both"/>
            </w:pPr>
          </w:p>
        </w:tc>
        <w:tc>
          <w:tcPr>
            <w:tcW w:w="413" w:type="dxa"/>
            <w:tcBorders>
              <w:top w:val="single" w:sz="4" w:space="0" w:color="auto"/>
              <w:left w:val="single" w:sz="4" w:space="0" w:color="auto"/>
              <w:bottom w:val="nil"/>
              <w:right w:val="nil"/>
            </w:tcBorders>
            <w:shd w:val="clear" w:color="auto" w:fill="FFFFFF"/>
            <w:vAlign w:val="center"/>
          </w:tcPr>
          <w:p w14:paraId="2363258F"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2DA4A994" w14:textId="77777777" w:rsidR="00E04498" w:rsidRDefault="00E04498" w:rsidP="00AF2B76">
            <w:pPr>
              <w:jc w:val="both"/>
            </w:pPr>
          </w:p>
        </w:tc>
        <w:tc>
          <w:tcPr>
            <w:tcW w:w="322" w:type="dxa"/>
            <w:tcBorders>
              <w:top w:val="single" w:sz="4" w:space="0" w:color="auto"/>
              <w:left w:val="single" w:sz="4" w:space="0" w:color="auto"/>
              <w:bottom w:val="nil"/>
              <w:right w:val="nil"/>
            </w:tcBorders>
            <w:shd w:val="clear" w:color="auto" w:fill="FFFFFF"/>
            <w:vAlign w:val="center"/>
          </w:tcPr>
          <w:p w14:paraId="210A694F"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2776CDAC" w14:textId="77777777" w:rsidR="00E04498" w:rsidRDefault="00E04498" w:rsidP="00AF2B76">
            <w:pPr>
              <w:jc w:val="both"/>
            </w:pPr>
          </w:p>
        </w:tc>
        <w:tc>
          <w:tcPr>
            <w:tcW w:w="370" w:type="dxa"/>
            <w:tcBorders>
              <w:top w:val="single" w:sz="4" w:space="0" w:color="auto"/>
              <w:left w:val="single" w:sz="4" w:space="0" w:color="auto"/>
              <w:bottom w:val="nil"/>
              <w:right w:val="nil"/>
            </w:tcBorders>
            <w:shd w:val="clear" w:color="auto" w:fill="FFFFFF"/>
            <w:vAlign w:val="center"/>
          </w:tcPr>
          <w:p w14:paraId="13BD0E63" w14:textId="77777777" w:rsidR="00E04498" w:rsidRDefault="00E04498" w:rsidP="00AF2B76">
            <w:pPr>
              <w:pStyle w:val="afd"/>
              <w:ind w:firstLine="14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tcPr>
          <w:p w14:paraId="56DDA9B4" w14:textId="77777777" w:rsidR="00E04498" w:rsidRDefault="00E04498" w:rsidP="00AF2B76">
            <w:pPr>
              <w:jc w:val="both"/>
            </w:pPr>
          </w:p>
        </w:tc>
        <w:tc>
          <w:tcPr>
            <w:tcW w:w="360" w:type="dxa"/>
            <w:tcBorders>
              <w:top w:val="single" w:sz="4" w:space="0" w:color="auto"/>
              <w:left w:val="single" w:sz="4" w:space="0" w:color="auto"/>
              <w:bottom w:val="nil"/>
              <w:right w:val="nil"/>
            </w:tcBorders>
            <w:shd w:val="clear" w:color="auto" w:fill="FFFFFF"/>
          </w:tcPr>
          <w:p w14:paraId="10C45202"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568AD49E"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tcPr>
          <w:p w14:paraId="270B8C97"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011D3282" w14:textId="77777777" w:rsidR="00E04498" w:rsidRDefault="00E04498" w:rsidP="00AF2B76">
            <w:pPr>
              <w:jc w:val="both"/>
            </w:pPr>
          </w:p>
        </w:tc>
        <w:tc>
          <w:tcPr>
            <w:tcW w:w="312" w:type="dxa"/>
            <w:tcBorders>
              <w:top w:val="single" w:sz="4" w:space="0" w:color="auto"/>
              <w:left w:val="single" w:sz="4" w:space="0" w:color="auto"/>
              <w:bottom w:val="nil"/>
              <w:right w:val="nil"/>
            </w:tcBorders>
            <w:shd w:val="clear" w:color="auto" w:fill="FFFFFF"/>
          </w:tcPr>
          <w:p w14:paraId="58275ACD" w14:textId="77777777" w:rsidR="00E04498" w:rsidRDefault="00E04498" w:rsidP="00AF2B76">
            <w:pPr>
              <w:jc w:val="both"/>
            </w:pPr>
          </w:p>
        </w:tc>
        <w:tc>
          <w:tcPr>
            <w:tcW w:w="254" w:type="dxa"/>
            <w:tcBorders>
              <w:top w:val="single" w:sz="4" w:space="0" w:color="auto"/>
              <w:left w:val="single" w:sz="4" w:space="0" w:color="auto"/>
              <w:bottom w:val="nil"/>
              <w:right w:val="nil"/>
            </w:tcBorders>
            <w:shd w:val="clear" w:color="auto" w:fill="FFFFFF"/>
          </w:tcPr>
          <w:p w14:paraId="78D33F70" w14:textId="77777777" w:rsidR="00E04498" w:rsidRDefault="00E04498" w:rsidP="00AF2B76">
            <w:pPr>
              <w:jc w:val="both"/>
            </w:pPr>
          </w:p>
        </w:tc>
        <w:tc>
          <w:tcPr>
            <w:tcW w:w="341" w:type="dxa"/>
            <w:tcBorders>
              <w:top w:val="single" w:sz="4" w:space="0" w:color="auto"/>
              <w:left w:val="single" w:sz="4" w:space="0" w:color="auto"/>
              <w:bottom w:val="nil"/>
              <w:right w:val="nil"/>
            </w:tcBorders>
            <w:shd w:val="clear" w:color="auto" w:fill="FFFFFF"/>
            <w:vAlign w:val="center"/>
          </w:tcPr>
          <w:p w14:paraId="5B35B69A"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36AB2928" w14:textId="77777777" w:rsidR="00E04498" w:rsidRDefault="00E04498" w:rsidP="00AF2B76">
            <w:pPr>
              <w:jc w:val="both"/>
            </w:pPr>
          </w:p>
        </w:tc>
        <w:tc>
          <w:tcPr>
            <w:tcW w:w="322" w:type="dxa"/>
            <w:tcBorders>
              <w:top w:val="single" w:sz="4" w:space="0" w:color="auto"/>
              <w:left w:val="single" w:sz="4" w:space="0" w:color="auto"/>
              <w:bottom w:val="nil"/>
              <w:right w:val="nil"/>
            </w:tcBorders>
            <w:shd w:val="clear" w:color="auto" w:fill="FFFFFF"/>
            <w:vAlign w:val="center"/>
          </w:tcPr>
          <w:p w14:paraId="5F56BCFE"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nil"/>
              <w:right w:val="nil"/>
            </w:tcBorders>
            <w:shd w:val="clear" w:color="auto" w:fill="FFFFFF"/>
          </w:tcPr>
          <w:p w14:paraId="1D9D57D5"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383F4E03"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6FA09570" w14:textId="77777777" w:rsidR="00E04498" w:rsidRDefault="00E04498" w:rsidP="00AF2B76">
            <w:pPr>
              <w:jc w:val="both"/>
            </w:pPr>
          </w:p>
        </w:tc>
        <w:tc>
          <w:tcPr>
            <w:tcW w:w="374" w:type="dxa"/>
            <w:tcBorders>
              <w:top w:val="single" w:sz="4" w:space="0" w:color="auto"/>
              <w:left w:val="single" w:sz="4" w:space="0" w:color="auto"/>
              <w:bottom w:val="nil"/>
              <w:right w:val="nil"/>
            </w:tcBorders>
            <w:shd w:val="clear" w:color="auto" w:fill="FFFFFF"/>
            <w:vAlign w:val="center"/>
          </w:tcPr>
          <w:p w14:paraId="7E91ED68"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nil"/>
              <w:right w:val="nil"/>
            </w:tcBorders>
            <w:shd w:val="clear" w:color="auto" w:fill="FFFFFF"/>
          </w:tcPr>
          <w:p w14:paraId="3F4DBB92"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2421B59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nil"/>
              <w:right w:val="nil"/>
            </w:tcBorders>
            <w:shd w:val="clear" w:color="auto" w:fill="FFFFFF"/>
            <w:vAlign w:val="center"/>
          </w:tcPr>
          <w:p w14:paraId="3C3F5A3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60" w:type="dxa"/>
            <w:tcBorders>
              <w:top w:val="single" w:sz="4" w:space="0" w:color="auto"/>
              <w:left w:val="single" w:sz="4" w:space="0" w:color="auto"/>
              <w:bottom w:val="nil"/>
              <w:right w:val="nil"/>
            </w:tcBorders>
            <w:shd w:val="clear" w:color="auto" w:fill="FFFFFF"/>
          </w:tcPr>
          <w:p w14:paraId="6575927A" w14:textId="77777777" w:rsidR="00E04498" w:rsidRDefault="00E04498" w:rsidP="00AF2B76">
            <w:pPr>
              <w:jc w:val="both"/>
            </w:pPr>
          </w:p>
        </w:tc>
        <w:tc>
          <w:tcPr>
            <w:tcW w:w="283" w:type="dxa"/>
            <w:tcBorders>
              <w:top w:val="single" w:sz="4" w:space="0" w:color="auto"/>
              <w:left w:val="single" w:sz="4" w:space="0" w:color="auto"/>
              <w:bottom w:val="nil"/>
              <w:right w:val="nil"/>
            </w:tcBorders>
            <w:shd w:val="clear" w:color="auto" w:fill="FFFFFF"/>
          </w:tcPr>
          <w:p w14:paraId="6A8134A0" w14:textId="77777777" w:rsidR="00E04498" w:rsidRDefault="00E04498" w:rsidP="00AF2B76">
            <w:pPr>
              <w:jc w:val="both"/>
            </w:pPr>
          </w:p>
        </w:tc>
        <w:tc>
          <w:tcPr>
            <w:tcW w:w="389" w:type="dxa"/>
            <w:tcBorders>
              <w:top w:val="single" w:sz="4" w:space="0" w:color="auto"/>
              <w:left w:val="single" w:sz="4" w:space="0" w:color="auto"/>
              <w:bottom w:val="nil"/>
              <w:right w:val="nil"/>
            </w:tcBorders>
            <w:shd w:val="clear" w:color="auto" w:fill="FFFFFF"/>
          </w:tcPr>
          <w:p w14:paraId="79CCC3F3" w14:textId="77777777" w:rsidR="00E04498" w:rsidRDefault="00E04498" w:rsidP="00AF2B76">
            <w:pPr>
              <w:jc w:val="both"/>
            </w:pPr>
          </w:p>
        </w:tc>
        <w:tc>
          <w:tcPr>
            <w:tcW w:w="245" w:type="dxa"/>
            <w:tcBorders>
              <w:top w:val="single" w:sz="4" w:space="0" w:color="auto"/>
              <w:left w:val="single" w:sz="4" w:space="0" w:color="auto"/>
              <w:bottom w:val="nil"/>
              <w:right w:val="nil"/>
            </w:tcBorders>
            <w:shd w:val="clear" w:color="auto" w:fill="FFFFFF"/>
          </w:tcPr>
          <w:p w14:paraId="3F863BB6" w14:textId="77777777" w:rsidR="00E04498" w:rsidRDefault="00E04498" w:rsidP="00AF2B76">
            <w:pPr>
              <w:jc w:val="both"/>
            </w:pPr>
          </w:p>
        </w:tc>
        <w:tc>
          <w:tcPr>
            <w:tcW w:w="317" w:type="dxa"/>
            <w:tcBorders>
              <w:top w:val="single" w:sz="4" w:space="0" w:color="auto"/>
              <w:left w:val="single" w:sz="4" w:space="0" w:color="auto"/>
              <w:bottom w:val="nil"/>
              <w:right w:val="nil"/>
            </w:tcBorders>
            <w:shd w:val="clear" w:color="auto" w:fill="FFFFFF"/>
            <w:vAlign w:val="center"/>
          </w:tcPr>
          <w:p w14:paraId="1BAD8777"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nil"/>
              <w:right w:val="nil"/>
            </w:tcBorders>
            <w:shd w:val="clear" w:color="auto" w:fill="FFFFFF"/>
          </w:tcPr>
          <w:p w14:paraId="6B32AB9B" w14:textId="77777777" w:rsidR="00E04498" w:rsidRDefault="00E04498" w:rsidP="00AF2B76">
            <w:pPr>
              <w:jc w:val="both"/>
            </w:pPr>
          </w:p>
        </w:tc>
        <w:tc>
          <w:tcPr>
            <w:tcW w:w="336" w:type="dxa"/>
            <w:tcBorders>
              <w:top w:val="single" w:sz="4" w:space="0" w:color="auto"/>
              <w:left w:val="single" w:sz="4" w:space="0" w:color="auto"/>
              <w:bottom w:val="nil"/>
              <w:right w:val="nil"/>
            </w:tcBorders>
            <w:shd w:val="clear" w:color="auto" w:fill="FFFFFF"/>
            <w:vAlign w:val="center"/>
          </w:tcPr>
          <w:p w14:paraId="11EE4F2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nil"/>
              <w:right w:val="nil"/>
            </w:tcBorders>
            <w:shd w:val="clear" w:color="auto" w:fill="FFFFFF"/>
          </w:tcPr>
          <w:p w14:paraId="7E601A2E" w14:textId="77777777" w:rsidR="00E04498" w:rsidRDefault="00E04498" w:rsidP="00AF2B76">
            <w:pPr>
              <w:jc w:val="both"/>
            </w:pPr>
          </w:p>
        </w:tc>
        <w:tc>
          <w:tcPr>
            <w:tcW w:w="365" w:type="dxa"/>
            <w:tcBorders>
              <w:top w:val="single" w:sz="4" w:space="0" w:color="auto"/>
              <w:left w:val="single" w:sz="4" w:space="0" w:color="auto"/>
              <w:bottom w:val="nil"/>
              <w:right w:val="nil"/>
            </w:tcBorders>
            <w:shd w:val="clear" w:color="auto" w:fill="FFFFFF"/>
            <w:vAlign w:val="center"/>
          </w:tcPr>
          <w:p w14:paraId="47D956B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79" w:type="dxa"/>
            <w:tcBorders>
              <w:top w:val="single" w:sz="4" w:space="0" w:color="auto"/>
              <w:left w:val="single" w:sz="4" w:space="0" w:color="auto"/>
              <w:bottom w:val="nil"/>
              <w:right w:val="nil"/>
            </w:tcBorders>
            <w:shd w:val="clear" w:color="auto" w:fill="FFFFFF"/>
          </w:tcPr>
          <w:p w14:paraId="77DF8111" w14:textId="77777777" w:rsidR="00E04498" w:rsidRDefault="00E04498" w:rsidP="00AF2B76">
            <w:pPr>
              <w:jc w:val="both"/>
            </w:pPr>
          </w:p>
        </w:tc>
        <w:tc>
          <w:tcPr>
            <w:tcW w:w="490" w:type="dxa"/>
            <w:tcBorders>
              <w:top w:val="single" w:sz="4" w:space="0" w:color="auto"/>
              <w:left w:val="single" w:sz="4" w:space="0" w:color="auto"/>
              <w:bottom w:val="nil"/>
              <w:right w:val="nil"/>
            </w:tcBorders>
            <w:shd w:val="clear" w:color="auto" w:fill="FFFFFF"/>
            <w:vAlign w:val="center"/>
          </w:tcPr>
          <w:p w14:paraId="54674EED"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nil"/>
              <w:right w:val="nil"/>
            </w:tcBorders>
            <w:shd w:val="clear" w:color="auto" w:fill="FFFFFF"/>
            <w:vAlign w:val="center"/>
          </w:tcPr>
          <w:p w14:paraId="1A4BCDB7" w14:textId="77777777" w:rsidR="00E04498" w:rsidRDefault="00E04498" w:rsidP="00AF2B76">
            <w:pPr>
              <w:pStyle w:val="afd"/>
              <w:ind w:firstLine="140"/>
              <w:jc w:val="both"/>
              <w:rPr>
                <w:rFonts w:ascii="Arial Unicode MS" w:cs="Arial Unicode MS"/>
                <w:sz w:val="24"/>
                <w:szCs w:val="24"/>
              </w:rPr>
            </w:pPr>
            <w:r>
              <w:rPr>
                <w:rStyle w:val="afc"/>
                <w:color w:val="000000"/>
                <w:sz w:val="15"/>
                <w:szCs w:val="15"/>
              </w:rPr>
              <w:t>0</w:t>
            </w:r>
          </w:p>
        </w:tc>
        <w:tc>
          <w:tcPr>
            <w:tcW w:w="403" w:type="dxa"/>
            <w:tcBorders>
              <w:top w:val="single" w:sz="4" w:space="0" w:color="auto"/>
              <w:left w:val="single" w:sz="4" w:space="0" w:color="auto"/>
              <w:bottom w:val="nil"/>
              <w:right w:val="single" w:sz="4" w:space="0" w:color="auto"/>
            </w:tcBorders>
            <w:shd w:val="clear" w:color="auto" w:fill="FFFFFF"/>
            <w:vAlign w:val="center"/>
          </w:tcPr>
          <w:p w14:paraId="691FA35E"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r w:rsidR="00E04498" w14:paraId="6BA92C91" w14:textId="77777777" w:rsidTr="00AF2B76">
        <w:trPr>
          <w:trHeight w:hRule="exact" w:val="350"/>
          <w:jc w:val="center"/>
        </w:trPr>
        <w:tc>
          <w:tcPr>
            <w:tcW w:w="14681" w:type="dxa"/>
            <w:gridSpan w:val="42"/>
            <w:tcBorders>
              <w:top w:val="single" w:sz="4" w:space="0" w:color="auto"/>
              <w:left w:val="single" w:sz="4" w:space="0" w:color="auto"/>
              <w:bottom w:val="single" w:sz="4" w:space="0" w:color="auto"/>
              <w:right w:val="nil"/>
            </w:tcBorders>
            <w:shd w:val="clear" w:color="auto" w:fill="FFFFFF"/>
            <w:vAlign w:val="center"/>
          </w:tcPr>
          <w:p w14:paraId="7B970509"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5. Профессиональная квалификационная группа должностей педагогических работников</w:t>
            </w:r>
          </w:p>
        </w:tc>
      </w:tr>
      <w:tr w:rsidR="00071823" w14:paraId="0848E941" w14:textId="77777777" w:rsidTr="00AF2B76">
        <w:trPr>
          <w:trHeight w:hRule="exact" w:val="394"/>
          <w:jc w:val="center"/>
        </w:trPr>
        <w:tc>
          <w:tcPr>
            <w:tcW w:w="341" w:type="dxa"/>
            <w:vMerge w:val="restart"/>
            <w:tcBorders>
              <w:top w:val="single" w:sz="4" w:space="0" w:color="auto"/>
              <w:left w:val="single" w:sz="4" w:space="0" w:color="auto"/>
              <w:bottom w:val="single" w:sz="4" w:space="0" w:color="auto"/>
              <w:right w:val="nil"/>
            </w:tcBorders>
            <w:shd w:val="clear" w:color="auto" w:fill="FFFFFF"/>
            <w:vAlign w:val="center"/>
          </w:tcPr>
          <w:p w14:paraId="541FB215"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1</w:t>
            </w:r>
          </w:p>
        </w:tc>
        <w:tc>
          <w:tcPr>
            <w:tcW w:w="518" w:type="dxa"/>
            <w:tcBorders>
              <w:top w:val="single" w:sz="4" w:space="0" w:color="auto"/>
              <w:left w:val="single" w:sz="4" w:space="0" w:color="auto"/>
              <w:bottom w:val="single" w:sz="4" w:space="0" w:color="auto"/>
              <w:right w:val="nil"/>
            </w:tcBorders>
            <w:shd w:val="clear" w:color="auto" w:fill="FFFFFF"/>
          </w:tcPr>
          <w:p w14:paraId="5EFFAFC3" w14:textId="77777777" w:rsidR="00E04498" w:rsidRDefault="00E04498" w:rsidP="00AF2B76">
            <w:pPr>
              <w:jc w:val="both"/>
            </w:pPr>
          </w:p>
        </w:tc>
        <w:tc>
          <w:tcPr>
            <w:tcW w:w="466" w:type="dxa"/>
            <w:tcBorders>
              <w:top w:val="single" w:sz="4" w:space="0" w:color="auto"/>
              <w:left w:val="single" w:sz="4" w:space="0" w:color="auto"/>
              <w:bottom w:val="single" w:sz="4" w:space="0" w:color="auto"/>
              <w:right w:val="nil"/>
            </w:tcBorders>
            <w:shd w:val="clear" w:color="auto" w:fill="FFFFFF"/>
          </w:tcPr>
          <w:p w14:paraId="1206A768" w14:textId="77777777" w:rsidR="00E04498" w:rsidRDefault="00E04498" w:rsidP="00AF2B76">
            <w:pPr>
              <w:jc w:val="both"/>
            </w:pPr>
          </w:p>
        </w:tc>
        <w:tc>
          <w:tcPr>
            <w:tcW w:w="389" w:type="dxa"/>
            <w:tcBorders>
              <w:top w:val="single" w:sz="4" w:space="0" w:color="auto"/>
              <w:left w:val="single" w:sz="4" w:space="0" w:color="auto"/>
              <w:bottom w:val="single" w:sz="4" w:space="0" w:color="auto"/>
              <w:right w:val="nil"/>
            </w:tcBorders>
            <w:shd w:val="clear" w:color="auto" w:fill="FFFFFF"/>
          </w:tcPr>
          <w:p w14:paraId="2450F2E9" w14:textId="77777777" w:rsidR="00E04498" w:rsidRDefault="00E04498" w:rsidP="00AF2B76">
            <w:pPr>
              <w:jc w:val="both"/>
            </w:pPr>
          </w:p>
        </w:tc>
        <w:tc>
          <w:tcPr>
            <w:tcW w:w="1032" w:type="dxa"/>
            <w:tcBorders>
              <w:top w:val="single" w:sz="4" w:space="0" w:color="auto"/>
              <w:left w:val="single" w:sz="4" w:space="0" w:color="auto"/>
              <w:bottom w:val="single" w:sz="4" w:space="0" w:color="auto"/>
              <w:right w:val="nil"/>
            </w:tcBorders>
            <w:shd w:val="clear" w:color="auto" w:fill="FFFFFF"/>
            <w:vAlign w:val="center"/>
          </w:tcPr>
          <w:p w14:paraId="50839BFA"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514" w:type="dxa"/>
            <w:tcBorders>
              <w:top w:val="single" w:sz="4" w:space="0" w:color="auto"/>
              <w:left w:val="single" w:sz="4" w:space="0" w:color="auto"/>
              <w:bottom w:val="single" w:sz="4" w:space="0" w:color="auto"/>
              <w:right w:val="nil"/>
            </w:tcBorders>
            <w:shd w:val="clear" w:color="auto" w:fill="FFFFFF"/>
            <w:vAlign w:val="center"/>
          </w:tcPr>
          <w:p w14:paraId="64039CA9"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single" w:sz="4" w:space="0" w:color="auto"/>
              <w:right w:val="nil"/>
            </w:tcBorders>
            <w:shd w:val="clear" w:color="auto" w:fill="FFFFFF"/>
          </w:tcPr>
          <w:p w14:paraId="799DED3C" w14:textId="77777777" w:rsidR="00E04498" w:rsidRDefault="00E04498" w:rsidP="00AF2B76">
            <w:pPr>
              <w:jc w:val="both"/>
            </w:pPr>
          </w:p>
        </w:tc>
        <w:tc>
          <w:tcPr>
            <w:tcW w:w="413" w:type="dxa"/>
            <w:tcBorders>
              <w:top w:val="single" w:sz="4" w:space="0" w:color="auto"/>
              <w:left w:val="single" w:sz="4" w:space="0" w:color="auto"/>
              <w:bottom w:val="single" w:sz="4" w:space="0" w:color="auto"/>
              <w:right w:val="nil"/>
            </w:tcBorders>
            <w:shd w:val="clear" w:color="auto" w:fill="FFFFFF"/>
            <w:vAlign w:val="center"/>
          </w:tcPr>
          <w:p w14:paraId="3AA321F0"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single" w:sz="4" w:space="0" w:color="auto"/>
              <w:right w:val="nil"/>
            </w:tcBorders>
            <w:shd w:val="clear" w:color="auto" w:fill="FFFFFF"/>
          </w:tcPr>
          <w:p w14:paraId="1F59D9DE" w14:textId="77777777" w:rsidR="00E04498" w:rsidRDefault="00E04498" w:rsidP="00AF2B76">
            <w:pPr>
              <w:jc w:val="both"/>
            </w:pPr>
          </w:p>
        </w:tc>
        <w:tc>
          <w:tcPr>
            <w:tcW w:w="322" w:type="dxa"/>
            <w:tcBorders>
              <w:top w:val="single" w:sz="4" w:space="0" w:color="auto"/>
              <w:left w:val="single" w:sz="4" w:space="0" w:color="auto"/>
              <w:bottom w:val="single" w:sz="4" w:space="0" w:color="auto"/>
              <w:right w:val="nil"/>
            </w:tcBorders>
            <w:shd w:val="clear" w:color="auto" w:fill="FFFFFF"/>
            <w:vAlign w:val="center"/>
          </w:tcPr>
          <w:p w14:paraId="5507DFC8"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single" w:sz="4" w:space="0" w:color="auto"/>
              <w:right w:val="nil"/>
            </w:tcBorders>
            <w:shd w:val="clear" w:color="auto" w:fill="FFFFFF"/>
          </w:tcPr>
          <w:p w14:paraId="2A20D619" w14:textId="77777777" w:rsidR="00E04498" w:rsidRDefault="00E04498" w:rsidP="00AF2B76">
            <w:pPr>
              <w:jc w:val="both"/>
            </w:pPr>
          </w:p>
        </w:tc>
        <w:tc>
          <w:tcPr>
            <w:tcW w:w="370" w:type="dxa"/>
            <w:tcBorders>
              <w:top w:val="single" w:sz="4" w:space="0" w:color="auto"/>
              <w:left w:val="single" w:sz="4" w:space="0" w:color="auto"/>
              <w:bottom w:val="single" w:sz="4" w:space="0" w:color="auto"/>
              <w:right w:val="nil"/>
            </w:tcBorders>
            <w:shd w:val="clear" w:color="auto" w:fill="FFFFFF"/>
            <w:vAlign w:val="center"/>
          </w:tcPr>
          <w:p w14:paraId="48C239C6" w14:textId="77777777" w:rsidR="00E04498" w:rsidRDefault="00E04498" w:rsidP="00AF2B76">
            <w:pPr>
              <w:pStyle w:val="afd"/>
              <w:ind w:firstLine="14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single" w:sz="4" w:space="0" w:color="auto"/>
              <w:right w:val="nil"/>
            </w:tcBorders>
            <w:shd w:val="clear" w:color="auto" w:fill="FFFFFF"/>
          </w:tcPr>
          <w:p w14:paraId="5E2F3FB6" w14:textId="77777777" w:rsidR="00E04498" w:rsidRDefault="00E04498" w:rsidP="00AF2B76">
            <w:pPr>
              <w:jc w:val="both"/>
            </w:pPr>
          </w:p>
        </w:tc>
        <w:tc>
          <w:tcPr>
            <w:tcW w:w="360" w:type="dxa"/>
            <w:tcBorders>
              <w:top w:val="single" w:sz="4" w:space="0" w:color="auto"/>
              <w:left w:val="single" w:sz="4" w:space="0" w:color="auto"/>
              <w:bottom w:val="single" w:sz="4" w:space="0" w:color="auto"/>
              <w:right w:val="nil"/>
            </w:tcBorders>
            <w:shd w:val="clear" w:color="auto" w:fill="FFFFFF"/>
          </w:tcPr>
          <w:p w14:paraId="55AC20B4" w14:textId="77777777" w:rsidR="00E04498" w:rsidRDefault="00E04498" w:rsidP="00AF2B76">
            <w:pPr>
              <w:jc w:val="both"/>
            </w:pPr>
          </w:p>
        </w:tc>
        <w:tc>
          <w:tcPr>
            <w:tcW w:w="245" w:type="dxa"/>
            <w:tcBorders>
              <w:top w:val="single" w:sz="4" w:space="0" w:color="auto"/>
              <w:left w:val="single" w:sz="4" w:space="0" w:color="auto"/>
              <w:bottom w:val="single" w:sz="4" w:space="0" w:color="auto"/>
              <w:right w:val="nil"/>
            </w:tcBorders>
            <w:shd w:val="clear" w:color="auto" w:fill="FFFFFF"/>
          </w:tcPr>
          <w:p w14:paraId="476F6F55" w14:textId="77777777" w:rsidR="00E04498" w:rsidRDefault="00E04498" w:rsidP="00AF2B76">
            <w:pPr>
              <w:jc w:val="both"/>
            </w:pPr>
          </w:p>
        </w:tc>
        <w:tc>
          <w:tcPr>
            <w:tcW w:w="317" w:type="dxa"/>
            <w:tcBorders>
              <w:top w:val="single" w:sz="4" w:space="0" w:color="auto"/>
              <w:left w:val="single" w:sz="4" w:space="0" w:color="auto"/>
              <w:bottom w:val="single" w:sz="4" w:space="0" w:color="auto"/>
              <w:right w:val="nil"/>
            </w:tcBorders>
            <w:shd w:val="clear" w:color="auto" w:fill="FFFFFF"/>
          </w:tcPr>
          <w:p w14:paraId="190EF6D5" w14:textId="77777777" w:rsidR="00E04498" w:rsidRDefault="00E04498" w:rsidP="00AF2B76">
            <w:pPr>
              <w:jc w:val="both"/>
            </w:pPr>
          </w:p>
        </w:tc>
        <w:tc>
          <w:tcPr>
            <w:tcW w:w="245" w:type="dxa"/>
            <w:tcBorders>
              <w:top w:val="single" w:sz="4" w:space="0" w:color="auto"/>
              <w:left w:val="single" w:sz="4" w:space="0" w:color="auto"/>
              <w:bottom w:val="single" w:sz="4" w:space="0" w:color="auto"/>
              <w:right w:val="nil"/>
            </w:tcBorders>
            <w:shd w:val="clear" w:color="auto" w:fill="FFFFFF"/>
          </w:tcPr>
          <w:p w14:paraId="6E2012E2" w14:textId="77777777" w:rsidR="00E04498" w:rsidRDefault="00E04498" w:rsidP="00AF2B76">
            <w:pPr>
              <w:jc w:val="both"/>
            </w:pPr>
          </w:p>
        </w:tc>
        <w:tc>
          <w:tcPr>
            <w:tcW w:w="312" w:type="dxa"/>
            <w:tcBorders>
              <w:top w:val="single" w:sz="4" w:space="0" w:color="auto"/>
              <w:left w:val="single" w:sz="4" w:space="0" w:color="auto"/>
              <w:bottom w:val="single" w:sz="4" w:space="0" w:color="auto"/>
              <w:right w:val="nil"/>
            </w:tcBorders>
            <w:shd w:val="clear" w:color="auto" w:fill="FFFFFF"/>
          </w:tcPr>
          <w:p w14:paraId="5F814935" w14:textId="77777777" w:rsidR="00E04498" w:rsidRDefault="00E04498" w:rsidP="00AF2B76">
            <w:pPr>
              <w:jc w:val="both"/>
            </w:pPr>
          </w:p>
        </w:tc>
        <w:tc>
          <w:tcPr>
            <w:tcW w:w="254" w:type="dxa"/>
            <w:tcBorders>
              <w:top w:val="single" w:sz="4" w:space="0" w:color="auto"/>
              <w:left w:val="single" w:sz="4" w:space="0" w:color="auto"/>
              <w:bottom w:val="single" w:sz="4" w:space="0" w:color="auto"/>
              <w:right w:val="nil"/>
            </w:tcBorders>
            <w:shd w:val="clear" w:color="auto" w:fill="FFFFFF"/>
          </w:tcPr>
          <w:p w14:paraId="7DE25FAD" w14:textId="77777777" w:rsidR="00E04498" w:rsidRDefault="00E04498" w:rsidP="00AF2B76">
            <w:pPr>
              <w:jc w:val="both"/>
            </w:pPr>
          </w:p>
        </w:tc>
        <w:tc>
          <w:tcPr>
            <w:tcW w:w="341" w:type="dxa"/>
            <w:tcBorders>
              <w:top w:val="single" w:sz="4" w:space="0" w:color="auto"/>
              <w:left w:val="single" w:sz="4" w:space="0" w:color="auto"/>
              <w:bottom w:val="single" w:sz="4" w:space="0" w:color="auto"/>
              <w:right w:val="nil"/>
            </w:tcBorders>
            <w:shd w:val="clear" w:color="auto" w:fill="FFFFFF"/>
            <w:vAlign w:val="center"/>
          </w:tcPr>
          <w:p w14:paraId="707D5F7D"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single" w:sz="4" w:space="0" w:color="auto"/>
              <w:right w:val="nil"/>
            </w:tcBorders>
            <w:shd w:val="clear" w:color="auto" w:fill="FFFFFF"/>
          </w:tcPr>
          <w:p w14:paraId="14C53121" w14:textId="77777777" w:rsidR="00E04498" w:rsidRDefault="00E04498" w:rsidP="00AF2B76">
            <w:pPr>
              <w:jc w:val="both"/>
            </w:pPr>
          </w:p>
        </w:tc>
        <w:tc>
          <w:tcPr>
            <w:tcW w:w="322" w:type="dxa"/>
            <w:tcBorders>
              <w:top w:val="single" w:sz="4" w:space="0" w:color="auto"/>
              <w:left w:val="single" w:sz="4" w:space="0" w:color="auto"/>
              <w:bottom w:val="single" w:sz="4" w:space="0" w:color="auto"/>
              <w:right w:val="nil"/>
            </w:tcBorders>
            <w:shd w:val="clear" w:color="auto" w:fill="FFFFFF"/>
            <w:vAlign w:val="center"/>
          </w:tcPr>
          <w:p w14:paraId="6BFA760F"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single" w:sz="4" w:space="0" w:color="auto"/>
              <w:right w:val="nil"/>
            </w:tcBorders>
            <w:shd w:val="clear" w:color="auto" w:fill="FFFFFF"/>
          </w:tcPr>
          <w:p w14:paraId="02900AB3" w14:textId="77777777" w:rsidR="00E04498" w:rsidRDefault="00E04498" w:rsidP="00AF2B76">
            <w:pPr>
              <w:jc w:val="both"/>
            </w:pPr>
          </w:p>
        </w:tc>
        <w:tc>
          <w:tcPr>
            <w:tcW w:w="336" w:type="dxa"/>
            <w:tcBorders>
              <w:top w:val="single" w:sz="4" w:space="0" w:color="auto"/>
              <w:left w:val="single" w:sz="4" w:space="0" w:color="auto"/>
              <w:bottom w:val="single" w:sz="4" w:space="0" w:color="auto"/>
              <w:right w:val="nil"/>
            </w:tcBorders>
            <w:shd w:val="clear" w:color="auto" w:fill="FFFFFF"/>
            <w:vAlign w:val="center"/>
          </w:tcPr>
          <w:p w14:paraId="6AF72235"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single" w:sz="4" w:space="0" w:color="auto"/>
              <w:right w:val="nil"/>
            </w:tcBorders>
            <w:shd w:val="clear" w:color="auto" w:fill="FFFFFF"/>
          </w:tcPr>
          <w:p w14:paraId="25E83967" w14:textId="77777777" w:rsidR="00E04498" w:rsidRDefault="00E04498" w:rsidP="00AF2B76">
            <w:pPr>
              <w:jc w:val="both"/>
            </w:pPr>
          </w:p>
        </w:tc>
        <w:tc>
          <w:tcPr>
            <w:tcW w:w="374" w:type="dxa"/>
            <w:tcBorders>
              <w:top w:val="single" w:sz="4" w:space="0" w:color="auto"/>
              <w:left w:val="single" w:sz="4" w:space="0" w:color="auto"/>
              <w:bottom w:val="single" w:sz="4" w:space="0" w:color="auto"/>
              <w:right w:val="nil"/>
            </w:tcBorders>
            <w:shd w:val="clear" w:color="auto" w:fill="FFFFFF"/>
            <w:vAlign w:val="center"/>
          </w:tcPr>
          <w:p w14:paraId="58EEEF6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single" w:sz="4" w:space="0" w:color="auto"/>
              <w:right w:val="nil"/>
            </w:tcBorders>
            <w:shd w:val="clear" w:color="auto" w:fill="FFFFFF"/>
          </w:tcPr>
          <w:p w14:paraId="6163D541" w14:textId="77777777" w:rsidR="00E04498" w:rsidRDefault="00E04498" w:rsidP="00AF2B76">
            <w:pPr>
              <w:jc w:val="both"/>
            </w:pPr>
          </w:p>
        </w:tc>
        <w:tc>
          <w:tcPr>
            <w:tcW w:w="317" w:type="dxa"/>
            <w:tcBorders>
              <w:top w:val="single" w:sz="4" w:space="0" w:color="auto"/>
              <w:left w:val="single" w:sz="4" w:space="0" w:color="auto"/>
              <w:bottom w:val="single" w:sz="4" w:space="0" w:color="auto"/>
              <w:right w:val="nil"/>
            </w:tcBorders>
            <w:shd w:val="clear" w:color="auto" w:fill="FFFFFF"/>
            <w:vAlign w:val="center"/>
          </w:tcPr>
          <w:p w14:paraId="4DF90258"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single" w:sz="4" w:space="0" w:color="auto"/>
              <w:right w:val="nil"/>
            </w:tcBorders>
            <w:shd w:val="clear" w:color="auto" w:fill="FFFFFF"/>
          </w:tcPr>
          <w:p w14:paraId="64DBBABD" w14:textId="77777777" w:rsidR="00E04498" w:rsidRDefault="00E04498" w:rsidP="00AF2B76">
            <w:pPr>
              <w:jc w:val="both"/>
            </w:pPr>
          </w:p>
        </w:tc>
        <w:tc>
          <w:tcPr>
            <w:tcW w:w="360" w:type="dxa"/>
            <w:tcBorders>
              <w:top w:val="single" w:sz="4" w:space="0" w:color="auto"/>
              <w:left w:val="single" w:sz="4" w:space="0" w:color="auto"/>
              <w:bottom w:val="single" w:sz="4" w:space="0" w:color="auto"/>
              <w:right w:val="nil"/>
            </w:tcBorders>
            <w:shd w:val="clear" w:color="auto" w:fill="FFFFFF"/>
          </w:tcPr>
          <w:p w14:paraId="5C97DD85" w14:textId="77777777" w:rsidR="00E04498" w:rsidRDefault="00E04498" w:rsidP="00AF2B76">
            <w:pPr>
              <w:jc w:val="both"/>
            </w:pPr>
          </w:p>
        </w:tc>
        <w:tc>
          <w:tcPr>
            <w:tcW w:w="283" w:type="dxa"/>
            <w:tcBorders>
              <w:top w:val="single" w:sz="4" w:space="0" w:color="auto"/>
              <w:left w:val="single" w:sz="4" w:space="0" w:color="auto"/>
              <w:bottom w:val="single" w:sz="4" w:space="0" w:color="auto"/>
              <w:right w:val="nil"/>
            </w:tcBorders>
            <w:shd w:val="clear" w:color="auto" w:fill="FFFFFF"/>
          </w:tcPr>
          <w:p w14:paraId="491A10A1" w14:textId="77777777" w:rsidR="00E04498" w:rsidRDefault="00E04498" w:rsidP="00AF2B76">
            <w:pPr>
              <w:jc w:val="both"/>
            </w:pPr>
          </w:p>
        </w:tc>
        <w:tc>
          <w:tcPr>
            <w:tcW w:w="389" w:type="dxa"/>
            <w:tcBorders>
              <w:top w:val="single" w:sz="4" w:space="0" w:color="auto"/>
              <w:left w:val="single" w:sz="4" w:space="0" w:color="auto"/>
              <w:bottom w:val="single" w:sz="4" w:space="0" w:color="auto"/>
              <w:right w:val="nil"/>
            </w:tcBorders>
            <w:shd w:val="clear" w:color="auto" w:fill="FFFFFF"/>
          </w:tcPr>
          <w:p w14:paraId="07FCDE1D" w14:textId="77777777" w:rsidR="00E04498" w:rsidRDefault="00E04498" w:rsidP="00AF2B76">
            <w:pPr>
              <w:jc w:val="both"/>
            </w:pPr>
          </w:p>
        </w:tc>
        <w:tc>
          <w:tcPr>
            <w:tcW w:w="245" w:type="dxa"/>
            <w:tcBorders>
              <w:top w:val="single" w:sz="4" w:space="0" w:color="auto"/>
              <w:left w:val="single" w:sz="4" w:space="0" w:color="auto"/>
              <w:bottom w:val="single" w:sz="4" w:space="0" w:color="auto"/>
              <w:right w:val="nil"/>
            </w:tcBorders>
            <w:shd w:val="clear" w:color="auto" w:fill="FFFFFF"/>
          </w:tcPr>
          <w:p w14:paraId="0AE1A80D" w14:textId="77777777" w:rsidR="00E04498" w:rsidRDefault="00E04498" w:rsidP="00AF2B76">
            <w:pPr>
              <w:jc w:val="both"/>
            </w:pPr>
          </w:p>
        </w:tc>
        <w:tc>
          <w:tcPr>
            <w:tcW w:w="317" w:type="dxa"/>
            <w:tcBorders>
              <w:top w:val="single" w:sz="4" w:space="0" w:color="auto"/>
              <w:left w:val="single" w:sz="4" w:space="0" w:color="auto"/>
              <w:bottom w:val="single" w:sz="4" w:space="0" w:color="auto"/>
              <w:right w:val="nil"/>
            </w:tcBorders>
            <w:shd w:val="clear" w:color="auto" w:fill="FFFFFF"/>
            <w:vAlign w:val="center"/>
          </w:tcPr>
          <w:p w14:paraId="0DF89FF7"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single" w:sz="4" w:space="0" w:color="auto"/>
              <w:right w:val="nil"/>
            </w:tcBorders>
            <w:shd w:val="clear" w:color="auto" w:fill="FFFFFF"/>
          </w:tcPr>
          <w:p w14:paraId="161D84C6" w14:textId="77777777" w:rsidR="00E04498" w:rsidRDefault="00E04498" w:rsidP="00AF2B76">
            <w:pPr>
              <w:jc w:val="both"/>
            </w:pPr>
          </w:p>
        </w:tc>
        <w:tc>
          <w:tcPr>
            <w:tcW w:w="336" w:type="dxa"/>
            <w:tcBorders>
              <w:top w:val="single" w:sz="4" w:space="0" w:color="auto"/>
              <w:left w:val="single" w:sz="4" w:space="0" w:color="auto"/>
              <w:bottom w:val="single" w:sz="4" w:space="0" w:color="auto"/>
              <w:right w:val="nil"/>
            </w:tcBorders>
            <w:shd w:val="clear" w:color="auto" w:fill="FFFFFF"/>
            <w:vAlign w:val="center"/>
          </w:tcPr>
          <w:p w14:paraId="057B62B2"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single" w:sz="4" w:space="0" w:color="auto"/>
              <w:right w:val="nil"/>
            </w:tcBorders>
            <w:shd w:val="clear" w:color="auto" w:fill="FFFFFF"/>
          </w:tcPr>
          <w:p w14:paraId="6985F412" w14:textId="77777777" w:rsidR="00E04498" w:rsidRDefault="00E04498" w:rsidP="00AF2B76">
            <w:pPr>
              <w:jc w:val="both"/>
            </w:pPr>
          </w:p>
        </w:tc>
        <w:tc>
          <w:tcPr>
            <w:tcW w:w="365" w:type="dxa"/>
            <w:tcBorders>
              <w:top w:val="single" w:sz="4" w:space="0" w:color="auto"/>
              <w:left w:val="single" w:sz="4" w:space="0" w:color="auto"/>
              <w:bottom w:val="single" w:sz="4" w:space="0" w:color="auto"/>
              <w:right w:val="nil"/>
            </w:tcBorders>
            <w:shd w:val="clear" w:color="auto" w:fill="FFFFFF"/>
            <w:vAlign w:val="center"/>
          </w:tcPr>
          <w:p w14:paraId="52F13339"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79" w:type="dxa"/>
            <w:tcBorders>
              <w:top w:val="single" w:sz="4" w:space="0" w:color="auto"/>
              <w:left w:val="single" w:sz="4" w:space="0" w:color="auto"/>
              <w:bottom w:val="single" w:sz="4" w:space="0" w:color="auto"/>
              <w:right w:val="nil"/>
            </w:tcBorders>
            <w:shd w:val="clear" w:color="auto" w:fill="FFFFFF"/>
          </w:tcPr>
          <w:p w14:paraId="0A470600" w14:textId="77777777" w:rsidR="00E04498" w:rsidRDefault="00E04498" w:rsidP="00AF2B76">
            <w:pPr>
              <w:jc w:val="both"/>
            </w:pPr>
          </w:p>
        </w:tc>
        <w:tc>
          <w:tcPr>
            <w:tcW w:w="490" w:type="dxa"/>
            <w:tcBorders>
              <w:top w:val="single" w:sz="4" w:space="0" w:color="auto"/>
              <w:left w:val="single" w:sz="4" w:space="0" w:color="auto"/>
              <w:bottom w:val="single" w:sz="4" w:space="0" w:color="auto"/>
              <w:right w:val="nil"/>
            </w:tcBorders>
            <w:shd w:val="clear" w:color="auto" w:fill="FFFFFF"/>
            <w:vAlign w:val="center"/>
          </w:tcPr>
          <w:p w14:paraId="61BDDDE1"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single" w:sz="4" w:space="0" w:color="auto"/>
              <w:right w:val="nil"/>
            </w:tcBorders>
            <w:shd w:val="clear" w:color="auto" w:fill="FFFFFF"/>
            <w:vAlign w:val="center"/>
          </w:tcPr>
          <w:p w14:paraId="4BF5DD33" w14:textId="77777777" w:rsidR="00E04498" w:rsidRDefault="00E04498" w:rsidP="00AF2B76">
            <w:pPr>
              <w:pStyle w:val="afd"/>
              <w:ind w:firstLine="140"/>
              <w:jc w:val="both"/>
              <w:rPr>
                <w:rFonts w:ascii="Arial Unicode MS" w:cs="Arial Unicode MS"/>
                <w:sz w:val="24"/>
                <w:szCs w:val="24"/>
              </w:rPr>
            </w:pPr>
            <w:r>
              <w:rPr>
                <w:rStyle w:val="afc"/>
                <w:color w:val="000000"/>
                <w:sz w:val="15"/>
                <w:szCs w:val="15"/>
              </w:rPr>
              <w:t>0</w:t>
            </w:r>
          </w:p>
        </w:tc>
        <w:tc>
          <w:tcPr>
            <w:tcW w:w="403" w:type="dxa"/>
            <w:tcBorders>
              <w:top w:val="single" w:sz="4" w:space="0" w:color="auto"/>
              <w:left w:val="single" w:sz="4" w:space="0" w:color="auto"/>
              <w:bottom w:val="single" w:sz="4" w:space="0" w:color="auto"/>
              <w:right w:val="single" w:sz="4" w:space="0" w:color="auto"/>
            </w:tcBorders>
            <w:shd w:val="clear" w:color="auto" w:fill="FFFFFF"/>
            <w:vAlign w:val="center"/>
          </w:tcPr>
          <w:p w14:paraId="3233CCEA"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r w:rsidR="00071823" w14:paraId="1178C1C0" w14:textId="77777777" w:rsidTr="00AF2B76">
        <w:trPr>
          <w:trHeight w:hRule="exact" w:val="389"/>
          <w:jc w:val="center"/>
        </w:trPr>
        <w:tc>
          <w:tcPr>
            <w:tcW w:w="341" w:type="dxa"/>
            <w:vMerge/>
            <w:tcBorders>
              <w:top w:val="single" w:sz="4" w:space="0" w:color="auto"/>
              <w:left w:val="single" w:sz="4" w:space="0" w:color="auto"/>
              <w:bottom w:val="single" w:sz="4" w:space="0" w:color="auto"/>
              <w:right w:val="nil"/>
            </w:tcBorders>
            <w:shd w:val="clear" w:color="auto" w:fill="FFFFFF"/>
            <w:vAlign w:val="center"/>
          </w:tcPr>
          <w:p w14:paraId="70291796" w14:textId="77777777" w:rsidR="00E04498" w:rsidRDefault="00E04498" w:rsidP="00AF2B76">
            <w:pPr>
              <w:pStyle w:val="afd"/>
              <w:ind w:firstLine="0"/>
              <w:jc w:val="both"/>
              <w:rPr>
                <w:rFonts w:ascii="Arial Unicode MS" w:cs="Arial Unicode MS"/>
                <w:sz w:val="24"/>
                <w:szCs w:val="24"/>
              </w:rPr>
            </w:pPr>
          </w:p>
        </w:tc>
        <w:tc>
          <w:tcPr>
            <w:tcW w:w="518" w:type="dxa"/>
            <w:tcBorders>
              <w:top w:val="single" w:sz="4" w:space="0" w:color="auto"/>
              <w:left w:val="single" w:sz="4" w:space="0" w:color="auto"/>
              <w:bottom w:val="single" w:sz="4" w:space="0" w:color="auto"/>
              <w:right w:val="nil"/>
            </w:tcBorders>
            <w:shd w:val="clear" w:color="auto" w:fill="FFFFFF"/>
          </w:tcPr>
          <w:p w14:paraId="737ABF70" w14:textId="77777777" w:rsidR="00E04498" w:rsidRDefault="00E04498" w:rsidP="00AF2B76">
            <w:pPr>
              <w:jc w:val="both"/>
            </w:pPr>
          </w:p>
        </w:tc>
        <w:tc>
          <w:tcPr>
            <w:tcW w:w="466" w:type="dxa"/>
            <w:tcBorders>
              <w:top w:val="single" w:sz="4" w:space="0" w:color="auto"/>
              <w:left w:val="single" w:sz="4" w:space="0" w:color="auto"/>
              <w:bottom w:val="single" w:sz="4" w:space="0" w:color="auto"/>
              <w:right w:val="nil"/>
            </w:tcBorders>
            <w:shd w:val="clear" w:color="auto" w:fill="FFFFFF"/>
          </w:tcPr>
          <w:p w14:paraId="470F25E5" w14:textId="77777777" w:rsidR="00E04498" w:rsidRDefault="00E04498" w:rsidP="00AF2B76">
            <w:pPr>
              <w:jc w:val="both"/>
            </w:pPr>
          </w:p>
        </w:tc>
        <w:tc>
          <w:tcPr>
            <w:tcW w:w="389" w:type="dxa"/>
            <w:tcBorders>
              <w:top w:val="single" w:sz="4" w:space="0" w:color="auto"/>
              <w:left w:val="single" w:sz="4" w:space="0" w:color="auto"/>
              <w:bottom w:val="single" w:sz="4" w:space="0" w:color="auto"/>
              <w:right w:val="nil"/>
            </w:tcBorders>
            <w:shd w:val="clear" w:color="auto" w:fill="FFFFFF"/>
          </w:tcPr>
          <w:p w14:paraId="2B2DA5EC" w14:textId="77777777" w:rsidR="00E04498" w:rsidRDefault="00E04498" w:rsidP="00AF2B76">
            <w:pPr>
              <w:jc w:val="both"/>
            </w:pPr>
          </w:p>
        </w:tc>
        <w:tc>
          <w:tcPr>
            <w:tcW w:w="1032" w:type="dxa"/>
            <w:tcBorders>
              <w:top w:val="single" w:sz="4" w:space="0" w:color="auto"/>
              <w:left w:val="single" w:sz="4" w:space="0" w:color="auto"/>
              <w:bottom w:val="single" w:sz="4" w:space="0" w:color="auto"/>
              <w:right w:val="nil"/>
            </w:tcBorders>
            <w:shd w:val="clear" w:color="auto" w:fill="FFFFFF"/>
            <w:vAlign w:val="center"/>
          </w:tcPr>
          <w:p w14:paraId="11431F83"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514" w:type="dxa"/>
            <w:tcBorders>
              <w:top w:val="single" w:sz="4" w:space="0" w:color="auto"/>
              <w:left w:val="single" w:sz="4" w:space="0" w:color="auto"/>
              <w:bottom w:val="single" w:sz="4" w:space="0" w:color="auto"/>
              <w:right w:val="nil"/>
            </w:tcBorders>
            <w:shd w:val="clear" w:color="auto" w:fill="FFFFFF"/>
            <w:vAlign w:val="center"/>
          </w:tcPr>
          <w:p w14:paraId="571C90B9"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17" w:type="dxa"/>
            <w:tcBorders>
              <w:top w:val="single" w:sz="4" w:space="0" w:color="auto"/>
              <w:left w:val="single" w:sz="4" w:space="0" w:color="auto"/>
              <w:bottom w:val="single" w:sz="4" w:space="0" w:color="auto"/>
              <w:right w:val="nil"/>
            </w:tcBorders>
            <w:shd w:val="clear" w:color="auto" w:fill="FFFFFF"/>
          </w:tcPr>
          <w:p w14:paraId="7DE8E285" w14:textId="77777777" w:rsidR="00E04498" w:rsidRDefault="00E04498" w:rsidP="00AF2B76">
            <w:pPr>
              <w:jc w:val="both"/>
            </w:pPr>
          </w:p>
        </w:tc>
        <w:tc>
          <w:tcPr>
            <w:tcW w:w="413" w:type="dxa"/>
            <w:tcBorders>
              <w:top w:val="single" w:sz="4" w:space="0" w:color="auto"/>
              <w:left w:val="single" w:sz="4" w:space="0" w:color="auto"/>
              <w:bottom w:val="single" w:sz="4" w:space="0" w:color="auto"/>
              <w:right w:val="nil"/>
            </w:tcBorders>
            <w:shd w:val="clear" w:color="auto" w:fill="FFFFFF"/>
            <w:vAlign w:val="center"/>
          </w:tcPr>
          <w:p w14:paraId="6A46F5EF" w14:textId="77777777" w:rsidR="00E04498" w:rsidRDefault="00E04498" w:rsidP="00AF2B76">
            <w:pPr>
              <w:pStyle w:val="afd"/>
              <w:ind w:firstLine="16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single" w:sz="4" w:space="0" w:color="auto"/>
              <w:right w:val="nil"/>
            </w:tcBorders>
            <w:shd w:val="clear" w:color="auto" w:fill="FFFFFF"/>
          </w:tcPr>
          <w:p w14:paraId="3F55C823" w14:textId="77777777" w:rsidR="00E04498" w:rsidRDefault="00E04498" w:rsidP="00AF2B76">
            <w:pPr>
              <w:jc w:val="both"/>
            </w:pPr>
          </w:p>
        </w:tc>
        <w:tc>
          <w:tcPr>
            <w:tcW w:w="322" w:type="dxa"/>
            <w:tcBorders>
              <w:top w:val="single" w:sz="4" w:space="0" w:color="auto"/>
              <w:left w:val="single" w:sz="4" w:space="0" w:color="auto"/>
              <w:bottom w:val="single" w:sz="4" w:space="0" w:color="auto"/>
              <w:right w:val="nil"/>
            </w:tcBorders>
            <w:shd w:val="clear" w:color="auto" w:fill="FFFFFF"/>
            <w:vAlign w:val="center"/>
          </w:tcPr>
          <w:p w14:paraId="58EBB949"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single" w:sz="4" w:space="0" w:color="auto"/>
              <w:right w:val="nil"/>
            </w:tcBorders>
            <w:shd w:val="clear" w:color="auto" w:fill="FFFFFF"/>
          </w:tcPr>
          <w:p w14:paraId="663005CD" w14:textId="77777777" w:rsidR="00E04498" w:rsidRDefault="00E04498" w:rsidP="00AF2B76">
            <w:pPr>
              <w:jc w:val="both"/>
            </w:pPr>
          </w:p>
        </w:tc>
        <w:tc>
          <w:tcPr>
            <w:tcW w:w="370" w:type="dxa"/>
            <w:tcBorders>
              <w:top w:val="single" w:sz="4" w:space="0" w:color="auto"/>
              <w:left w:val="single" w:sz="4" w:space="0" w:color="auto"/>
              <w:bottom w:val="single" w:sz="4" w:space="0" w:color="auto"/>
              <w:right w:val="nil"/>
            </w:tcBorders>
            <w:shd w:val="clear" w:color="auto" w:fill="FFFFFF"/>
            <w:vAlign w:val="center"/>
          </w:tcPr>
          <w:p w14:paraId="5B5B72F8" w14:textId="77777777" w:rsidR="00E04498" w:rsidRDefault="00E04498" w:rsidP="00AF2B76">
            <w:pPr>
              <w:pStyle w:val="afd"/>
              <w:ind w:firstLine="14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single" w:sz="4" w:space="0" w:color="auto"/>
              <w:right w:val="nil"/>
            </w:tcBorders>
            <w:shd w:val="clear" w:color="auto" w:fill="FFFFFF"/>
          </w:tcPr>
          <w:p w14:paraId="5E568AB4" w14:textId="77777777" w:rsidR="00E04498" w:rsidRDefault="00E04498" w:rsidP="00AF2B76">
            <w:pPr>
              <w:jc w:val="both"/>
            </w:pPr>
          </w:p>
        </w:tc>
        <w:tc>
          <w:tcPr>
            <w:tcW w:w="360" w:type="dxa"/>
            <w:tcBorders>
              <w:top w:val="single" w:sz="4" w:space="0" w:color="auto"/>
              <w:left w:val="single" w:sz="4" w:space="0" w:color="auto"/>
              <w:bottom w:val="single" w:sz="4" w:space="0" w:color="auto"/>
              <w:right w:val="nil"/>
            </w:tcBorders>
            <w:shd w:val="clear" w:color="auto" w:fill="FFFFFF"/>
          </w:tcPr>
          <w:p w14:paraId="391409D6" w14:textId="77777777" w:rsidR="00E04498" w:rsidRDefault="00E04498" w:rsidP="00AF2B76">
            <w:pPr>
              <w:jc w:val="both"/>
            </w:pPr>
          </w:p>
        </w:tc>
        <w:tc>
          <w:tcPr>
            <w:tcW w:w="245" w:type="dxa"/>
            <w:tcBorders>
              <w:top w:val="single" w:sz="4" w:space="0" w:color="auto"/>
              <w:left w:val="single" w:sz="4" w:space="0" w:color="auto"/>
              <w:bottom w:val="single" w:sz="4" w:space="0" w:color="auto"/>
              <w:right w:val="nil"/>
            </w:tcBorders>
            <w:shd w:val="clear" w:color="auto" w:fill="FFFFFF"/>
          </w:tcPr>
          <w:p w14:paraId="50CA268A" w14:textId="77777777" w:rsidR="00E04498" w:rsidRDefault="00E04498" w:rsidP="00AF2B76">
            <w:pPr>
              <w:jc w:val="both"/>
            </w:pPr>
          </w:p>
        </w:tc>
        <w:tc>
          <w:tcPr>
            <w:tcW w:w="317" w:type="dxa"/>
            <w:tcBorders>
              <w:top w:val="single" w:sz="4" w:space="0" w:color="auto"/>
              <w:left w:val="single" w:sz="4" w:space="0" w:color="auto"/>
              <w:bottom w:val="single" w:sz="4" w:space="0" w:color="auto"/>
              <w:right w:val="nil"/>
            </w:tcBorders>
            <w:shd w:val="clear" w:color="auto" w:fill="FFFFFF"/>
          </w:tcPr>
          <w:p w14:paraId="76356721" w14:textId="77777777" w:rsidR="00E04498" w:rsidRDefault="00E04498" w:rsidP="00AF2B76">
            <w:pPr>
              <w:jc w:val="both"/>
            </w:pPr>
          </w:p>
        </w:tc>
        <w:tc>
          <w:tcPr>
            <w:tcW w:w="245" w:type="dxa"/>
            <w:tcBorders>
              <w:top w:val="single" w:sz="4" w:space="0" w:color="auto"/>
              <w:left w:val="single" w:sz="4" w:space="0" w:color="auto"/>
              <w:bottom w:val="single" w:sz="4" w:space="0" w:color="auto"/>
              <w:right w:val="nil"/>
            </w:tcBorders>
            <w:shd w:val="clear" w:color="auto" w:fill="FFFFFF"/>
          </w:tcPr>
          <w:p w14:paraId="79C24583" w14:textId="77777777" w:rsidR="00E04498" w:rsidRDefault="00E04498" w:rsidP="00AF2B76">
            <w:pPr>
              <w:jc w:val="both"/>
            </w:pPr>
          </w:p>
        </w:tc>
        <w:tc>
          <w:tcPr>
            <w:tcW w:w="312" w:type="dxa"/>
            <w:tcBorders>
              <w:top w:val="single" w:sz="4" w:space="0" w:color="auto"/>
              <w:left w:val="single" w:sz="4" w:space="0" w:color="auto"/>
              <w:bottom w:val="single" w:sz="4" w:space="0" w:color="auto"/>
              <w:right w:val="nil"/>
            </w:tcBorders>
            <w:shd w:val="clear" w:color="auto" w:fill="FFFFFF"/>
          </w:tcPr>
          <w:p w14:paraId="2CF19B6B" w14:textId="77777777" w:rsidR="00E04498" w:rsidRDefault="00E04498" w:rsidP="00AF2B76">
            <w:pPr>
              <w:jc w:val="both"/>
            </w:pPr>
          </w:p>
        </w:tc>
        <w:tc>
          <w:tcPr>
            <w:tcW w:w="254" w:type="dxa"/>
            <w:tcBorders>
              <w:top w:val="single" w:sz="4" w:space="0" w:color="auto"/>
              <w:left w:val="single" w:sz="4" w:space="0" w:color="auto"/>
              <w:bottom w:val="single" w:sz="4" w:space="0" w:color="auto"/>
              <w:right w:val="nil"/>
            </w:tcBorders>
            <w:shd w:val="clear" w:color="auto" w:fill="FFFFFF"/>
          </w:tcPr>
          <w:p w14:paraId="4BE40FD8" w14:textId="77777777" w:rsidR="00E04498" w:rsidRDefault="00E04498" w:rsidP="00AF2B76">
            <w:pPr>
              <w:jc w:val="both"/>
            </w:pPr>
          </w:p>
        </w:tc>
        <w:tc>
          <w:tcPr>
            <w:tcW w:w="341" w:type="dxa"/>
            <w:tcBorders>
              <w:top w:val="single" w:sz="4" w:space="0" w:color="auto"/>
              <w:left w:val="single" w:sz="4" w:space="0" w:color="auto"/>
              <w:bottom w:val="single" w:sz="4" w:space="0" w:color="auto"/>
              <w:right w:val="nil"/>
            </w:tcBorders>
            <w:shd w:val="clear" w:color="auto" w:fill="FFFFFF"/>
            <w:vAlign w:val="center"/>
          </w:tcPr>
          <w:p w14:paraId="07409F40"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single" w:sz="4" w:space="0" w:color="auto"/>
              <w:right w:val="nil"/>
            </w:tcBorders>
            <w:shd w:val="clear" w:color="auto" w:fill="FFFFFF"/>
          </w:tcPr>
          <w:p w14:paraId="5529FC31" w14:textId="77777777" w:rsidR="00E04498" w:rsidRDefault="00E04498" w:rsidP="00AF2B76">
            <w:pPr>
              <w:jc w:val="both"/>
            </w:pPr>
          </w:p>
        </w:tc>
        <w:tc>
          <w:tcPr>
            <w:tcW w:w="322" w:type="dxa"/>
            <w:tcBorders>
              <w:top w:val="single" w:sz="4" w:space="0" w:color="auto"/>
              <w:left w:val="single" w:sz="4" w:space="0" w:color="auto"/>
              <w:bottom w:val="single" w:sz="4" w:space="0" w:color="auto"/>
              <w:right w:val="nil"/>
            </w:tcBorders>
            <w:shd w:val="clear" w:color="auto" w:fill="FFFFFF"/>
            <w:vAlign w:val="center"/>
          </w:tcPr>
          <w:p w14:paraId="46BCC881"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4" w:type="dxa"/>
            <w:tcBorders>
              <w:top w:val="single" w:sz="4" w:space="0" w:color="auto"/>
              <w:left w:val="single" w:sz="4" w:space="0" w:color="auto"/>
              <w:bottom w:val="single" w:sz="4" w:space="0" w:color="auto"/>
              <w:right w:val="nil"/>
            </w:tcBorders>
            <w:shd w:val="clear" w:color="auto" w:fill="FFFFFF"/>
          </w:tcPr>
          <w:p w14:paraId="5364DB7F" w14:textId="77777777" w:rsidR="00E04498" w:rsidRDefault="00E04498" w:rsidP="00AF2B76">
            <w:pPr>
              <w:jc w:val="both"/>
            </w:pPr>
          </w:p>
        </w:tc>
        <w:tc>
          <w:tcPr>
            <w:tcW w:w="336" w:type="dxa"/>
            <w:tcBorders>
              <w:top w:val="single" w:sz="4" w:space="0" w:color="auto"/>
              <w:left w:val="single" w:sz="4" w:space="0" w:color="auto"/>
              <w:bottom w:val="single" w:sz="4" w:space="0" w:color="auto"/>
              <w:right w:val="nil"/>
            </w:tcBorders>
            <w:shd w:val="clear" w:color="auto" w:fill="FFFFFF"/>
            <w:vAlign w:val="center"/>
          </w:tcPr>
          <w:p w14:paraId="5F4580C9"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single" w:sz="4" w:space="0" w:color="auto"/>
              <w:right w:val="nil"/>
            </w:tcBorders>
            <w:shd w:val="clear" w:color="auto" w:fill="FFFFFF"/>
          </w:tcPr>
          <w:p w14:paraId="086A7D35" w14:textId="77777777" w:rsidR="00E04498" w:rsidRDefault="00E04498" w:rsidP="00AF2B76">
            <w:pPr>
              <w:jc w:val="both"/>
            </w:pPr>
          </w:p>
        </w:tc>
        <w:tc>
          <w:tcPr>
            <w:tcW w:w="374" w:type="dxa"/>
            <w:tcBorders>
              <w:top w:val="single" w:sz="4" w:space="0" w:color="auto"/>
              <w:left w:val="single" w:sz="4" w:space="0" w:color="auto"/>
              <w:bottom w:val="single" w:sz="4" w:space="0" w:color="auto"/>
              <w:right w:val="nil"/>
            </w:tcBorders>
            <w:shd w:val="clear" w:color="auto" w:fill="FFFFFF"/>
            <w:vAlign w:val="center"/>
          </w:tcPr>
          <w:p w14:paraId="78521A17"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45" w:type="dxa"/>
            <w:tcBorders>
              <w:top w:val="single" w:sz="4" w:space="0" w:color="auto"/>
              <w:left w:val="single" w:sz="4" w:space="0" w:color="auto"/>
              <w:bottom w:val="single" w:sz="4" w:space="0" w:color="auto"/>
              <w:right w:val="nil"/>
            </w:tcBorders>
            <w:shd w:val="clear" w:color="auto" w:fill="FFFFFF"/>
          </w:tcPr>
          <w:p w14:paraId="00BFDB45" w14:textId="77777777" w:rsidR="00E04498" w:rsidRDefault="00E04498" w:rsidP="00AF2B76">
            <w:pPr>
              <w:jc w:val="both"/>
            </w:pPr>
          </w:p>
        </w:tc>
        <w:tc>
          <w:tcPr>
            <w:tcW w:w="317" w:type="dxa"/>
            <w:tcBorders>
              <w:top w:val="single" w:sz="4" w:space="0" w:color="auto"/>
              <w:left w:val="single" w:sz="4" w:space="0" w:color="auto"/>
              <w:bottom w:val="single" w:sz="4" w:space="0" w:color="auto"/>
              <w:right w:val="nil"/>
            </w:tcBorders>
            <w:shd w:val="clear" w:color="auto" w:fill="FFFFFF"/>
            <w:vAlign w:val="center"/>
          </w:tcPr>
          <w:p w14:paraId="5B4BA3BB"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69" w:type="dxa"/>
            <w:tcBorders>
              <w:top w:val="single" w:sz="4" w:space="0" w:color="auto"/>
              <w:left w:val="single" w:sz="4" w:space="0" w:color="auto"/>
              <w:bottom w:val="single" w:sz="4" w:space="0" w:color="auto"/>
              <w:right w:val="nil"/>
            </w:tcBorders>
            <w:shd w:val="clear" w:color="auto" w:fill="FFFFFF"/>
          </w:tcPr>
          <w:p w14:paraId="7FD52994" w14:textId="77777777" w:rsidR="00E04498" w:rsidRDefault="00E04498" w:rsidP="00AF2B76">
            <w:pPr>
              <w:jc w:val="both"/>
            </w:pPr>
          </w:p>
        </w:tc>
        <w:tc>
          <w:tcPr>
            <w:tcW w:w="360" w:type="dxa"/>
            <w:tcBorders>
              <w:top w:val="single" w:sz="4" w:space="0" w:color="auto"/>
              <w:left w:val="single" w:sz="4" w:space="0" w:color="auto"/>
              <w:bottom w:val="single" w:sz="4" w:space="0" w:color="auto"/>
              <w:right w:val="nil"/>
            </w:tcBorders>
            <w:shd w:val="clear" w:color="auto" w:fill="FFFFFF"/>
          </w:tcPr>
          <w:p w14:paraId="2FA9069B" w14:textId="77777777" w:rsidR="00E04498" w:rsidRDefault="00E04498" w:rsidP="00AF2B76">
            <w:pPr>
              <w:jc w:val="both"/>
            </w:pPr>
          </w:p>
        </w:tc>
        <w:tc>
          <w:tcPr>
            <w:tcW w:w="283" w:type="dxa"/>
            <w:tcBorders>
              <w:top w:val="single" w:sz="4" w:space="0" w:color="auto"/>
              <w:left w:val="single" w:sz="4" w:space="0" w:color="auto"/>
              <w:bottom w:val="single" w:sz="4" w:space="0" w:color="auto"/>
              <w:right w:val="nil"/>
            </w:tcBorders>
            <w:shd w:val="clear" w:color="auto" w:fill="FFFFFF"/>
          </w:tcPr>
          <w:p w14:paraId="026F3B42" w14:textId="77777777" w:rsidR="00E04498" w:rsidRDefault="00E04498" w:rsidP="00AF2B76">
            <w:pPr>
              <w:jc w:val="both"/>
            </w:pPr>
          </w:p>
        </w:tc>
        <w:tc>
          <w:tcPr>
            <w:tcW w:w="389" w:type="dxa"/>
            <w:tcBorders>
              <w:top w:val="single" w:sz="4" w:space="0" w:color="auto"/>
              <w:left w:val="single" w:sz="4" w:space="0" w:color="auto"/>
              <w:bottom w:val="single" w:sz="4" w:space="0" w:color="auto"/>
              <w:right w:val="nil"/>
            </w:tcBorders>
            <w:shd w:val="clear" w:color="auto" w:fill="FFFFFF"/>
          </w:tcPr>
          <w:p w14:paraId="00410961" w14:textId="77777777" w:rsidR="00E04498" w:rsidRDefault="00E04498" w:rsidP="00AF2B76">
            <w:pPr>
              <w:jc w:val="both"/>
            </w:pPr>
          </w:p>
        </w:tc>
        <w:tc>
          <w:tcPr>
            <w:tcW w:w="245" w:type="dxa"/>
            <w:tcBorders>
              <w:top w:val="single" w:sz="4" w:space="0" w:color="auto"/>
              <w:left w:val="single" w:sz="4" w:space="0" w:color="auto"/>
              <w:bottom w:val="single" w:sz="4" w:space="0" w:color="auto"/>
              <w:right w:val="nil"/>
            </w:tcBorders>
            <w:shd w:val="clear" w:color="auto" w:fill="FFFFFF"/>
          </w:tcPr>
          <w:p w14:paraId="5A117CC5" w14:textId="77777777" w:rsidR="00E04498" w:rsidRDefault="00E04498" w:rsidP="00AF2B76">
            <w:pPr>
              <w:jc w:val="both"/>
            </w:pPr>
          </w:p>
        </w:tc>
        <w:tc>
          <w:tcPr>
            <w:tcW w:w="317" w:type="dxa"/>
            <w:tcBorders>
              <w:top w:val="single" w:sz="4" w:space="0" w:color="auto"/>
              <w:left w:val="single" w:sz="4" w:space="0" w:color="auto"/>
              <w:bottom w:val="single" w:sz="4" w:space="0" w:color="auto"/>
              <w:right w:val="nil"/>
            </w:tcBorders>
            <w:shd w:val="clear" w:color="auto" w:fill="FFFFFF"/>
            <w:vAlign w:val="center"/>
          </w:tcPr>
          <w:p w14:paraId="6BEC7AAF"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59" w:type="dxa"/>
            <w:tcBorders>
              <w:top w:val="single" w:sz="4" w:space="0" w:color="auto"/>
              <w:left w:val="single" w:sz="4" w:space="0" w:color="auto"/>
              <w:bottom w:val="single" w:sz="4" w:space="0" w:color="auto"/>
              <w:right w:val="nil"/>
            </w:tcBorders>
            <w:shd w:val="clear" w:color="auto" w:fill="FFFFFF"/>
          </w:tcPr>
          <w:p w14:paraId="6A2B7572" w14:textId="77777777" w:rsidR="00E04498" w:rsidRDefault="00E04498" w:rsidP="00AF2B76">
            <w:pPr>
              <w:jc w:val="both"/>
            </w:pPr>
          </w:p>
        </w:tc>
        <w:tc>
          <w:tcPr>
            <w:tcW w:w="336" w:type="dxa"/>
            <w:tcBorders>
              <w:top w:val="single" w:sz="4" w:space="0" w:color="auto"/>
              <w:left w:val="single" w:sz="4" w:space="0" w:color="auto"/>
              <w:bottom w:val="single" w:sz="4" w:space="0" w:color="auto"/>
              <w:right w:val="nil"/>
            </w:tcBorders>
            <w:shd w:val="clear" w:color="auto" w:fill="FFFFFF"/>
            <w:vAlign w:val="center"/>
          </w:tcPr>
          <w:p w14:paraId="20458995"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278" w:type="dxa"/>
            <w:tcBorders>
              <w:top w:val="single" w:sz="4" w:space="0" w:color="auto"/>
              <w:left w:val="single" w:sz="4" w:space="0" w:color="auto"/>
              <w:bottom w:val="single" w:sz="4" w:space="0" w:color="auto"/>
              <w:right w:val="nil"/>
            </w:tcBorders>
            <w:shd w:val="clear" w:color="auto" w:fill="FFFFFF"/>
          </w:tcPr>
          <w:p w14:paraId="26BBD393" w14:textId="77777777" w:rsidR="00E04498" w:rsidRDefault="00E04498" w:rsidP="00AF2B76">
            <w:pPr>
              <w:jc w:val="both"/>
            </w:pPr>
          </w:p>
        </w:tc>
        <w:tc>
          <w:tcPr>
            <w:tcW w:w="365" w:type="dxa"/>
            <w:tcBorders>
              <w:top w:val="single" w:sz="4" w:space="0" w:color="auto"/>
              <w:left w:val="single" w:sz="4" w:space="0" w:color="auto"/>
              <w:bottom w:val="single" w:sz="4" w:space="0" w:color="auto"/>
              <w:right w:val="nil"/>
            </w:tcBorders>
            <w:shd w:val="clear" w:color="auto" w:fill="FFFFFF"/>
            <w:vAlign w:val="center"/>
          </w:tcPr>
          <w:p w14:paraId="0EB07BF5"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c>
          <w:tcPr>
            <w:tcW w:w="379" w:type="dxa"/>
            <w:tcBorders>
              <w:top w:val="single" w:sz="4" w:space="0" w:color="auto"/>
              <w:left w:val="single" w:sz="4" w:space="0" w:color="auto"/>
              <w:bottom w:val="single" w:sz="4" w:space="0" w:color="auto"/>
              <w:right w:val="nil"/>
            </w:tcBorders>
            <w:shd w:val="clear" w:color="auto" w:fill="FFFFFF"/>
          </w:tcPr>
          <w:p w14:paraId="23901968" w14:textId="77777777" w:rsidR="00E04498" w:rsidRDefault="00E04498" w:rsidP="00AF2B76">
            <w:pPr>
              <w:jc w:val="both"/>
            </w:pPr>
          </w:p>
        </w:tc>
        <w:tc>
          <w:tcPr>
            <w:tcW w:w="490" w:type="dxa"/>
            <w:tcBorders>
              <w:top w:val="single" w:sz="4" w:space="0" w:color="auto"/>
              <w:left w:val="single" w:sz="4" w:space="0" w:color="auto"/>
              <w:bottom w:val="single" w:sz="4" w:space="0" w:color="auto"/>
              <w:right w:val="nil"/>
            </w:tcBorders>
            <w:shd w:val="clear" w:color="auto" w:fill="FFFFFF"/>
            <w:vAlign w:val="center"/>
          </w:tcPr>
          <w:p w14:paraId="6A2B757C" w14:textId="77777777" w:rsidR="00E04498" w:rsidRDefault="00E04498" w:rsidP="00AF2B76">
            <w:pPr>
              <w:pStyle w:val="afd"/>
              <w:ind w:firstLine="200"/>
              <w:jc w:val="both"/>
              <w:rPr>
                <w:rFonts w:ascii="Arial Unicode MS" w:cs="Arial Unicode MS"/>
                <w:sz w:val="24"/>
                <w:szCs w:val="24"/>
              </w:rPr>
            </w:pPr>
            <w:r>
              <w:rPr>
                <w:rStyle w:val="afc"/>
                <w:color w:val="000000"/>
                <w:sz w:val="15"/>
                <w:szCs w:val="15"/>
              </w:rPr>
              <w:t>0</w:t>
            </w:r>
          </w:p>
        </w:tc>
        <w:tc>
          <w:tcPr>
            <w:tcW w:w="398" w:type="dxa"/>
            <w:tcBorders>
              <w:top w:val="single" w:sz="4" w:space="0" w:color="auto"/>
              <w:left w:val="single" w:sz="4" w:space="0" w:color="auto"/>
              <w:bottom w:val="single" w:sz="4" w:space="0" w:color="auto"/>
              <w:right w:val="nil"/>
            </w:tcBorders>
            <w:shd w:val="clear" w:color="auto" w:fill="FFFFFF"/>
            <w:vAlign w:val="center"/>
          </w:tcPr>
          <w:p w14:paraId="2046F38F" w14:textId="77777777" w:rsidR="00E04498" w:rsidRDefault="00E04498" w:rsidP="00AF2B76">
            <w:pPr>
              <w:pStyle w:val="afd"/>
              <w:ind w:firstLine="140"/>
              <w:jc w:val="both"/>
              <w:rPr>
                <w:rFonts w:ascii="Arial Unicode MS" w:cs="Arial Unicode MS"/>
                <w:sz w:val="24"/>
                <w:szCs w:val="24"/>
              </w:rPr>
            </w:pPr>
            <w:r>
              <w:rPr>
                <w:rStyle w:val="afc"/>
                <w:color w:val="000000"/>
                <w:sz w:val="15"/>
                <w:szCs w:val="15"/>
              </w:rPr>
              <w:t>0</w:t>
            </w:r>
          </w:p>
        </w:tc>
        <w:tc>
          <w:tcPr>
            <w:tcW w:w="403" w:type="dxa"/>
            <w:tcBorders>
              <w:top w:val="single" w:sz="4" w:space="0" w:color="auto"/>
              <w:left w:val="single" w:sz="4" w:space="0" w:color="auto"/>
              <w:bottom w:val="single" w:sz="4" w:space="0" w:color="auto"/>
              <w:right w:val="single" w:sz="4" w:space="0" w:color="auto"/>
            </w:tcBorders>
            <w:shd w:val="clear" w:color="auto" w:fill="FFFFFF"/>
            <w:vAlign w:val="center"/>
          </w:tcPr>
          <w:p w14:paraId="5CFA82CC" w14:textId="77777777" w:rsidR="00E04498" w:rsidRDefault="00E04498" w:rsidP="00AF2B76">
            <w:pPr>
              <w:pStyle w:val="afd"/>
              <w:ind w:firstLine="0"/>
              <w:jc w:val="both"/>
              <w:rPr>
                <w:rFonts w:ascii="Arial Unicode MS" w:cs="Arial Unicode MS"/>
                <w:sz w:val="24"/>
                <w:szCs w:val="24"/>
              </w:rPr>
            </w:pPr>
            <w:r>
              <w:rPr>
                <w:rStyle w:val="afc"/>
                <w:color w:val="000000"/>
                <w:sz w:val="15"/>
                <w:szCs w:val="15"/>
              </w:rPr>
              <w:t>0</w:t>
            </w:r>
          </w:p>
        </w:tc>
      </w:tr>
    </w:tbl>
    <w:p w14:paraId="60AD9CF8" w14:textId="77777777" w:rsidR="00E04498" w:rsidRDefault="00E04498" w:rsidP="00E04498">
      <w:pPr>
        <w:pStyle w:val="aff"/>
        <w:ind w:left="5347"/>
        <w:jc w:val="both"/>
        <w:rPr>
          <w:rFonts w:ascii="Arial Unicode MS" w:cs="Arial Unicode MS"/>
          <w:sz w:val="24"/>
          <w:szCs w:val="24"/>
        </w:rPr>
        <w:sectPr w:rsidR="00E04498" w:rsidSect="00E04498">
          <w:pgSz w:w="16840" w:h="11900" w:orient="landscape"/>
          <w:pgMar w:top="568" w:right="1025" w:bottom="677" w:left="1128" w:header="0" w:footer="3" w:gutter="0"/>
          <w:cols w:space="720"/>
          <w:noEndnote/>
          <w:docGrid w:linePitch="360"/>
        </w:sectPr>
      </w:pPr>
    </w:p>
    <w:p w14:paraId="34073BF5" w14:textId="77777777" w:rsidR="00E04498" w:rsidRPr="00E04498" w:rsidRDefault="00E04498" w:rsidP="00E04498">
      <w:pPr>
        <w:jc w:val="right"/>
        <w:rPr>
          <w:rStyle w:val="27"/>
        </w:rPr>
      </w:pPr>
      <w:r w:rsidRPr="00E04498">
        <w:rPr>
          <w:rStyle w:val="27"/>
        </w:rPr>
        <w:lastRenderedPageBreak/>
        <w:t xml:space="preserve">Приложение № 3 </w:t>
      </w:r>
    </w:p>
    <w:p w14:paraId="1493E6D2" w14:textId="77777777" w:rsidR="00E04498" w:rsidRPr="00E04498" w:rsidRDefault="00E04498" w:rsidP="00E04498">
      <w:pPr>
        <w:jc w:val="right"/>
        <w:rPr>
          <w:rStyle w:val="27"/>
        </w:rPr>
      </w:pPr>
      <w:r w:rsidRPr="00E04498">
        <w:rPr>
          <w:rStyle w:val="27"/>
        </w:rPr>
        <w:t>к отраслевому положению</w:t>
      </w:r>
    </w:p>
    <w:p w14:paraId="090ABE57" w14:textId="77777777" w:rsidR="00E04498" w:rsidRPr="00E04498" w:rsidRDefault="00E04498" w:rsidP="00E04498">
      <w:pPr>
        <w:jc w:val="right"/>
        <w:rPr>
          <w:rStyle w:val="27"/>
        </w:rPr>
      </w:pPr>
      <w:r w:rsidRPr="00E04498">
        <w:rPr>
          <w:rStyle w:val="27"/>
        </w:rPr>
        <w:t xml:space="preserve"> об оплате труда работников </w:t>
      </w:r>
    </w:p>
    <w:p w14:paraId="7C34BDFC" w14:textId="77777777" w:rsidR="00E04498" w:rsidRPr="00E04498" w:rsidRDefault="00E04498" w:rsidP="00E04498">
      <w:pPr>
        <w:jc w:val="right"/>
        <w:rPr>
          <w:rStyle w:val="27"/>
        </w:rPr>
      </w:pPr>
      <w:r w:rsidRPr="00E04498">
        <w:rPr>
          <w:rStyle w:val="27"/>
        </w:rPr>
        <w:t xml:space="preserve">муниципальных образовательных организаций </w:t>
      </w:r>
    </w:p>
    <w:p w14:paraId="2AAD089D" w14:textId="25C370D1" w:rsidR="00E04498" w:rsidRPr="00773A85" w:rsidRDefault="006C176B" w:rsidP="00E04498">
      <w:pPr>
        <w:jc w:val="right"/>
      </w:pPr>
      <w:r>
        <w:rPr>
          <w:rFonts w:eastAsia="Arial Unicode MS"/>
        </w:rPr>
        <w:t>Нерчинско</w:t>
      </w:r>
      <w:r w:rsidRPr="00E04498">
        <w:rPr>
          <w:rStyle w:val="27"/>
        </w:rPr>
        <w:t xml:space="preserve"> </w:t>
      </w:r>
      <w:proofErr w:type="gramStart"/>
      <w:r w:rsidR="00E04498" w:rsidRPr="00E04498">
        <w:rPr>
          <w:rStyle w:val="27"/>
        </w:rPr>
        <w:t>-З</w:t>
      </w:r>
      <w:proofErr w:type="gramEnd"/>
      <w:r w:rsidR="00E04498" w:rsidRPr="00E04498">
        <w:rPr>
          <w:rStyle w:val="27"/>
        </w:rPr>
        <w:t>аводского муниципального округа</w:t>
      </w:r>
    </w:p>
    <w:p w14:paraId="6132E093" w14:textId="77777777" w:rsidR="00E04498" w:rsidRDefault="00E04498" w:rsidP="00E04498">
      <w:pPr>
        <w:pStyle w:val="28"/>
        <w:spacing w:after="520"/>
        <w:ind w:firstLine="0"/>
        <w:jc w:val="both"/>
        <w:rPr>
          <w:rStyle w:val="27"/>
          <w:color w:val="000000"/>
        </w:rPr>
      </w:pPr>
    </w:p>
    <w:p w14:paraId="4B303B9D" w14:textId="79AF9D4F" w:rsidR="00E04498" w:rsidRDefault="002301E3" w:rsidP="00E04498">
      <w:pPr>
        <w:pStyle w:val="28"/>
        <w:spacing w:after="520"/>
        <w:ind w:firstLine="0"/>
        <w:jc w:val="both"/>
        <w:rPr>
          <w:rFonts w:ascii="Arial Unicode MS" w:cs="Arial Unicode MS"/>
        </w:rPr>
      </w:pPr>
      <w:r>
        <w:rPr>
          <w:noProof/>
        </w:rPr>
        <w:pict w14:anchorId="0AE7EC71">
          <v:shapetype id="_x0000_t202" coordsize="21600,21600" o:spt="202" path="m,l,21600r21600,l21600,xe">
            <v:stroke joinstyle="miter"/>
            <v:path gradientshapeok="t" o:connecttype="rect"/>
          </v:shapetype>
          <v:shape id="_x0000_s1026" type="#_x0000_t202" style="position:absolute;left:0;text-align:left;margin-left:-459.6pt;margin-top:0;width:156.7pt;height:83.45pt;z-index:-251658752;mso-position-horizontal-relative:margin" filled="f" stroked="f">
            <v:textbox inset="0,0,0,0">
              <w:txbxContent>
                <w:p w14:paraId="7E666FC2" w14:textId="77777777" w:rsidR="000F4FF8" w:rsidRDefault="000F4FF8" w:rsidP="00E04498">
                  <w:pPr>
                    <w:pStyle w:val="28"/>
                    <w:ind w:firstLine="360"/>
                    <w:rPr>
                      <w:rFonts w:ascii="Arial Unicode MS" w:cs="Arial Unicode MS"/>
                    </w:rPr>
                  </w:pPr>
                  <w:r>
                    <w:rPr>
                      <w:rStyle w:val="27"/>
                      <w:color w:val="000000"/>
                    </w:rPr>
                    <w:t>Согласовано</w:t>
                  </w:r>
                </w:p>
                <w:p w14:paraId="3ADA54F8" w14:textId="081DBF73" w:rsidR="000F4FF8" w:rsidRDefault="000F4FF8" w:rsidP="00E04498">
                  <w:pPr>
                    <w:pStyle w:val="28"/>
                    <w:ind w:firstLine="0"/>
                    <w:rPr>
                      <w:rStyle w:val="27"/>
                      <w:color w:val="000000"/>
                    </w:rPr>
                  </w:pPr>
                  <w:r>
                    <w:rPr>
                      <w:rStyle w:val="27"/>
                      <w:color w:val="000000"/>
                    </w:rPr>
                    <w:t>Председатель комитета образования</w:t>
                  </w:r>
                </w:p>
                <w:p w14:paraId="64FA92B8" w14:textId="77777777" w:rsidR="000F4FF8" w:rsidRDefault="000F4FF8" w:rsidP="00E04498">
                  <w:pPr>
                    <w:pStyle w:val="28"/>
                    <w:ind w:firstLine="0"/>
                    <w:rPr>
                      <w:rFonts w:ascii="Arial Unicode MS" w:cs="Arial Unicode MS"/>
                    </w:rPr>
                  </w:pPr>
                  <w:r>
                    <w:rPr>
                      <w:rStyle w:val="27"/>
                      <w:color w:val="000000"/>
                    </w:rPr>
                    <w:t>________________________</w:t>
                  </w:r>
                </w:p>
              </w:txbxContent>
            </v:textbox>
            <w10:wrap type="square" anchorx="margin"/>
          </v:shape>
        </w:pict>
      </w:r>
      <w:r w:rsidR="00E04498">
        <w:rPr>
          <w:rStyle w:val="27"/>
          <w:color w:val="000000"/>
        </w:rPr>
        <w:t>Утверждено</w:t>
      </w:r>
      <w:r w:rsidR="00E04498">
        <w:rPr>
          <w:rStyle w:val="27"/>
          <w:color w:val="000000"/>
        </w:rPr>
        <w:br/>
        <w:t>приказом от «____»</w:t>
      </w:r>
      <w:r w:rsidR="00E04498">
        <w:rPr>
          <w:rStyle w:val="27"/>
          <w:color w:val="000000"/>
        </w:rPr>
        <w:tab/>
        <w:t>г. №___</w:t>
      </w:r>
    </w:p>
    <w:p w14:paraId="4FEA3416" w14:textId="523295F4" w:rsidR="00E04498" w:rsidRDefault="00E04498" w:rsidP="00E04498">
      <w:pPr>
        <w:pStyle w:val="28"/>
        <w:ind w:firstLine="0"/>
        <w:jc w:val="both"/>
        <w:rPr>
          <w:rFonts w:ascii="Arial Unicode MS" w:cs="Arial Unicode MS"/>
        </w:rPr>
        <w:sectPr w:rsidR="00E04498" w:rsidSect="00E04498">
          <w:pgSz w:w="16840" w:h="11900" w:orient="landscape"/>
          <w:pgMar w:top="567" w:right="1676" w:bottom="77" w:left="10273" w:header="0" w:footer="3" w:gutter="0"/>
          <w:cols w:space="720"/>
          <w:noEndnote/>
          <w:docGrid w:linePitch="360"/>
        </w:sectPr>
      </w:pPr>
    </w:p>
    <w:p w14:paraId="66DD0542" w14:textId="77777777" w:rsidR="00E04498" w:rsidRDefault="00E04498" w:rsidP="00E04498">
      <w:pPr>
        <w:spacing w:before="109" w:after="109" w:line="240" w:lineRule="exact"/>
        <w:jc w:val="both"/>
      </w:pPr>
    </w:p>
    <w:p w14:paraId="47005D5A" w14:textId="73DFE2FD" w:rsidR="00E04498" w:rsidRDefault="00E04498" w:rsidP="00E04498">
      <w:pPr>
        <w:pStyle w:val="28"/>
        <w:ind w:firstLine="0"/>
        <w:rPr>
          <w:rStyle w:val="27"/>
          <w:color w:val="000000"/>
        </w:rPr>
      </w:pPr>
      <w:r>
        <w:rPr>
          <w:rStyle w:val="27"/>
          <w:color w:val="000000"/>
        </w:rPr>
        <w:t xml:space="preserve">                                              ТАРИФИКАЦИОННЫЙ СПИСОК</w:t>
      </w:r>
    </w:p>
    <w:p w14:paraId="1C4484D6" w14:textId="77777777" w:rsidR="00E04498" w:rsidRDefault="00E04498" w:rsidP="00E04498">
      <w:pPr>
        <w:pStyle w:val="28"/>
        <w:ind w:firstLine="0"/>
        <w:jc w:val="center"/>
        <w:rPr>
          <w:rStyle w:val="27"/>
          <w:color w:val="000000"/>
        </w:rPr>
      </w:pPr>
    </w:p>
    <w:p w14:paraId="740A0FF2" w14:textId="0CDAF9DE" w:rsidR="00E04498" w:rsidRDefault="00E04498" w:rsidP="00E04498">
      <w:pPr>
        <w:pStyle w:val="28"/>
        <w:ind w:firstLine="0"/>
        <w:jc w:val="center"/>
        <w:rPr>
          <w:rStyle w:val="27"/>
          <w:color w:val="000000"/>
        </w:rPr>
      </w:pPr>
      <w:r>
        <w:rPr>
          <w:rStyle w:val="27"/>
          <w:color w:val="000000"/>
        </w:rPr>
        <w:t>__________________________________________________________</w:t>
      </w:r>
    </w:p>
    <w:p w14:paraId="1CCE8D63" w14:textId="77777777" w:rsidR="00E04498" w:rsidRDefault="00E04498" w:rsidP="00E04498">
      <w:pPr>
        <w:pStyle w:val="28"/>
        <w:ind w:firstLine="0"/>
        <w:jc w:val="center"/>
        <w:rPr>
          <w:rStyle w:val="27"/>
          <w:color w:val="000000"/>
        </w:rPr>
      </w:pPr>
    </w:p>
    <w:p w14:paraId="5AB16F99" w14:textId="77777777" w:rsidR="00E04498" w:rsidRDefault="00E04498" w:rsidP="00E04498">
      <w:pPr>
        <w:pStyle w:val="28"/>
        <w:ind w:firstLine="0"/>
        <w:jc w:val="center"/>
        <w:rPr>
          <w:rFonts w:ascii="Arial Unicode MS" w:cs="Arial Unicode MS"/>
        </w:rPr>
      </w:pPr>
    </w:p>
    <w:p w14:paraId="75DC89B9" w14:textId="77777777" w:rsidR="00E04498" w:rsidRDefault="00E04498" w:rsidP="00E04498">
      <w:pPr>
        <w:spacing w:line="1" w:lineRule="exact"/>
        <w:jc w:val="both"/>
      </w:pPr>
    </w:p>
    <w:tbl>
      <w:tblPr>
        <w:tblStyle w:val="af"/>
        <w:tblW w:w="0" w:type="auto"/>
        <w:tblInd w:w="1055" w:type="dxa"/>
        <w:tblLook w:val="04A0" w:firstRow="1" w:lastRow="0" w:firstColumn="1" w:lastColumn="0" w:noHBand="0" w:noVBand="1"/>
      </w:tblPr>
      <w:tblGrid>
        <w:gridCol w:w="818"/>
        <w:gridCol w:w="682"/>
        <w:gridCol w:w="708"/>
        <w:gridCol w:w="1064"/>
        <w:gridCol w:w="818"/>
        <w:gridCol w:w="818"/>
        <w:gridCol w:w="818"/>
        <w:gridCol w:w="818"/>
        <w:gridCol w:w="626"/>
        <w:gridCol w:w="1010"/>
        <w:gridCol w:w="818"/>
        <w:gridCol w:w="818"/>
        <w:gridCol w:w="818"/>
        <w:gridCol w:w="818"/>
        <w:gridCol w:w="818"/>
        <w:gridCol w:w="818"/>
        <w:gridCol w:w="819"/>
        <w:gridCol w:w="819"/>
      </w:tblGrid>
      <w:tr w:rsidR="00E04498" w:rsidRPr="00F114DD" w14:paraId="158E41C1" w14:textId="77777777" w:rsidTr="00E04498">
        <w:trPr>
          <w:cantSplit/>
          <w:trHeight w:val="4204"/>
        </w:trPr>
        <w:tc>
          <w:tcPr>
            <w:tcW w:w="818" w:type="dxa"/>
            <w:textDirection w:val="btLr"/>
          </w:tcPr>
          <w:p w14:paraId="289C63D0" w14:textId="77777777" w:rsidR="00E04498" w:rsidRDefault="00E04498" w:rsidP="00AF2B76">
            <w:pPr>
              <w:spacing w:line="360" w:lineRule="exact"/>
              <w:ind w:left="113" w:right="113"/>
              <w:jc w:val="center"/>
              <w:rPr>
                <w:rFonts w:ascii="Times New Roman" w:hAnsi="Times New Roman" w:cs="Times New Roman"/>
              </w:rPr>
            </w:pPr>
            <w:r>
              <w:rPr>
                <w:rFonts w:ascii="Times New Roman" w:hAnsi="Times New Roman" w:cs="Times New Roman"/>
              </w:rPr>
              <w:t>№ п/п</w:t>
            </w:r>
          </w:p>
        </w:tc>
        <w:tc>
          <w:tcPr>
            <w:tcW w:w="682" w:type="dxa"/>
            <w:textDirection w:val="btLr"/>
          </w:tcPr>
          <w:p w14:paraId="12ADE1BB" w14:textId="77777777" w:rsidR="00E04498" w:rsidRPr="00F114DD" w:rsidRDefault="00E04498" w:rsidP="00AF2B76">
            <w:pPr>
              <w:pStyle w:val="ad"/>
              <w:jc w:val="center"/>
              <w:rPr>
                <w:rFonts w:ascii="Times New Roman" w:hAnsi="Times New Roman" w:cs="Times New Roman"/>
              </w:rPr>
            </w:pPr>
            <w:r w:rsidRPr="00F114DD">
              <w:rPr>
                <w:rFonts w:ascii="Times New Roman" w:hAnsi="Times New Roman" w:cs="Times New Roman"/>
              </w:rPr>
              <w:t>Ф.И.О.</w:t>
            </w:r>
          </w:p>
        </w:tc>
        <w:tc>
          <w:tcPr>
            <w:tcW w:w="708" w:type="dxa"/>
            <w:textDirection w:val="btLr"/>
          </w:tcPr>
          <w:p w14:paraId="33B97B22" w14:textId="77777777" w:rsidR="00E04498" w:rsidRPr="00F114DD" w:rsidRDefault="00E04498" w:rsidP="00AF2B76">
            <w:pPr>
              <w:pStyle w:val="ad"/>
              <w:jc w:val="center"/>
              <w:rPr>
                <w:rFonts w:ascii="Times New Roman" w:hAnsi="Times New Roman" w:cs="Times New Roman"/>
              </w:rPr>
            </w:pPr>
            <w:r w:rsidRPr="00F114DD">
              <w:rPr>
                <w:rFonts w:ascii="Times New Roman" w:hAnsi="Times New Roman" w:cs="Times New Roman"/>
              </w:rPr>
              <w:t>Наименование должности</w:t>
            </w:r>
          </w:p>
        </w:tc>
        <w:tc>
          <w:tcPr>
            <w:tcW w:w="1064" w:type="dxa"/>
            <w:textDirection w:val="btLr"/>
          </w:tcPr>
          <w:p w14:paraId="6DB583AB" w14:textId="77777777" w:rsidR="00E04498" w:rsidRPr="00F114DD" w:rsidRDefault="00E04498" w:rsidP="00AF2B76">
            <w:pPr>
              <w:pStyle w:val="ad"/>
              <w:jc w:val="center"/>
              <w:rPr>
                <w:rFonts w:ascii="Times New Roman" w:hAnsi="Times New Roman" w:cs="Times New Roman"/>
              </w:rPr>
            </w:pPr>
            <w:r>
              <w:rPr>
                <w:rFonts w:ascii="Times New Roman" w:hAnsi="Times New Roman" w:cs="Times New Roman"/>
              </w:rPr>
              <w:t>образование, реквизиты документа, подтверждающего образование</w:t>
            </w:r>
          </w:p>
        </w:tc>
        <w:tc>
          <w:tcPr>
            <w:tcW w:w="818" w:type="dxa"/>
            <w:textDirection w:val="btLr"/>
          </w:tcPr>
          <w:p w14:paraId="6789196D" w14:textId="77777777" w:rsidR="00E04498" w:rsidRPr="00F114DD" w:rsidRDefault="00E04498" w:rsidP="00AF2B76">
            <w:pPr>
              <w:pStyle w:val="ad"/>
              <w:jc w:val="center"/>
              <w:rPr>
                <w:rFonts w:ascii="Times New Roman" w:hAnsi="Times New Roman" w:cs="Times New Roman"/>
              </w:rPr>
            </w:pPr>
            <w:r>
              <w:rPr>
                <w:rFonts w:ascii="Times New Roman" w:hAnsi="Times New Roman" w:cs="Times New Roman"/>
              </w:rPr>
              <w:t>Общий стаж</w:t>
            </w:r>
          </w:p>
        </w:tc>
        <w:tc>
          <w:tcPr>
            <w:tcW w:w="818" w:type="dxa"/>
            <w:textDirection w:val="btLr"/>
          </w:tcPr>
          <w:p w14:paraId="11A1506E" w14:textId="77777777" w:rsidR="00E04498" w:rsidRPr="00F114DD" w:rsidRDefault="00E04498" w:rsidP="00AF2B76">
            <w:pPr>
              <w:pStyle w:val="ad"/>
              <w:jc w:val="center"/>
              <w:rPr>
                <w:rFonts w:ascii="Times New Roman" w:hAnsi="Times New Roman" w:cs="Times New Roman"/>
              </w:rPr>
            </w:pPr>
            <w:r>
              <w:rPr>
                <w:rFonts w:ascii="Times New Roman" w:hAnsi="Times New Roman" w:cs="Times New Roman"/>
              </w:rPr>
              <w:t>Предмет</w:t>
            </w:r>
          </w:p>
        </w:tc>
        <w:tc>
          <w:tcPr>
            <w:tcW w:w="818" w:type="dxa"/>
            <w:textDirection w:val="btLr"/>
          </w:tcPr>
          <w:p w14:paraId="749739AA" w14:textId="77777777" w:rsidR="00E04498" w:rsidRPr="00F114DD" w:rsidRDefault="00E04498" w:rsidP="00AF2B76">
            <w:pPr>
              <w:pStyle w:val="ad"/>
              <w:jc w:val="center"/>
              <w:rPr>
                <w:rFonts w:ascii="Times New Roman" w:hAnsi="Times New Roman" w:cs="Times New Roman"/>
              </w:rPr>
            </w:pPr>
            <w:r>
              <w:rPr>
                <w:rFonts w:ascii="Times New Roman" w:hAnsi="Times New Roman" w:cs="Times New Roman"/>
              </w:rPr>
              <w:t>количество часов в месяц (основная ставка/совместительство)</w:t>
            </w:r>
          </w:p>
        </w:tc>
        <w:tc>
          <w:tcPr>
            <w:tcW w:w="818" w:type="dxa"/>
            <w:textDirection w:val="btLr"/>
          </w:tcPr>
          <w:p w14:paraId="688C2751" w14:textId="77777777" w:rsidR="00E04498" w:rsidRPr="00F114DD" w:rsidRDefault="00E04498" w:rsidP="00AF2B76">
            <w:pPr>
              <w:pStyle w:val="ad"/>
              <w:jc w:val="center"/>
              <w:rPr>
                <w:rFonts w:ascii="Times New Roman" w:hAnsi="Times New Roman" w:cs="Times New Roman"/>
              </w:rPr>
            </w:pPr>
            <w:r>
              <w:rPr>
                <w:rFonts w:ascii="Times New Roman" w:hAnsi="Times New Roman" w:cs="Times New Roman"/>
              </w:rPr>
              <w:t>Базовый оклад (</w:t>
            </w:r>
            <w:proofErr w:type="spellStart"/>
            <w:r>
              <w:rPr>
                <w:rFonts w:ascii="Times New Roman" w:hAnsi="Times New Roman" w:cs="Times New Roman"/>
              </w:rPr>
              <w:t>руб.мес</w:t>
            </w:r>
            <w:proofErr w:type="spellEnd"/>
            <w:r>
              <w:rPr>
                <w:rFonts w:ascii="Times New Roman" w:hAnsi="Times New Roman" w:cs="Times New Roman"/>
              </w:rPr>
              <w:t>.</w:t>
            </w:r>
          </w:p>
        </w:tc>
        <w:tc>
          <w:tcPr>
            <w:tcW w:w="626" w:type="dxa"/>
            <w:textDirection w:val="btLr"/>
          </w:tcPr>
          <w:p w14:paraId="63CD324E" w14:textId="77777777" w:rsidR="00E04498" w:rsidRPr="00F114DD" w:rsidRDefault="00E04498" w:rsidP="00AF2B76">
            <w:pPr>
              <w:pStyle w:val="ad"/>
              <w:jc w:val="center"/>
              <w:rPr>
                <w:rFonts w:ascii="Times New Roman" w:hAnsi="Times New Roman" w:cs="Times New Roman"/>
              </w:rPr>
            </w:pPr>
            <w:r>
              <w:rPr>
                <w:rFonts w:ascii="Times New Roman" w:hAnsi="Times New Roman" w:cs="Times New Roman"/>
              </w:rPr>
              <w:t>Д</w:t>
            </w:r>
            <w:r w:rsidRPr="00F114DD">
              <w:rPr>
                <w:rFonts w:ascii="Times New Roman" w:hAnsi="Times New Roman" w:cs="Times New Roman"/>
              </w:rPr>
              <w:t>оплата за работу в сельской местности)</w:t>
            </w:r>
          </w:p>
        </w:tc>
        <w:tc>
          <w:tcPr>
            <w:tcW w:w="1010" w:type="dxa"/>
            <w:textDirection w:val="btLr"/>
          </w:tcPr>
          <w:p w14:paraId="520FB90B" w14:textId="77777777" w:rsidR="00E04498" w:rsidRPr="00F114DD" w:rsidRDefault="00E04498" w:rsidP="00AF2B76">
            <w:pPr>
              <w:pStyle w:val="ad"/>
              <w:jc w:val="center"/>
              <w:rPr>
                <w:rFonts w:ascii="Times New Roman" w:hAnsi="Times New Roman" w:cs="Times New Roman"/>
              </w:rPr>
            </w:pPr>
            <w:r w:rsidRPr="00F114DD">
              <w:rPr>
                <w:rFonts w:ascii="Times New Roman" w:hAnsi="Times New Roman" w:cs="Times New Roman"/>
              </w:rPr>
              <w:t>Ежемесячная денежная компенсация на обеспечение книгоиздательской продукцией и периодическими издании</w:t>
            </w:r>
          </w:p>
        </w:tc>
        <w:tc>
          <w:tcPr>
            <w:tcW w:w="818" w:type="dxa"/>
            <w:textDirection w:val="btLr"/>
          </w:tcPr>
          <w:p w14:paraId="403ACB9D" w14:textId="77777777" w:rsidR="00E04498" w:rsidRPr="00EA76E2" w:rsidRDefault="00E04498" w:rsidP="00AF2B76">
            <w:pPr>
              <w:pStyle w:val="ad"/>
              <w:jc w:val="center"/>
              <w:rPr>
                <w:rFonts w:ascii="Times New Roman" w:hAnsi="Times New Roman" w:cs="Times New Roman"/>
              </w:rPr>
            </w:pPr>
            <w:r w:rsidRPr="00EA76E2">
              <w:rPr>
                <w:rFonts w:ascii="Times New Roman" w:hAnsi="Times New Roman" w:cs="Times New Roman"/>
              </w:rPr>
              <w:t>Оклад с учетом доплаты за работу в сельской местности и обеспечение методической литературой</w:t>
            </w:r>
          </w:p>
        </w:tc>
        <w:tc>
          <w:tcPr>
            <w:tcW w:w="818" w:type="dxa"/>
            <w:textDirection w:val="btLr"/>
          </w:tcPr>
          <w:p w14:paraId="2AA2201A" w14:textId="77777777" w:rsidR="00E04498" w:rsidRPr="00F114DD" w:rsidRDefault="00E04498" w:rsidP="00AF2B76">
            <w:pPr>
              <w:pStyle w:val="ad"/>
              <w:jc w:val="center"/>
              <w:rPr>
                <w:rFonts w:ascii="Times New Roman" w:hAnsi="Times New Roman" w:cs="Times New Roman"/>
              </w:rPr>
            </w:pPr>
            <w:r>
              <w:rPr>
                <w:rFonts w:ascii="Times New Roman" w:hAnsi="Times New Roman" w:cs="Times New Roman"/>
              </w:rPr>
              <w:t xml:space="preserve">Норма часов в месяц (18/20 часов в неделю, 720 часов в год) </w:t>
            </w:r>
          </w:p>
        </w:tc>
        <w:tc>
          <w:tcPr>
            <w:tcW w:w="818" w:type="dxa"/>
            <w:textDirection w:val="btLr"/>
          </w:tcPr>
          <w:p w14:paraId="28B645A9" w14:textId="77777777" w:rsidR="00E04498" w:rsidRPr="00F114DD" w:rsidRDefault="00E04498" w:rsidP="00AF2B76">
            <w:pPr>
              <w:pStyle w:val="ad"/>
              <w:jc w:val="center"/>
              <w:rPr>
                <w:rFonts w:ascii="Times New Roman" w:hAnsi="Times New Roman" w:cs="Times New Roman"/>
              </w:rPr>
            </w:pPr>
            <w:r>
              <w:rPr>
                <w:rFonts w:ascii="Times New Roman" w:hAnsi="Times New Roman" w:cs="Times New Roman"/>
              </w:rPr>
              <w:t>Часовая ставка (</w:t>
            </w:r>
            <w:proofErr w:type="spellStart"/>
            <w:r>
              <w:rPr>
                <w:rFonts w:ascii="Times New Roman" w:hAnsi="Times New Roman" w:cs="Times New Roman"/>
              </w:rPr>
              <w:t>руб</w:t>
            </w:r>
            <w:proofErr w:type="gramStart"/>
            <w:r>
              <w:rPr>
                <w:rFonts w:ascii="Times New Roman" w:hAnsi="Times New Roman" w:cs="Times New Roman"/>
              </w:rPr>
              <w:t>.ч</w:t>
            </w:r>
            <w:proofErr w:type="gramEnd"/>
            <w:r>
              <w:rPr>
                <w:rFonts w:ascii="Times New Roman" w:hAnsi="Times New Roman" w:cs="Times New Roman"/>
              </w:rPr>
              <w:t>ас</w:t>
            </w:r>
            <w:proofErr w:type="spellEnd"/>
            <w:r>
              <w:rPr>
                <w:rFonts w:ascii="Times New Roman" w:hAnsi="Times New Roman" w:cs="Times New Roman"/>
              </w:rPr>
              <w:t>)</w:t>
            </w:r>
          </w:p>
        </w:tc>
        <w:tc>
          <w:tcPr>
            <w:tcW w:w="818" w:type="dxa"/>
            <w:textDirection w:val="btLr"/>
          </w:tcPr>
          <w:p w14:paraId="739B316B" w14:textId="77777777" w:rsidR="00E04498" w:rsidRPr="00F114DD" w:rsidRDefault="00E04498" w:rsidP="00AF2B76">
            <w:pPr>
              <w:pStyle w:val="ad"/>
              <w:jc w:val="center"/>
              <w:rPr>
                <w:rFonts w:ascii="Times New Roman" w:hAnsi="Times New Roman" w:cs="Times New Roman"/>
              </w:rPr>
            </w:pPr>
            <w:r>
              <w:rPr>
                <w:rFonts w:ascii="Times New Roman" w:hAnsi="Times New Roman" w:cs="Times New Roman"/>
              </w:rPr>
              <w:t>ставка, исходя из отработанного времени, руб./мес.</w:t>
            </w:r>
          </w:p>
        </w:tc>
        <w:tc>
          <w:tcPr>
            <w:tcW w:w="818" w:type="dxa"/>
            <w:textDirection w:val="btLr"/>
          </w:tcPr>
          <w:p w14:paraId="23C3CB96" w14:textId="77777777" w:rsidR="00E04498" w:rsidRPr="00F114DD" w:rsidRDefault="00E04498" w:rsidP="00AF2B76">
            <w:pPr>
              <w:pStyle w:val="ad"/>
              <w:jc w:val="center"/>
              <w:rPr>
                <w:rFonts w:ascii="Times New Roman" w:hAnsi="Times New Roman" w:cs="Times New Roman"/>
              </w:rPr>
            </w:pPr>
            <w:r>
              <w:rPr>
                <w:rFonts w:ascii="Times New Roman" w:hAnsi="Times New Roman" w:cs="Times New Roman"/>
              </w:rPr>
              <w:t>Компенсационные выплаты</w:t>
            </w:r>
          </w:p>
        </w:tc>
        <w:tc>
          <w:tcPr>
            <w:tcW w:w="818" w:type="dxa"/>
            <w:textDirection w:val="btLr"/>
          </w:tcPr>
          <w:p w14:paraId="2965FAC2" w14:textId="77777777" w:rsidR="00E04498" w:rsidRPr="00F114DD" w:rsidRDefault="00E04498" w:rsidP="00AF2B76">
            <w:pPr>
              <w:pStyle w:val="ad"/>
              <w:jc w:val="center"/>
              <w:rPr>
                <w:rFonts w:ascii="Times New Roman" w:hAnsi="Times New Roman" w:cs="Times New Roman"/>
              </w:rPr>
            </w:pPr>
            <w:r>
              <w:rPr>
                <w:rFonts w:ascii="Times New Roman" w:hAnsi="Times New Roman" w:cs="Times New Roman"/>
              </w:rPr>
              <w:t>Стимулирующие выплаты</w:t>
            </w:r>
          </w:p>
        </w:tc>
        <w:tc>
          <w:tcPr>
            <w:tcW w:w="819" w:type="dxa"/>
            <w:textDirection w:val="btLr"/>
          </w:tcPr>
          <w:p w14:paraId="48519FF8" w14:textId="77777777" w:rsidR="00E04498" w:rsidRPr="00F114DD" w:rsidRDefault="00E04498" w:rsidP="00AF2B76">
            <w:pPr>
              <w:pStyle w:val="ad"/>
              <w:jc w:val="center"/>
              <w:rPr>
                <w:rFonts w:ascii="Times New Roman" w:hAnsi="Times New Roman" w:cs="Times New Roman"/>
              </w:rPr>
            </w:pPr>
            <w:r>
              <w:rPr>
                <w:rFonts w:ascii="Times New Roman" w:hAnsi="Times New Roman" w:cs="Times New Roman"/>
              </w:rPr>
              <w:t>Районный коэффициент и северная надбавка</w:t>
            </w:r>
          </w:p>
        </w:tc>
        <w:tc>
          <w:tcPr>
            <w:tcW w:w="819" w:type="dxa"/>
            <w:textDirection w:val="btLr"/>
          </w:tcPr>
          <w:p w14:paraId="7E72CF79" w14:textId="77777777" w:rsidR="00E04498" w:rsidRPr="00F114DD" w:rsidRDefault="00E04498" w:rsidP="00AF2B76">
            <w:pPr>
              <w:pStyle w:val="ad"/>
              <w:jc w:val="center"/>
              <w:rPr>
                <w:rFonts w:ascii="Times New Roman" w:hAnsi="Times New Roman" w:cs="Times New Roman"/>
              </w:rPr>
            </w:pPr>
            <w:r>
              <w:rPr>
                <w:rFonts w:ascii="Times New Roman" w:hAnsi="Times New Roman" w:cs="Times New Roman"/>
              </w:rPr>
              <w:t xml:space="preserve">Итого в месяц </w:t>
            </w:r>
          </w:p>
        </w:tc>
      </w:tr>
    </w:tbl>
    <w:p w14:paraId="481FA9F1" w14:textId="77777777" w:rsidR="00E04498" w:rsidRDefault="00E04498" w:rsidP="00E04498">
      <w:pPr>
        <w:spacing w:line="1" w:lineRule="exact"/>
        <w:jc w:val="both"/>
        <w:sectPr w:rsidR="00E04498" w:rsidSect="00E04498">
          <w:type w:val="continuous"/>
          <w:pgSz w:w="16840" w:h="11900" w:orient="landscape"/>
          <w:pgMar w:top="787" w:right="0" w:bottom="77" w:left="0" w:header="0" w:footer="3" w:gutter="0"/>
          <w:cols w:space="720"/>
          <w:noEndnote/>
          <w:docGrid w:linePitch="360"/>
        </w:sectPr>
      </w:pPr>
    </w:p>
    <w:p w14:paraId="60C4042E" w14:textId="3A4A7A45" w:rsidR="00320B39" w:rsidRDefault="00320B39" w:rsidP="00E04498">
      <w:pPr>
        <w:jc w:val="right"/>
        <w:rPr>
          <w:rStyle w:val="27"/>
          <w:color w:val="000000"/>
        </w:rPr>
      </w:pPr>
    </w:p>
    <w:sectPr w:rsidR="00320B39" w:rsidSect="002A7CAE">
      <w:pgSz w:w="16838" w:h="11906" w:orient="landscape"/>
      <w:pgMar w:top="567" w:right="1134" w:bottom="198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7A9CB8" w14:textId="77777777" w:rsidR="002301E3" w:rsidRDefault="002301E3" w:rsidP="008B7B29">
      <w:r>
        <w:separator/>
      </w:r>
    </w:p>
  </w:endnote>
  <w:endnote w:type="continuationSeparator" w:id="0">
    <w:p w14:paraId="7E68CD97" w14:textId="77777777" w:rsidR="002301E3" w:rsidRDefault="002301E3" w:rsidP="008B7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7CC386" w14:textId="77777777" w:rsidR="002301E3" w:rsidRDefault="002301E3" w:rsidP="008B7B29">
      <w:r>
        <w:separator/>
      </w:r>
    </w:p>
  </w:footnote>
  <w:footnote w:type="continuationSeparator" w:id="0">
    <w:p w14:paraId="15330EBC" w14:textId="77777777" w:rsidR="002301E3" w:rsidRDefault="002301E3" w:rsidP="008B7B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CD9BD9" w14:textId="77777777" w:rsidR="000F4FF8" w:rsidRDefault="002301E3">
    <w:pPr>
      <w:spacing w:line="1" w:lineRule="exact"/>
    </w:pPr>
    <w:r>
      <w:rPr>
        <w:noProof/>
        <w:color w:val="000000"/>
      </w:rPr>
      <w:pict w14:anchorId="398CB544">
        <v:shapetype id="_x0000_t202" coordsize="21600,21600" o:spt="202" path="m,l,21600r21600,l21600,xe">
          <v:stroke joinstyle="miter"/>
          <v:path gradientshapeok="t" o:connecttype="rect"/>
        </v:shapetype>
        <v:shape id="_x0000_s2050" type="#_x0000_t202" style="position:absolute;margin-left:322.45pt;margin-top:36.35pt;width:11.1pt;height:11.7pt;z-index:-251658752;mso-wrap-style:none;mso-wrap-distance-left:0;mso-wrap-distance-right:0;mso-position-horizontal-relative:page;mso-position-vertical-relative:page" filled="f" stroked="f">
          <v:textbox style="mso-next-textbox:#_x0000_s2050;mso-fit-shape-to-text:t" inset="0,0,0,0">
            <w:txbxContent>
              <w:p w14:paraId="772EE6A9" w14:textId="77777777" w:rsidR="000F4FF8" w:rsidRDefault="000F4FF8">
                <w:pPr>
                  <w:pStyle w:val="s22"/>
                  <w:rPr>
                    <w:rFonts w:ascii="Arial Unicode MS" w:cs="Arial Unicode MS"/>
                  </w:rPr>
                </w:pPr>
                <w:r>
                  <w:rPr>
                    <w:rFonts w:ascii="Arial Unicode MS" w:hAnsi="Arial Unicode MS" w:cs="Arial Unicode MS"/>
                  </w:rPr>
                  <w:fldChar w:fldCharType="begin"/>
                </w:r>
                <w:r>
                  <w:rPr>
                    <w:rFonts w:ascii="Arial Unicode MS" w:hAnsi="Arial Unicode MS" w:cs="Arial Unicode MS"/>
                  </w:rPr>
                  <w:instrText xml:space="preserve"> PAGE \* MERGEFORMAT </w:instrText>
                </w:r>
                <w:r>
                  <w:rPr>
                    <w:rFonts w:ascii="Arial Unicode MS" w:hAnsi="Arial Unicode MS" w:cs="Arial Unicode MS"/>
                  </w:rPr>
                  <w:fldChar w:fldCharType="separate"/>
                </w:r>
                <w:r w:rsidRPr="00773A85">
                  <w:rPr>
                    <w:rStyle w:val="a7"/>
                    <w:rFonts w:ascii="Cambria" w:eastAsia="SimSun" w:hAnsi="Cambria" w:cs="Cambria"/>
                    <w:noProof/>
                    <w:color w:val="000000"/>
                  </w:rPr>
                  <w:t>32</w:t>
                </w:r>
                <w:r>
                  <w:rPr>
                    <w:rFonts w:ascii="Arial Unicode MS" w:hAnsi="Arial Unicode MS" w:cs="Arial Unicode MS"/>
                  </w:rPr>
                  <w:fldChar w:fldCharType="end"/>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1367724"/>
      <w:docPartObj>
        <w:docPartGallery w:val="Page Numbers (Top of Page)"/>
        <w:docPartUnique/>
      </w:docPartObj>
    </w:sdtPr>
    <w:sdtEndPr/>
    <w:sdtContent>
      <w:p w14:paraId="1B63836A" w14:textId="4BD460F8" w:rsidR="000F4FF8" w:rsidRDefault="000F4FF8">
        <w:pPr>
          <w:pStyle w:val="a6"/>
          <w:jc w:val="center"/>
        </w:pPr>
        <w:r>
          <w:fldChar w:fldCharType="begin"/>
        </w:r>
        <w:r>
          <w:instrText>PAGE   \* MERGEFORMAT</w:instrText>
        </w:r>
        <w:r>
          <w:fldChar w:fldCharType="separate"/>
        </w:r>
        <w:r w:rsidR="00071823">
          <w:rPr>
            <w:noProof/>
          </w:rPr>
          <w:t>3</w:t>
        </w:r>
        <w:r>
          <w:fldChar w:fldCharType="end"/>
        </w:r>
      </w:p>
    </w:sdtContent>
  </w:sdt>
  <w:p w14:paraId="07BD5466" w14:textId="3EAA03E0" w:rsidR="000F4FF8" w:rsidRDefault="000F4FF8">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1"/>
    <w:multiLevelType w:val="multilevel"/>
    <w:tmpl w:val="00000030"/>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33"/>
    <w:multiLevelType w:val="multilevel"/>
    <w:tmpl w:val="0000003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78C3DAE"/>
    <w:multiLevelType w:val="hybridMultilevel"/>
    <w:tmpl w:val="663EB96C"/>
    <w:lvl w:ilvl="0" w:tplc="85A6BA74">
      <w:start w:val="7"/>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07E1618D"/>
    <w:multiLevelType w:val="hybridMultilevel"/>
    <w:tmpl w:val="FFFFFFFF"/>
    <w:lvl w:ilvl="0" w:tplc="C29C965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
    <w:nsid w:val="0DD138AC"/>
    <w:multiLevelType w:val="multilevel"/>
    <w:tmpl w:val="D4D8190C"/>
    <w:lvl w:ilvl="0">
      <w:start w:val="9"/>
      <w:numFmt w:val="decimal"/>
      <w:lvlText w:val="%1."/>
      <w:lvlJc w:val="left"/>
      <w:pPr>
        <w:ind w:left="675" w:hanging="67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nsid w:val="2E9A77AF"/>
    <w:multiLevelType w:val="hybridMultilevel"/>
    <w:tmpl w:val="741822A6"/>
    <w:lvl w:ilvl="0" w:tplc="A364DD40">
      <w:start w:val="6"/>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nsid w:val="36AC348B"/>
    <w:multiLevelType w:val="multilevel"/>
    <w:tmpl w:val="0CC669B0"/>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E780EDA"/>
    <w:multiLevelType w:val="multilevel"/>
    <w:tmpl w:val="D64A89AE"/>
    <w:lvl w:ilvl="0">
      <w:start w:val="8"/>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nsid w:val="5DC2272A"/>
    <w:multiLevelType w:val="hybridMultilevel"/>
    <w:tmpl w:val="E8F0C1D4"/>
    <w:lvl w:ilvl="0" w:tplc="67AA4072">
      <w:start w:val="5"/>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nsid w:val="61DE49C3"/>
    <w:multiLevelType w:val="hybridMultilevel"/>
    <w:tmpl w:val="0F324CEA"/>
    <w:lvl w:ilvl="0" w:tplc="F93870BA">
      <w:start w:val="8"/>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61FB2C87"/>
    <w:multiLevelType w:val="hybridMultilevel"/>
    <w:tmpl w:val="0428EB02"/>
    <w:lvl w:ilvl="0" w:tplc="0419000F">
      <w:start w:val="1"/>
      <w:numFmt w:val="decimal"/>
      <w:lvlText w:val="%1."/>
      <w:lvlJc w:val="left"/>
      <w:pPr>
        <w:ind w:left="1271" w:hanging="360"/>
      </w:pPr>
    </w:lvl>
    <w:lvl w:ilvl="1" w:tplc="04190019" w:tentative="1">
      <w:start w:val="1"/>
      <w:numFmt w:val="lowerLetter"/>
      <w:lvlText w:val="%2."/>
      <w:lvlJc w:val="left"/>
      <w:pPr>
        <w:ind w:left="1991" w:hanging="360"/>
      </w:pPr>
    </w:lvl>
    <w:lvl w:ilvl="2" w:tplc="0419001B" w:tentative="1">
      <w:start w:val="1"/>
      <w:numFmt w:val="lowerRoman"/>
      <w:lvlText w:val="%3."/>
      <w:lvlJc w:val="right"/>
      <w:pPr>
        <w:ind w:left="2711" w:hanging="180"/>
      </w:pPr>
    </w:lvl>
    <w:lvl w:ilvl="3" w:tplc="0419000F" w:tentative="1">
      <w:start w:val="1"/>
      <w:numFmt w:val="decimal"/>
      <w:lvlText w:val="%4."/>
      <w:lvlJc w:val="left"/>
      <w:pPr>
        <w:ind w:left="3431" w:hanging="360"/>
      </w:pPr>
    </w:lvl>
    <w:lvl w:ilvl="4" w:tplc="04190019" w:tentative="1">
      <w:start w:val="1"/>
      <w:numFmt w:val="lowerLetter"/>
      <w:lvlText w:val="%5."/>
      <w:lvlJc w:val="left"/>
      <w:pPr>
        <w:ind w:left="4151" w:hanging="360"/>
      </w:pPr>
    </w:lvl>
    <w:lvl w:ilvl="5" w:tplc="0419001B" w:tentative="1">
      <w:start w:val="1"/>
      <w:numFmt w:val="lowerRoman"/>
      <w:lvlText w:val="%6."/>
      <w:lvlJc w:val="right"/>
      <w:pPr>
        <w:ind w:left="4871" w:hanging="180"/>
      </w:pPr>
    </w:lvl>
    <w:lvl w:ilvl="6" w:tplc="0419000F" w:tentative="1">
      <w:start w:val="1"/>
      <w:numFmt w:val="decimal"/>
      <w:lvlText w:val="%7."/>
      <w:lvlJc w:val="left"/>
      <w:pPr>
        <w:ind w:left="5591" w:hanging="360"/>
      </w:pPr>
    </w:lvl>
    <w:lvl w:ilvl="7" w:tplc="04190019" w:tentative="1">
      <w:start w:val="1"/>
      <w:numFmt w:val="lowerLetter"/>
      <w:lvlText w:val="%8."/>
      <w:lvlJc w:val="left"/>
      <w:pPr>
        <w:ind w:left="6311" w:hanging="360"/>
      </w:pPr>
    </w:lvl>
    <w:lvl w:ilvl="8" w:tplc="0419001B" w:tentative="1">
      <w:start w:val="1"/>
      <w:numFmt w:val="lowerRoman"/>
      <w:lvlText w:val="%9."/>
      <w:lvlJc w:val="right"/>
      <w:pPr>
        <w:ind w:left="7031" w:hanging="180"/>
      </w:pPr>
    </w:lvl>
  </w:abstractNum>
  <w:abstractNum w:abstractNumId="11">
    <w:nsid w:val="783E374A"/>
    <w:multiLevelType w:val="multilevel"/>
    <w:tmpl w:val="86F635EA"/>
    <w:lvl w:ilvl="0">
      <w:start w:val="8"/>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3"/>
  </w:num>
  <w:num w:numId="2">
    <w:abstractNumId w:val="6"/>
  </w:num>
  <w:num w:numId="3">
    <w:abstractNumId w:val="0"/>
  </w:num>
  <w:num w:numId="4">
    <w:abstractNumId w:val="1"/>
  </w:num>
  <w:num w:numId="5">
    <w:abstractNumId w:val="5"/>
  </w:num>
  <w:num w:numId="6">
    <w:abstractNumId w:val="9"/>
  </w:num>
  <w:num w:numId="7">
    <w:abstractNumId w:val="4"/>
  </w:num>
  <w:num w:numId="8">
    <w:abstractNumId w:val="8"/>
  </w:num>
  <w:num w:numId="9">
    <w:abstractNumId w:val="11"/>
  </w:num>
  <w:num w:numId="10">
    <w:abstractNumId w:val="7"/>
  </w:num>
  <w:num w:numId="11">
    <w:abstractNumId w:val="2"/>
  </w:num>
  <w:num w:numId="12">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7B59E7"/>
    <w:rsid w:val="000124E9"/>
    <w:rsid w:val="00020375"/>
    <w:rsid w:val="000213DA"/>
    <w:rsid w:val="00045526"/>
    <w:rsid w:val="000466D4"/>
    <w:rsid w:val="00054006"/>
    <w:rsid w:val="000554D5"/>
    <w:rsid w:val="00066A63"/>
    <w:rsid w:val="00067930"/>
    <w:rsid w:val="00071823"/>
    <w:rsid w:val="000736F2"/>
    <w:rsid w:val="000747E3"/>
    <w:rsid w:val="000A49B4"/>
    <w:rsid w:val="000A6226"/>
    <w:rsid w:val="000B360F"/>
    <w:rsid w:val="000B4D99"/>
    <w:rsid w:val="000B6085"/>
    <w:rsid w:val="000C7D9C"/>
    <w:rsid w:val="000D77AD"/>
    <w:rsid w:val="000E3744"/>
    <w:rsid w:val="000E60B6"/>
    <w:rsid w:val="000E6A16"/>
    <w:rsid w:val="000F1A58"/>
    <w:rsid w:val="000F4FF8"/>
    <w:rsid w:val="000F5CD6"/>
    <w:rsid w:val="000F7945"/>
    <w:rsid w:val="001345BC"/>
    <w:rsid w:val="00136C09"/>
    <w:rsid w:val="00160CA2"/>
    <w:rsid w:val="00170636"/>
    <w:rsid w:val="0017400D"/>
    <w:rsid w:val="00182A25"/>
    <w:rsid w:val="001B0332"/>
    <w:rsid w:val="001B23D3"/>
    <w:rsid w:val="001B2A27"/>
    <w:rsid w:val="001B6B41"/>
    <w:rsid w:val="001C000E"/>
    <w:rsid w:val="001C40AE"/>
    <w:rsid w:val="001D0626"/>
    <w:rsid w:val="001D58A3"/>
    <w:rsid w:val="001F2D08"/>
    <w:rsid w:val="00201AC4"/>
    <w:rsid w:val="0021305B"/>
    <w:rsid w:val="002138A6"/>
    <w:rsid w:val="0022209E"/>
    <w:rsid w:val="002301E3"/>
    <w:rsid w:val="00235AEF"/>
    <w:rsid w:val="00253B4E"/>
    <w:rsid w:val="0025789E"/>
    <w:rsid w:val="00273752"/>
    <w:rsid w:val="00274974"/>
    <w:rsid w:val="00284EED"/>
    <w:rsid w:val="00291997"/>
    <w:rsid w:val="002954DD"/>
    <w:rsid w:val="002A1524"/>
    <w:rsid w:val="002A3D45"/>
    <w:rsid w:val="002A7CAE"/>
    <w:rsid w:val="002B3E70"/>
    <w:rsid w:val="002C3442"/>
    <w:rsid w:val="002C5DFC"/>
    <w:rsid w:val="002C6A30"/>
    <w:rsid w:val="002E58DE"/>
    <w:rsid w:val="002E6BAB"/>
    <w:rsid w:val="002F6040"/>
    <w:rsid w:val="00314E69"/>
    <w:rsid w:val="00317741"/>
    <w:rsid w:val="00320B39"/>
    <w:rsid w:val="003404A4"/>
    <w:rsid w:val="0035572E"/>
    <w:rsid w:val="003641C7"/>
    <w:rsid w:val="00373A59"/>
    <w:rsid w:val="003C3C10"/>
    <w:rsid w:val="003D795E"/>
    <w:rsid w:val="003F228E"/>
    <w:rsid w:val="00400622"/>
    <w:rsid w:val="00403AD9"/>
    <w:rsid w:val="0043431A"/>
    <w:rsid w:val="00436780"/>
    <w:rsid w:val="004454EC"/>
    <w:rsid w:val="00451BB6"/>
    <w:rsid w:val="00466D42"/>
    <w:rsid w:val="00467B20"/>
    <w:rsid w:val="0047279E"/>
    <w:rsid w:val="00473611"/>
    <w:rsid w:val="004771FF"/>
    <w:rsid w:val="00494339"/>
    <w:rsid w:val="004A22A4"/>
    <w:rsid w:val="004D4FCE"/>
    <w:rsid w:val="004E515C"/>
    <w:rsid w:val="004E65DB"/>
    <w:rsid w:val="004F679D"/>
    <w:rsid w:val="00505521"/>
    <w:rsid w:val="00505907"/>
    <w:rsid w:val="0050662F"/>
    <w:rsid w:val="00523CC1"/>
    <w:rsid w:val="00523EA9"/>
    <w:rsid w:val="005264C4"/>
    <w:rsid w:val="0053579D"/>
    <w:rsid w:val="005455F4"/>
    <w:rsid w:val="00550B03"/>
    <w:rsid w:val="00554AC3"/>
    <w:rsid w:val="00562482"/>
    <w:rsid w:val="005647AA"/>
    <w:rsid w:val="0058224F"/>
    <w:rsid w:val="005908FF"/>
    <w:rsid w:val="005A6045"/>
    <w:rsid w:val="005A6DAD"/>
    <w:rsid w:val="005C53E3"/>
    <w:rsid w:val="005E4A57"/>
    <w:rsid w:val="005F3876"/>
    <w:rsid w:val="006243C9"/>
    <w:rsid w:val="00640226"/>
    <w:rsid w:val="00641028"/>
    <w:rsid w:val="006550CD"/>
    <w:rsid w:val="00666DC3"/>
    <w:rsid w:val="00684928"/>
    <w:rsid w:val="006A01E9"/>
    <w:rsid w:val="006A3E06"/>
    <w:rsid w:val="006B2A14"/>
    <w:rsid w:val="006C176B"/>
    <w:rsid w:val="006D3BC3"/>
    <w:rsid w:val="006F2FE1"/>
    <w:rsid w:val="006F594E"/>
    <w:rsid w:val="006F68C9"/>
    <w:rsid w:val="007011F5"/>
    <w:rsid w:val="007130D6"/>
    <w:rsid w:val="00717B83"/>
    <w:rsid w:val="00720AE0"/>
    <w:rsid w:val="00723900"/>
    <w:rsid w:val="00727A07"/>
    <w:rsid w:val="00731BBC"/>
    <w:rsid w:val="007530D9"/>
    <w:rsid w:val="007550B4"/>
    <w:rsid w:val="00755B7E"/>
    <w:rsid w:val="00755E7A"/>
    <w:rsid w:val="007579C4"/>
    <w:rsid w:val="0077273D"/>
    <w:rsid w:val="00780597"/>
    <w:rsid w:val="00783FE8"/>
    <w:rsid w:val="00795984"/>
    <w:rsid w:val="007B59E7"/>
    <w:rsid w:val="007C4196"/>
    <w:rsid w:val="007C4CA4"/>
    <w:rsid w:val="007E37B6"/>
    <w:rsid w:val="007E6F22"/>
    <w:rsid w:val="007E6F66"/>
    <w:rsid w:val="007F77BD"/>
    <w:rsid w:val="00810B2D"/>
    <w:rsid w:val="00812404"/>
    <w:rsid w:val="00815115"/>
    <w:rsid w:val="00825307"/>
    <w:rsid w:val="0083181C"/>
    <w:rsid w:val="00833800"/>
    <w:rsid w:val="0084233A"/>
    <w:rsid w:val="00847213"/>
    <w:rsid w:val="00855465"/>
    <w:rsid w:val="00856163"/>
    <w:rsid w:val="008633DE"/>
    <w:rsid w:val="008634C2"/>
    <w:rsid w:val="008637AC"/>
    <w:rsid w:val="00881E83"/>
    <w:rsid w:val="00883997"/>
    <w:rsid w:val="00883D97"/>
    <w:rsid w:val="008B005A"/>
    <w:rsid w:val="008B4B44"/>
    <w:rsid w:val="008B7B29"/>
    <w:rsid w:val="008B7F1D"/>
    <w:rsid w:val="008C0899"/>
    <w:rsid w:val="008C49D8"/>
    <w:rsid w:val="008D0F48"/>
    <w:rsid w:val="008E2DA8"/>
    <w:rsid w:val="008F1292"/>
    <w:rsid w:val="008F790C"/>
    <w:rsid w:val="00923551"/>
    <w:rsid w:val="009242B9"/>
    <w:rsid w:val="00934C4A"/>
    <w:rsid w:val="009427E8"/>
    <w:rsid w:val="009557B7"/>
    <w:rsid w:val="0096073F"/>
    <w:rsid w:val="0096307E"/>
    <w:rsid w:val="00980606"/>
    <w:rsid w:val="009807D2"/>
    <w:rsid w:val="00993A17"/>
    <w:rsid w:val="009A2F95"/>
    <w:rsid w:val="009B1C39"/>
    <w:rsid w:val="009B2A88"/>
    <w:rsid w:val="009B3C71"/>
    <w:rsid w:val="009C10EE"/>
    <w:rsid w:val="009C293E"/>
    <w:rsid w:val="009C5E64"/>
    <w:rsid w:val="00A074A6"/>
    <w:rsid w:val="00A30BD5"/>
    <w:rsid w:val="00A37C08"/>
    <w:rsid w:val="00A45229"/>
    <w:rsid w:val="00A5673C"/>
    <w:rsid w:val="00A57994"/>
    <w:rsid w:val="00A6139B"/>
    <w:rsid w:val="00A64592"/>
    <w:rsid w:val="00A645A9"/>
    <w:rsid w:val="00A80384"/>
    <w:rsid w:val="00AA01C0"/>
    <w:rsid w:val="00AA26AC"/>
    <w:rsid w:val="00AA4315"/>
    <w:rsid w:val="00AB597C"/>
    <w:rsid w:val="00AB6735"/>
    <w:rsid w:val="00AE25CA"/>
    <w:rsid w:val="00AF2B76"/>
    <w:rsid w:val="00AF3BE6"/>
    <w:rsid w:val="00B12B87"/>
    <w:rsid w:val="00B169A9"/>
    <w:rsid w:val="00B27FED"/>
    <w:rsid w:val="00B55DE5"/>
    <w:rsid w:val="00B64B15"/>
    <w:rsid w:val="00B66669"/>
    <w:rsid w:val="00B67243"/>
    <w:rsid w:val="00B759A2"/>
    <w:rsid w:val="00B77D85"/>
    <w:rsid w:val="00B814B3"/>
    <w:rsid w:val="00B96F8A"/>
    <w:rsid w:val="00BB37B2"/>
    <w:rsid w:val="00BB6BE0"/>
    <w:rsid w:val="00BC1703"/>
    <w:rsid w:val="00BF219D"/>
    <w:rsid w:val="00BF5537"/>
    <w:rsid w:val="00C00177"/>
    <w:rsid w:val="00C0026A"/>
    <w:rsid w:val="00C1583F"/>
    <w:rsid w:val="00C21F5F"/>
    <w:rsid w:val="00C326A5"/>
    <w:rsid w:val="00C34FBE"/>
    <w:rsid w:val="00C45333"/>
    <w:rsid w:val="00C51CBD"/>
    <w:rsid w:val="00C625CB"/>
    <w:rsid w:val="00C66544"/>
    <w:rsid w:val="00C745A9"/>
    <w:rsid w:val="00C76E9C"/>
    <w:rsid w:val="00C94440"/>
    <w:rsid w:val="00CA0FDA"/>
    <w:rsid w:val="00CA7A85"/>
    <w:rsid w:val="00CB0DB7"/>
    <w:rsid w:val="00CB26AD"/>
    <w:rsid w:val="00CC41DE"/>
    <w:rsid w:val="00CD2AEA"/>
    <w:rsid w:val="00CD376D"/>
    <w:rsid w:val="00CF38BA"/>
    <w:rsid w:val="00D17B77"/>
    <w:rsid w:val="00D20D84"/>
    <w:rsid w:val="00D216B2"/>
    <w:rsid w:val="00D23D2E"/>
    <w:rsid w:val="00D5222B"/>
    <w:rsid w:val="00D63CEA"/>
    <w:rsid w:val="00D7594A"/>
    <w:rsid w:val="00D762EF"/>
    <w:rsid w:val="00D76BD4"/>
    <w:rsid w:val="00D956F8"/>
    <w:rsid w:val="00D959B0"/>
    <w:rsid w:val="00DB05C1"/>
    <w:rsid w:val="00DD403B"/>
    <w:rsid w:val="00DE2464"/>
    <w:rsid w:val="00DF12D0"/>
    <w:rsid w:val="00DF1522"/>
    <w:rsid w:val="00DF622A"/>
    <w:rsid w:val="00E00FCE"/>
    <w:rsid w:val="00E0139E"/>
    <w:rsid w:val="00E024B4"/>
    <w:rsid w:val="00E04498"/>
    <w:rsid w:val="00E1440D"/>
    <w:rsid w:val="00E16F81"/>
    <w:rsid w:val="00E2223D"/>
    <w:rsid w:val="00E256A5"/>
    <w:rsid w:val="00E349FD"/>
    <w:rsid w:val="00E43D23"/>
    <w:rsid w:val="00E52A7F"/>
    <w:rsid w:val="00E551CE"/>
    <w:rsid w:val="00E57318"/>
    <w:rsid w:val="00E670FC"/>
    <w:rsid w:val="00E8673B"/>
    <w:rsid w:val="00E9582E"/>
    <w:rsid w:val="00EB1D96"/>
    <w:rsid w:val="00EB4132"/>
    <w:rsid w:val="00EB62D7"/>
    <w:rsid w:val="00EB7D44"/>
    <w:rsid w:val="00ED21F2"/>
    <w:rsid w:val="00EE4A82"/>
    <w:rsid w:val="00EF1E79"/>
    <w:rsid w:val="00EF6E5F"/>
    <w:rsid w:val="00F06501"/>
    <w:rsid w:val="00F12194"/>
    <w:rsid w:val="00F137B1"/>
    <w:rsid w:val="00F33B3A"/>
    <w:rsid w:val="00F37B75"/>
    <w:rsid w:val="00F47D16"/>
    <w:rsid w:val="00F71DB0"/>
    <w:rsid w:val="00F743DE"/>
    <w:rsid w:val="00F824A8"/>
    <w:rsid w:val="00FA0F68"/>
    <w:rsid w:val="00FB513D"/>
    <w:rsid w:val="00FC0903"/>
    <w:rsid w:val="00FC426D"/>
    <w:rsid w:val="00FD5A65"/>
    <w:rsid w:val="00FE7102"/>
    <w:rsid w:val="00FF6C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855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endnote text"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59E7"/>
    <w:rPr>
      <w:rFonts w:eastAsia="Times New Roman"/>
      <w:sz w:val="24"/>
      <w:szCs w:val="24"/>
    </w:rPr>
  </w:style>
  <w:style w:type="paragraph" w:styleId="1">
    <w:name w:val="heading 1"/>
    <w:basedOn w:val="a"/>
    <w:link w:val="10"/>
    <w:uiPriority w:val="99"/>
    <w:qFormat/>
    <w:rsid w:val="003C3C10"/>
    <w:pPr>
      <w:spacing w:before="100" w:beforeAutospacing="1" w:after="100" w:afterAutospacing="1"/>
      <w:outlineLvl w:val="0"/>
    </w:pPr>
    <w:rPr>
      <w:rFonts w:ascii="Calibri" w:eastAsia="SimSun"/>
      <w:b/>
      <w:kern w:val="36"/>
      <w:sz w:val="48"/>
      <w:szCs w:val="48"/>
    </w:rPr>
  </w:style>
  <w:style w:type="paragraph" w:styleId="2">
    <w:name w:val="heading 2"/>
    <w:basedOn w:val="a"/>
    <w:next w:val="a"/>
    <w:link w:val="20"/>
    <w:semiHidden/>
    <w:unhideWhenUsed/>
    <w:qFormat/>
    <w:rsid w:val="00E00FC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9"/>
    <w:qFormat/>
    <w:rsid w:val="006A01E9"/>
    <w:pPr>
      <w:spacing w:before="39" w:after="39"/>
      <w:ind w:left="39" w:right="39"/>
      <w:outlineLvl w:val="2"/>
    </w:pPr>
    <w:rPr>
      <w:rFonts w:ascii="Verdana" w:eastAsiaTheme="minorEastAsia" w:hAnsi="Verdana"/>
      <w:b/>
      <w:bCs/>
      <w:color w:val="332233"/>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3BE6"/>
    <w:pPr>
      <w:ind w:left="720"/>
      <w:contextualSpacing/>
    </w:pPr>
  </w:style>
  <w:style w:type="character" w:customStyle="1" w:styleId="10">
    <w:name w:val="Заголовок 1 Знак"/>
    <w:basedOn w:val="a0"/>
    <w:link w:val="1"/>
    <w:uiPriority w:val="99"/>
    <w:rsid w:val="003C3C10"/>
    <w:rPr>
      <w:rFonts w:ascii="Calibri" w:eastAsia="SimSun"/>
      <w:b/>
      <w:kern w:val="36"/>
      <w:sz w:val="48"/>
      <w:szCs w:val="48"/>
    </w:rPr>
  </w:style>
  <w:style w:type="character" w:styleId="a4">
    <w:name w:val="Hyperlink"/>
    <w:basedOn w:val="a0"/>
    <w:uiPriority w:val="99"/>
    <w:unhideWhenUsed/>
    <w:rsid w:val="003C3C10"/>
    <w:rPr>
      <w:color w:val="0000FF"/>
      <w:u w:val="single"/>
    </w:rPr>
  </w:style>
  <w:style w:type="character" w:customStyle="1" w:styleId="a5">
    <w:name w:val="Верхний колонтитул Знак"/>
    <w:basedOn w:val="a0"/>
    <w:link w:val="a6"/>
    <w:uiPriority w:val="99"/>
    <w:unhideWhenUsed/>
    <w:locked/>
    <w:rsid w:val="003C3C10"/>
    <w:rPr>
      <w:rFonts w:eastAsia="Times New Roman"/>
    </w:rPr>
  </w:style>
  <w:style w:type="character" w:customStyle="1" w:styleId="a7">
    <w:name w:val="Нижний колонтитул Знак"/>
    <w:basedOn w:val="a0"/>
    <w:link w:val="a8"/>
    <w:uiPriority w:val="99"/>
    <w:unhideWhenUsed/>
    <w:locked/>
    <w:rsid w:val="003C3C10"/>
    <w:rPr>
      <w:rFonts w:eastAsia="Times New Roman"/>
    </w:rPr>
  </w:style>
  <w:style w:type="character" w:customStyle="1" w:styleId="a9">
    <w:name w:val="Текст выноски Знак"/>
    <w:basedOn w:val="a0"/>
    <w:link w:val="aa"/>
    <w:uiPriority w:val="99"/>
    <w:unhideWhenUsed/>
    <w:locked/>
    <w:rsid w:val="003C3C10"/>
    <w:rPr>
      <w:rFonts w:ascii="Segoe UI" w:cs="Segoe UI"/>
      <w:sz w:val="18"/>
      <w:szCs w:val="18"/>
    </w:rPr>
  </w:style>
  <w:style w:type="character" w:customStyle="1" w:styleId="c13">
    <w:name w:val="c13"/>
    <w:basedOn w:val="a0"/>
    <w:uiPriority w:val="99"/>
    <w:unhideWhenUsed/>
    <w:rsid w:val="003C3C10"/>
  </w:style>
  <w:style w:type="character" w:customStyle="1" w:styleId="11">
    <w:name w:val="Неразрешенное упоминание1"/>
    <w:basedOn w:val="a0"/>
    <w:uiPriority w:val="99"/>
    <w:unhideWhenUsed/>
    <w:rsid w:val="003C3C10"/>
  </w:style>
  <w:style w:type="paragraph" w:styleId="ab">
    <w:name w:val="Normal (Web)"/>
    <w:basedOn w:val="a"/>
    <w:uiPriority w:val="99"/>
    <w:unhideWhenUsed/>
    <w:rsid w:val="003C3C10"/>
    <w:pPr>
      <w:spacing w:before="100" w:beforeAutospacing="1" w:after="100" w:afterAutospacing="1"/>
    </w:pPr>
    <w:rPr>
      <w:rFonts w:ascii="Calibri" w:eastAsia="SimSun"/>
    </w:rPr>
  </w:style>
  <w:style w:type="paragraph" w:styleId="a6">
    <w:name w:val="header"/>
    <w:basedOn w:val="a"/>
    <w:link w:val="a5"/>
    <w:uiPriority w:val="99"/>
    <w:unhideWhenUsed/>
    <w:rsid w:val="003C3C10"/>
    <w:pPr>
      <w:tabs>
        <w:tab w:val="center" w:pos="4677"/>
        <w:tab w:val="right" w:pos="9355"/>
      </w:tabs>
    </w:pPr>
    <w:rPr>
      <w:sz w:val="20"/>
      <w:szCs w:val="20"/>
    </w:rPr>
  </w:style>
  <w:style w:type="character" w:customStyle="1" w:styleId="12">
    <w:name w:val="Верхний колонтитул Знак1"/>
    <w:basedOn w:val="a0"/>
    <w:uiPriority w:val="99"/>
    <w:semiHidden/>
    <w:rsid w:val="003C3C10"/>
    <w:rPr>
      <w:rFonts w:eastAsia="Times New Roman"/>
      <w:sz w:val="24"/>
      <w:szCs w:val="24"/>
    </w:rPr>
  </w:style>
  <w:style w:type="paragraph" w:styleId="a8">
    <w:name w:val="footer"/>
    <w:basedOn w:val="a"/>
    <w:link w:val="a7"/>
    <w:uiPriority w:val="99"/>
    <w:unhideWhenUsed/>
    <w:rsid w:val="003C3C10"/>
    <w:pPr>
      <w:tabs>
        <w:tab w:val="center" w:pos="4677"/>
        <w:tab w:val="right" w:pos="9355"/>
      </w:tabs>
    </w:pPr>
    <w:rPr>
      <w:sz w:val="20"/>
      <w:szCs w:val="20"/>
    </w:rPr>
  </w:style>
  <w:style w:type="character" w:customStyle="1" w:styleId="13">
    <w:name w:val="Нижний колонтитул Знак1"/>
    <w:basedOn w:val="a0"/>
    <w:uiPriority w:val="99"/>
    <w:semiHidden/>
    <w:rsid w:val="003C3C10"/>
    <w:rPr>
      <w:rFonts w:eastAsia="Times New Roman"/>
      <w:sz w:val="24"/>
      <w:szCs w:val="24"/>
    </w:rPr>
  </w:style>
  <w:style w:type="paragraph" w:customStyle="1" w:styleId="ConsPlusNormal">
    <w:name w:val="ConsPlusNormal"/>
    <w:unhideWhenUsed/>
    <w:rsid w:val="003C3C10"/>
    <w:pPr>
      <w:widowControl w:val="0"/>
      <w:autoSpaceDE w:val="0"/>
      <w:autoSpaceDN w:val="0"/>
      <w:adjustRightInd w:val="0"/>
      <w:ind w:firstLine="720"/>
    </w:pPr>
    <w:rPr>
      <w:rFonts w:ascii="Arial" w:eastAsia="SimSun" w:cs="Arial"/>
    </w:rPr>
  </w:style>
  <w:style w:type="paragraph" w:styleId="aa">
    <w:name w:val="Balloon Text"/>
    <w:basedOn w:val="a"/>
    <w:link w:val="a9"/>
    <w:uiPriority w:val="99"/>
    <w:unhideWhenUsed/>
    <w:rsid w:val="003C3C10"/>
    <w:rPr>
      <w:rFonts w:ascii="Segoe UI" w:eastAsia="Calibri" w:cs="Segoe UI"/>
      <w:sz w:val="18"/>
      <w:szCs w:val="18"/>
    </w:rPr>
  </w:style>
  <w:style w:type="character" w:customStyle="1" w:styleId="14">
    <w:name w:val="Текст выноски Знак1"/>
    <w:basedOn w:val="a0"/>
    <w:uiPriority w:val="99"/>
    <w:semiHidden/>
    <w:rsid w:val="003C3C10"/>
    <w:rPr>
      <w:rFonts w:ascii="Tahoma" w:eastAsia="Times New Roman" w:hAnsi="Tahoma" w:cs="Tahoma"/>
      <w:sz w:val="16"/>
      <w:szCs w:val="16"/>
    </w:rPr>
  </w:style>
  <w:style w:type="paragraph" w:customStyle="1" w:styleId="ac">
    <w:name w:val="Знак Знак Знак Знак Знак Знак Знак"/>
    <w:basedOn w:val="a"/>
    <w:uiPriority w:val="99"/>
    <w:unhideWhenUsed/>
    <w:rsid w:val="003C3C10"/>
    <w:rPr>
      <w:rFonts w:ascii="Verdana" w:eastAsia="SimSun" w:cs="Verdana"/>
      <w:lang w:eastAsia="en-US"/>
    </w:rPr>
  </w:style>
  <w:style w:type="paragraph" w:customStyle="1" w:styleId="s1">
    <w:name w:val="s_1"/>
    <w:basedOn w:val="a"/>
    <w:uiPriority w:val="99"/>
    <w:unhideWhenUsed/>
    <w:rsid w:val="003C3C10"/>
    <w:pPr>
      <w:spacing w:before="100" w:beforeAutospacing="1" w:after="100" w:afterAutospacing="1"/>
    </w:pPr>
    <w:rPr>
      <w:rFonts w:ascii="Calibri" w:eastAsia="SimSun"/>
    </w:rPr>
  </w:style>
  <w:style w:type="paragraph" w:customStyle="1" w:styleId="s22">
    <w:name w:val="s_22"/>
    <w:basedOn w:val="a"/>
    <w:uiPriority w:val="99"/>
    <w:unhideWhenUsed/>
    <w:rsid w:val="003C3C10"/>
    <w:pPr>
      <w:spacing w:before="100" w:beforeAutospacing="1" w:after="100" w:afterAutospacing="1"/>
    </w:pPr>
    <w:rPr>
      <w:rFonts w:ascii="Calibri" w:eastAsia="SimSun"/>
    </w:rPr>
  </w:style>
  <w:style w:type="paragraph" w:customStyle="1" w:styleId="s9">
    <w:name w:val="s_9"/>
    <w:basedOn w:val="a"/>
    <w:uiPriority w:val="99"/>
    <w:unhideWhenUsed/>
    <w:rsid w:val="003C3C10"/>
    <w:pPr>
      <w:spacing w:before="100" w:beforeAutospacing="1" w:after="100" w:afterAutospacing="1"/>
    </w:pPr>
    <w:rPr>
      <w:rFonts w:ascii="Calibri" w:eastAsia="SimSun"/>
    </w:rPr>
  </w:style>
  <w:style w:type="paragraph" w:styleId="ad">
    <w:name w:val="No Spacing"/>
    <w:link w:val="ae"/>
    <w:uiPriority w:val="1"/>
    <w:qFormat/>
    <w:rsid w:val="00D216B2"/>
    <w:rPr>
      <w:rFonts w:asciiTheme="minorHAnsi" w:eastAsia="Times New Roman" w:hAnsiTheme="minorHAnsi"/>
      <w:sz w:val="22"/>
      <w:szCs w:val="22"/>
      <w:lang w:eastAsia="en-US"/>
    </w:rPr>
  </w:style>
  <w:style w:type="table" w:styleId="af">
    <w:name w:val="Table Grid"/>
    <w:basedOn w:val="a1"/>
    <w:uiPriority w:val="59"/>
    <w:rsid w:val="008637AC"/>
    <w:rPr>
      <w:rFonts w:asciiTheme="minorHAnsi" w:eastAsia="Times New Roman" w:hAnsiTheme="minorHAnsi" w:cs="Calibr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1">
    <w:name w:val="Основной текст2"/>
    <w:rsid w:val="002C6A30"/>
    <w:rPr>
      <w:rFonts w:ascii="Times New Roman" w:hAnsi="Times New Roman"/>
      <w:spacing w:val="0"/>
      <w:sz w:val="27"/>
      <w:u w:val="single"/>
    </w:rPr>
  </w:style>
  <w:style w:type="character" w:customStyle="1" w:styleId="ae">
    <w:name w:val="Без интервала Знак"/>
    <w:link w:val="ad"/>
    <w:uiPriority w:val="1"/>
    <w:rsid w:val="004A22A4"/>
    <w:rPr>
      <w:rFonts w:asciiTheme="minorHAnsi" w:eastAsia="Times New Roman" w:hAnsiTheme="minorHAnsi"/>
      <w:sz w:val="22"/>
      <w:szCs w:val="22"/>
      <w:lang w:eastAsia="en-US"/>
    </w:rPr>
  </w:style>
  <w:style w:type="character" w:customStyle="1" w:styleId="20">
    <w:name w:val="Заголовок 2 Знак"/>
    <w:basedOn w:val="a0"/>
    <w:link w:val="2"/>
    <w:semiHidden/>
    <w:rsid w:val="00E00FCE"/>
    <w:rPr>
      <w:rFonts w:asciiTheme="majorHAnsi" w:eastAsiaTheme="majorEastAsia" w:hAnsiTheme="majorHAnsi" w:cstheme="majorBidi"/>
      <w:b/>
      <w:bCs/>
      <w:color w:val="4F81BD" w:themeColor="accent1"/>
      <w:sz w:val="26"/>
      <w:szCs w:val="26"/>
    </w:rPr>
  </w:style>
  <w:style w:type="character" w:styleId="af0">
    <w:name w:val="Strong"/>
    <w:uiPriority w:val="22"/>
    <w:qFormat/>
    <w:rsid w:val="00E00FCE"/>
    <w:rPr>
      <w:b/>
      <w:bCs/>
    </w:rPr>
  </w:style>
  <w:style w:type="paragraph" w:styleId="af1">
    <w:name w:val="Body Text"/>
    <w:basedOn w:val="a"/>
    <w:link w:val="af2"/>
    <w:uiPriority w:val="99"/>
    <w:rsid w:val="00E00FCE"/>
    <w:pPr>
      <w:suppressAutoHyphens/>
      <w:jc w:val="both"/>
    </w:pPr>
    <w:rPr>
      <w:lang w:eastAsia="ar-SA"/>
    </w:rPr>
  </w:style>
  <w:style w:type="character" w:customStyle="1" w:styleId="af2">
    <w:name w:val="Основной текст Знак"/>
    <w:basedOn w:val="a0"/>
    <w:link w:val="af1"/>
    <w:uiPriority w:val="99"/>
    <w:rsid w:val="00E00FCE"/>
    <w:rPr>
      <w:rFonts w:eastAsia="Times New Roman"/>
      <w:sz w:val="24"/>
      <w:szCs w:val="24"/>
      <w:lang w:eastAsia="ar-SA"/>
    </w:rPr>
  </w:style>
  <w:style w:type="paragraph" w:styleId="HTML">
    <w:name w:val="HTML Preformatted"/>
    <w:basedOn w:val="a"/>
    <w:link w:val="HTML0"/>
    <w:unhideWhenUsed/>
    <w:rsid w:val="00E00F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E00FCE"/>
    <w:rPr>
      <w:rFonts w:ascii="Courier New" w:eastAsia="Times New Roman" w:hAnsi="Courier New" w:cs="Courier New"/>
    </w:rPr>
  </w:style>
  <w:style w:type="character" w:customStyle="1" w:styleId="FontStyle13">
    <w:name w:val="Font Style13"/>
    <w:rsid w:val="00E00FCE"/>
    <w:rPr>
      <w:rFonts w:ascii="Times New Roman" w:hAnsi="Times New Roman" w:cs="Times New Roman"/>
      <w:sz w:val="26"/>
      <w:szCs w:val="26"/>
    </w:rPr>
  </w:style>
  <w:style w:type="paragraph" w:customStyle="1" w:styleId="af3">
    <w:name w:val="Содержимое таблицы"/>
    <w:basedOn w:val="a"/>
    <w:rsid w:val="00E00FCE"/>
    <w:pPr>
      <w:widowControl w:val="0"/>
      <w:suppressLineNumbers/>
      <w:suppressAutoHyphens/>
    </w:pPr>
    <w:rPr>
      <w:rFonts w:eastAsia="Arial Unicode MS"/>
      <w:kern w:val="1"/>
      <w:lang w:eastAsia="ar-SA"/>
    </w:rPr>
  </w:style>
  <w:style w:type="paragraph" w:customStyle="1" w:styleId="Default">
    <w:name w:val="Default"/>
    <w:rsid w:val="00E00FCE"/>
    <w:pPr>
      <w:autoSpaceDE w:val="0"/>
      <w:autoSpaceDN w:val="0"/>
      <w:adjustRightInd w:val="0"/>
    </w:pPr>
    <w:rPr>
      <w:rFonts w:eastAsia="Times New Roman"/>
      <w:color w:val="000000"/>
      <w:sz w:val="24"/>
      <w:szCs w:val="24"/>
    </w:rPr>
  </w:style>
  <w:style w:type="paragraph" w:styleId="22">
    <w:name w:val="Body Text Indent 2"/>
    <w:basedOn w:val="a"/>
    <w:link w:val="23"/>
    <w:uiPriority w:val="99"/>
    <w:semiHidden/>
    <w:unhideWhenUsed/>
    <w:rsid w:val="003641C7"/>
    <w:pPr>
      <w:spacing w:after="120" w:line="480" w:lineRule="auto"/>
      <w:ind w:left="283"/>
    </w:pPr>
  </w:style>
  <w:style w:type="character" w:customStyle="1" w:styleId="23">
    <w:name w:val="Основной текст с отступом 2 Знак"/>
    <w:basedOn w:val="a0"/>
    <w:link w:val="22"/>
    <w:uiPriority w:val="99"/>
    <w:semiHidden/>
    <w:rsid w:val="003641C7"/>
    <w:rPr>
      <w:rFonts w:eastAsia="Times New Roman"/>
      <w:sz w:val="24"/>
      <w:szCs w:val="24"/>
    </w:rPr>
  </w:style>
  <w:style w:type="character" w:customStyle="1" w:styleId="4">
    <w:name w:val="Основной текст4"/>
    <w:basedOn w:val="a0"/>
    <w:rsid w:val="009242B9"/>
    <w:rPr>
      <w:rFonts w:ascii="Times New Roman" w:eastAsia="Times New Roman" w:hAnsi="Times New Roman" w:cs="Times New Roman" w:hint="default"/>
      <w:sz w:val="23"/>
      <w:szCs w:val="23"/>
      <w:shd w:val="clear" w:color="auto" w:fill="FFFFFF"/>
    </w:rPr>
  </w:style>
  <w:style w:type="character" w:customStyle="1" w:styleId="15">
    <w:name w:val="Основной текст1"/>
    <w:rsid w:val="00317741"/>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rPr>
  </w:style>
  <w:style w:type="paragraph" w:styleId="af4">
    <w:name w:val="endnote text"/>
    <w:basedOn w:val="a"/>
    <w:link w:val="af5"/>
    <w:semiHidden/>
    <w:unhideWhenUsed/>
    <w:rsid w:val="000466D4"/>
    <w:pPr>
      <w:widowControl w:val="0"/>
      <w:autoSpaceDE w:val="0"/>
      <w:autoSpaceDN w:val="0"/>
      <w:adjustRightInd w:val="0"/>
      <w:ind w:firstLine="720"/>
      <w:jc w:val="both"/>
    </w:pPr>
    <w:rPr>
      <w:rFonts w:ascii="Arial" w:hAnsi="Arial" w:cs="Arial"/>
      <w:sz w:val="20"/>
      <w:szCs w:val="20"/>
    </w:rPr>
  </w:style>
  <w:style w:type="character" w:customStyle="1" w:styleId="af5">
    <w:name w:val="Текст концевой сноски Знак"/>
    <w:basedOn w:val="a0"/>
    <w:link w:val="af4"/>
    <w:semiHidden/>
    <w:rsid w:val="000466D4"/>
    <w:rPr>
      <w:rFonts w:ascii="Arial" w:eastAsia="Times New Roman" w:hAnsi="Arial" w:cs="Arial"/>
    </w:rPr>
  </w:style>
  <w:style w:type="paragraph" w:customStyle="1" w:styleId="Title">
    <w:name w:val="Title!Название НПА"/>
    <w:basedOn w:val="a"/>
    <w:rsid w:val="0017400D"/>
    <w:pPr>
      <w:spacing w:before="240" w:after="60"/>
      <w:ind w:firstLine="567"/>
      <w:jc w:val="center"/>
      <w:outlineLvl w:val="0"/>
    </w:pPr>
    <w:rPr>
      <w:rFonts w:ascii="Arial" w:hAnsi="Arial" w:cs="Arial"/>
      <w:b/>
      <w:bCs/>
      <w:kern w:val="28"/>
      <w:sz w:val="32"/>
      <w:szCs w:val="32"/>
    </w:rPr>
  </w:style>
  <w:style w:type="paragraph" w:customStyle="1" w:styleId="210">
    <w:name w:val="Заголовок 21"/>
    <w:basedOn w:val="a"/>
    <w:uiPriority w:val="1"/>
    <w:qFormat/>
    <w:rsid w:val="005647AA"/>
    <w:pPr>
      <w:widowControl w:val="0"/>
      <w:autoSpaceDE w:val="0"/>
      <w:autoSpaceDN w:val="0"/>
      <w:jc w:val="center"/>
      <w:outlineLvl w:val="2"/>
    </w:pPr>
    <w:rPr>
      <w:sz w:val="27"/>
      <w:szCs w:val="27"/>
      <w:lang w:eastAsia="en-US"/>
    </w:rPr>
  </w:style>
  <w:style w:type="paragraph" w:customStyle="1" w:styleId="ConsPlusTitle">
    <w:name w:val="ConsPlusTitle"/>
    <w:rsid w:val="00D76BD4"/>
    <w:pPr>
      <w:widowControl w:val="0"/>
      <w:autoSpaceDE w:val="0"/>
      <w:autoSpaceDN w:val="0"/>
      <w:adjustRightInd w:val="0"/>
    </w:pPr>
    <w:rPr>
      <w:rFonts w:ascii="Calibri" w:eastAsia="Times New Roman" w:hAnsi="Calibri" w:cs="Calibri"/>
      <w:b/>
      <w:bCs/>
      <w:sz w:val="22"/>
      <w:szCs w:val="22"/>
    </w:rPr>
  </w:style>
  <w:style w:type="paragraph" w:customStyle="1" w:styleId="16">
    <w:name w:val="Знак Знак Знак Знак Знак Знак Знак1"/>
    <w:basedOn w:val="a"/>
    <w:uiPriority w:val="99"/>
    <w:rsid w:val="00D76BD4"/>
    <w:rPr>
      <w:rFonts w:ascii="Verdana" w:hAnsi="Verdana" w:cs="Verdana"/>
      <w:lang w:eastAsia="en-US"/>
    </w:rPr>
  </w:style>
  <w:style w:type="paragraph" w:customStyle="1" w:styleId="17">
    <w:name w:val="Знак Знак Знак1"/>
    <w:basedOn w:val="a"/>
    <w:uiPriority w:val="99"/>
    <w:rsid w:val="00CA7A85"/>
    <w:pPr>
      <w:spacing w:after="160" w:line="240" w:lineRule="exact"/>
    </w:pPr>
    <w:rPr>
      <w:rFonts w:ascii="Verdana" w:hAnsi="Verdana" w:cs="Verdana"/>
      <w:sz w:val="20"/>
      <w:szCs w:val="20"/>
      <w:lang w:val="en-US" w:eastAsia="en-US"/>
    </w:rPr>
  </w:style>
  <w:style w:type="character" w:customStyle="1" w:styleId="af6">
    <w:name w:val="Основной текст_"/>
    <w:rsid w:val="00CD376D"/>
    <w:rPr>
      <w:sz w:val="28"/>
      <w:szCs w:val="28"/>
      <w:shd w:val="clear" w:color="auto" w:fill="FFFFFF"/>
    </w:rPr>
  </w:style>
  <w:style w:type="paragraph" w:styleId="af7">
    <w:name w:val="annotation text"/>
    <w:aliases w:val="!Равноширинный текст документа"/>
    <w:basedOn w:val="a"/>
    <w:link w:val="af8"/>
    <w:rsid w:val="00F33B3A"/>
    <w:pPr>
      <w:ind w:firstLine="567"/>
      <w:jc w:val="both"/>
    </w:pPr>
    <w:rPr>
      <w:rFonts w:ascii="Courier" w:hAnsi="Courier"/>
      <w:sz w:val="22"/>
      <w:szCs w:val="20"/>
    </w:rPr>
  </w:style>
  <w:style w:type="character" w:customStyle="1" w:styleId="af8">
    <w:name w:val="Текст примечания Знак"/>
    <w:aliases w:val="!Равноширинный текст документа Знак"/>
    <w:basedOn w:val="a0"/>
    <w:link w:val="af7"/>
    <w:rsid w:val="00F33B3A"/>
    <w:rPr>
      <w:rFonts w:ascii="Courier" w:eastAsia="Times New Roman" w:hAnsi="Courier"/>
      <w:sz w:val="22"/>
    </w:rPr>
  </w:style>
  <w:style w:type="character" w:customStyle="1" w:styleId="30">
    <w:name w:val="Заголовок 3 Знак"/>
    <w:basedOn w:val="a0"/>
    <w:link w:val="3"/>
    <w:uiPriority w:val="99"/>
    <w:rsid w:val="006A01E9"/>
    <w:rPr>
      <w:rFonts w:ascii="Verdana" w:eastAsiaTheme="minorEastAsia" w:hAnsi="Verdana"/>
      <w:b/>
      <w:bCs/>
      <w:color w:val="332233"/>
      <w:sz w:val="19"/>
      <w:szCs w:val="19"/>
    </w:rPr>
  </w:style>
  <w:style w:type="paragraph" w:customStyle="1" w:styleId="18">
    <w:name w:val="Абзац списка1"/>
    <w:basedOn w:val="a"/>
    <w:uiPriority w:val="99"/>
    <w:rsid w:val="006A01E9"/>
    <w:pPr>
      <w:spacing w:after="200" w:line="276" w:lineRule="auto"/>
      <w:ind w:left="720"/>
      <w:contextualSpacing/>
    </w:pPr>
    <w:rPr>
      <w:rFonts w:ascii="Calibri" w:eastAsiaTheme="minorEastAsia" w:hAnsi="Calibri"/>
      <w:sz w:val="22"/>
      <w:szCs w:val="22"/>
      <w:lang w:eastAsia="en-US"/>
    </w:rPr>
  </w:style>
  <w:style w:type="character" w:styleId="af9">
    <w:name w:val="footnote reference"/>
    <w:basedOn w:val="a0"/>
    <w:uiPriority w:val="99"/>
    <w:semiHidden/>
    <w:rsid w:val="006A01E9"/>
    <w:rPr>
      <w:rFonts w:cs="Times New Roman"/>
      <w:vertAlign w:val="superscript"/>
    </w:rPr>
  </w:style>
  <w:style w:type="paragraph" w:customStyle="1" w:styleId="Style2">
    <w:name w:val="Style2"/>
    <w:basedOn w:val="a"/>
    <w:uiPriority w:val="99"/>
    <w:rsid w:val="006A01E9"/>
    <w:pPr>
      <w:widowControl w:val="0"/>
      <w:autoSpaceDE w:val="0"/>
      <w:autoSpaceDN w:val="0"/>
      <w:adjustRightInd w:val="0"/>
    </w:pPr>
    <w:rPr>
      <w:rFonts w:eastAsiaTheme="minorEastAsia"/>
      <w:lang w:bidi="he-IL"/>
    </w:rPr>
  </w:style>
  <w:style w:type="paragraph" w:customStyle="1" w:styleId="Style3">
    <w:name w:val="Style3"/>
    <w:basedOn w:val="a"/>
    <w:uiPriority w:val="99"/>
    <w:rsid w:val="006A01E9"/>
    <w:pPr>
      <w:widowControl w:val="0"/>
      <w:autoSpaceDE w:val="0"/>
      <w:autoSpaceDN w:val="0"/>
      <w:adjustRightInd w:val="0"/>
      <w:spacing w:line="326" w:lineRule="exact"/>
      <w:jc w:val="center"/>
    </w:pPr>
    <w:rPr>
      <w:rFonts w:eastAsiaTheme="minorEastAsia"/>
      <w:lang w:bidi="he-IL"/>
    </w:rPr>
  </w:style>
  <w:style w:type="character" w:customStyle="1" w:styleId="FontStyle14">
    <w:name w:val="Font Style14"/>
    <w:basedOn w:val="a0"/>
    <w:uiPriority w:val="99"/>
    <w:rsid w:val="006A01E9"/>
    <w:rPr>
      <w:rFonts w:ascii="Times New Roman" w:hAnsi="Times New Roman" w:cs="Times New Roman"/>
      <w:b/>
      <w:bCs/>
      <w:sz w:val="26"/>
      <w:szCs w:val="26"/>
    </w:rPr>
  </w:style>
  <w:style w:type="character" w:customStyle="1" w:styleId="FontStyle12">
    <w:name w:val="Font Style12"/>
    <w:basedOn w:val="a0"/>
    <w:uiPriority w:val="99"/>
    <w:rsid w:val="006A01E9"/>
    <w:rPr>
      <w:rFonts w:ascii="Times New Roman" w:hAnsi="Times New Roman" w:cs="Times New Roman"/>
      <w:sz w:val="22"/>
      <w:szCs w:val="22"/>
    </w:rPr>
  </w:style>
  <w:style w:type="character" w:customStyle="1" w:styleId="FontStyle26">
    <w:name w:val="Font Style26"/>
    <w:basedOn w:val="a0"/>
    <w:uiPriority w:val="99"/>
    <w:rsid w:val="006A01E9"/>
    <w:rPr>
      <w:rFonts w:ascii="MS Reference Sans Serif" w:hAnsi="MS Reference Sans Serif" w:cs="MS Reference Sans Serif"/>
      <w:sz w:val="12"/>
      <w:szCs w:val="12"/>
    </w:rPr>
  </w:style>
  <w:style w:type="character" w:customStyle="1" w:styleId="FontStyle21">
    <w:name w:val="Font Style21"/>
    <w:basedOn w:val="a0"/>
    <w:uiPriority w:val="99"/>
    <w:rsid w:val="006A01E9"/>
    <w:rPr>
      <w:rFonts w:ascii="MS Reference Sans Serif" w:hAnsi="MS Reference Sans Serif" w:cs="MS Reference Sans Serif"/>
      <w:b/>
      <w:bCs/>
      <w:sz w:val="12"/>
      <w:szCs w:val="12"/>
    </w:rPr>
  </w:style>
  <w:style w:type="paragraph" w:customStyle="1" w:styleId="Style4">
    <w:name w:val="Style4"/>
    <w:basedOn w:val="a"/>
    <w:uiPriority w:val="99"/>
    <w:rsid w:val="006A01E9"/>
    <w:pPr>
      <w:widowControl w:val="0"/>
      <w:autoSpaceDE w:val="0"/>
      <w:autoSpaceDN w:val="0"/>
      <w:adjustRightInd w:val="0"/>
      <w:spacing w:line="165" w:lineRule="exact"/>
    </w:pPr>
    <w:rPr>
      <w:rFonts w:ascii="Calibri" w:eastAsiaTheme="minorEastAsia" w:hAnsi="Calibri"/>
      <w:lang w:bidi="he-IL"/>
    </w:rPr>
  </w:style>
  <w:style w:type="paragraph" w:customStyle="1" w:styleId="Style12">
    <w:name w:val="Style12"/>
    <w:basedOn w:val="a"/>
    <w:uiPriority w:val="99"/>
    <w:rsid w:val="006A01E9"/>
    <w:pPr>
      <w:widowControl w:val="0"/>
      <w:autoSpaceDE w:val="0"/>
      <w:autoSpaceDN w:val="0"/>
      <w:adjustRightInd w:val="0"/>
      <w:spacing w:line="163" w:lineRule="exact"/>
    </w:pPr>
    <w:rPr>
      <w:rFonts w:ascii="Calibri" w:eastAsiaTheme="minorEastAsia" w:hAnsi="Calibri"/>
      <w:lang w:bidi="he-IL"/>
    </w:rPr>
  </w:style>
  <w:style w:type="character" w:customStyle="1" w:styleId="FontStyle22">
    <w:name w:val="Font Style22"/>
    <w:basedOn w:val="a0"/>
    <w:uiPriority w:val="99"/>
    <w:rsid w:val="006A01E9"/>
    <w:rPr>
      <w:rFonts w:ascii="MS Reference Sans Serif" w:hAnsi="MS Reference Sans Serif" w:cs="MS Reference Sans Serif"/>
      <w:sz w:val="12"/>
      <w:szCs w:val="12"/>
    </w:rPr>
  </w:style>
  <w:style w:type="paragraph" w:customStyle="1" w:styleId="Style6">
    <w:name w:val="Style6"/>
    <w:basedOn w:val="a"/>
    <w:uiPriority w:val="99"/>
    <w:rsid w:val="006A01E9"/>
    <w:pPr>
      <w:widowControl w:val="0"/>
      <w:autoSpaceDE w:val="0"/>
      <w:autoSpaceDN w:val="0"/>
      <w:adjustRightInd w:val="0"/>
      <w:spacing w:line="202" w:lineRule="exact"/>
      <w:jc w:val="both"/>
    </w:pPr>
    <w:rPr>
      <w:rFonts w:ascii="Calibri" w:eastAsiaTheme="minorEastAsia" w:hAnsi="Calibri"/>
      <w:lang w:bidi="he-IL"/>
    </w:rPr>
  </w:style>
  <w:style w:type="paragraph" w:customStyle="1" w:styleId="Style8">
    <w:name w:val="Style8"/>
    <w:basedOn w:val="a"/>
    <w:uiPriority w:val="99"/>
    <w:rsid w:val="006A01E9"/>
    <w:pPr>
      <w:widowControl w:val="0"/>
      <w:autoSpaceDE w:val="0"/>
      <w:autoSpaceDN w:val="0"/>
      <w:adjustRightInd w:val="0"/>
      <w:spacing w:line="158" w:lineRule="exact"/>
    </w:pPr>
    <w:rPr>
      <w:rFonts w:ascii="Calibri" w:eastAsiaTheme="minorEastAsia" w:hAnsi="Calibri"/>
      <w:lang w:bidi="he-IL"/>
    </w:rPr>
  </w:style>
  <w:style w:type="paragraph" w:customStyle="1" w:styleId="Style13">
    <w:name w:val="Style13"/>
    <w:basedOn w:val="a"/>
    <w:uiPriority w:val="99"/>
    <w:rsid w:val="006A01E9"/>
    <w:pPr>
      <w:widowControl w:val="0"/>
      <w:autoSpaceDE w:val="0"/>
      <w:autoSpaceDN w:val="0"/>
      <w:adjustRightInd w:val="0"/>
      <w:spacing w:line="192" w:lineRule="exact"/>
      <w:ind w:firstLine="235"/>
      <w:jc w:val="both"/>
    </w:pPr>
    <w:rPr>
      <w:rFonts w:ascii="Calibri" w:eastAsiaTheme="minorEastAsia" w:hAnsi="Calibri"/>
      <w:lang w:bidi="he-IL"/>
    </w:rPr>
  </w:style>
  <w:style w:type="paragraph" w:customStyle="1" w:styleId="Style11">
    <w:name w:val="Style11"/>
    <w:basedOn w:val="a"/>
    <w:uiPriority w:val="99"/>
    <w:rsid w:val="006A01E9"/>
    <w:pPr>
      <w:widowControl w:val="0"/>
      <w:autoSpaceDE w:val="0"/>
      <w:autoSpaceDN w:val="0"/>
      <w:adjustRightInd w:val="0"/>
      <w:spacing w:line="196" w:lineRule="exact"/>
      <w:ind w:firstLine="221"/>
      <w:jc w:val="both"/>
    </w:pPr>
    <w:rPr>
      <w:rFonts w:ascii="Calibri" w:eastAsiaTheme="minorEastAsia" w:hAnsi="Calibri"/>
      <w:lang w:bidi="he-IL"/>
    </w:rPr>
  </w:style>
  <w:style w:type="paragraph" w:customStyle="1" w:styleId="Style16">
    <w:name w:val="Style16"/>
    <w:basedOn w:val="a"/>
    <w:uiPriority w:val="99"/>
    <w:rsid w:val="006A01E9"/>
    <w:pPr>
      <w:widowControl w:val="0"/>
      <w:autoSpaceDE w:val="0"/>
      <w:autoSpaceDN w:val="0"/>
      <w:adjustRightInd w:val="0"/>
      <w:spacing w:line="200" w:lineRule="exact"/>
      <w:ind w:firstLine="221"/>
      <w:jc w:val="both"/>
    </w:pPr>
    <w:rPr>
      <w:rFonts w:ascii="Calibri" w:eastAsiaTheme="minorEastAsia" w:hAnsi="Calibri"/>
      <w:lang w:bidi="he-IL"/>
    </w:rPr>
  </w:style>
  <w:style w:type="paragraph" w:customStyle="1" w:styleId="Style10">
    <w:name w:val="Style10"/>
    <w:basedOn w:val="a"/>
    <w:uiPriority w:val="99"/>
    <w:rsid w:val="006A01E9"/>
    <w:pPr>
      <w:widowControl w:val="0"/>
      <w:autoSpaceDE w:val="0"/>
      <w:autoSpaceDN w:val="0"/>
      <w:adjustRightInd w:val="0"/>
    </w:pPr>
    <w:rPr>
      <w:rFonts w:eastAsiaTheme="minorEastAsia"/>
      <w:lang w:bidi="he-IL"/>
    </w:rPr>
  </w:style>
  <w:style w:type="character" w:customStyle="1" w:styleId="FontStyle25">
    <w:name w:val="Font Style25"/>
    <w:basedOn w:val="a0"/>
    <w:uiPriority w:val="99"/>
    <w:rsid w:val="006A01E9"/>
    <w:rPr>
      <w:rFonts w:ascii="MS Reference Sans Serif" w:hAnsi="MS Reference Sans Serif" w:cs="MS Reference Sans Serif"/>
      <w:sz w:val="12"/>
      <w:szCs w:val="12"/>
    </w:rPr>
  </w:style>
  <w:style w:type="character" w:customStyle="1" w:styleId="FontStyle30">
    <w:name w:val="Font Style30"/>
    <w:basedOn w:val="a0"/>
    <w:uiPriority w:val="99"/>
    <w:rsid w:val="006A01E9"/>
    <w:rPr>
      <w:rFonts w:ascii="MS Reference Sans Serif" w:hAnsi="MS Reference Sans Serif" w:cs="MS Reference Sans Serif"/>
      <w:sz w:val="12"/>
      <w:szCs w:val="12"/>
    </w:rPr>
  </w:style>
  <w:style w:type="character" w:customStyle="1" w:styleId="FontStyle27">
    <w:name w:val="Font Style27"/>
    <w:basedOn w:val="a0"/>
    <w:uiPriority w:val="99"/>
    <w:rsid w:val="006A01E9"/>
    <w:rPr>
      <w:rFonts w:ascii="MS Reference Sans Serif" w:hAnsi="MS Reference Sans Serif" w:cs="MS Reference Sans Serif"/>
      <w:b/>
      <w:bCs/>
      <w:i/>
      <w:iCs/>
      <w:sz w:val="12"/>
      <w:szCs w:val="12"/>
    </w:rPr>
  </w:style>
  <w:style w:type="character" w:customStyle="1" w:styleId="FontStyle24">
    <w:name w:val="Font Style24"/>
    <w:basedOn w:val="a0"/>
    <w:uiPriority w:val="99"/>
    <w:rsid w:val="006A01E9"/>
    <w:rPr>
      <w:rFonts w:ascii="MS Reference Sans Serif" w:hAnsi="MS Reference Sans Serif" w:cs="MS Reference Sans Serif"/>
      <w:i/>
      <w:iCs/>
      <w:sz w:val="14"/>
      <w:szCs w:val="14"/>
    </w:rPr>
  </w:style>
  <w:style w:type="paragraph" w:customStyle="1" w:styleId="Style17">
    <w:name w:val="Style17"/>
    <w:basedOn w:val="a"/>
    <w:uiPriority w:val="99"/>
    <w:rsid w:val="006A01E9"/>
    <w:pPr>
      <w:widowControl w:val="0"/>
      <w:autoSpaceDE w:val="0"/>
      <w:autoSpaceDN w:val="0"/>
      <w:adjustRightInd w:val="0"/>
      <w:spacing w:line="194" w:lineRule="exact"/>
      <w:jc w:val="both"/>
    </w:pPr>
    <w:rPr>
      <w:rFonts w:ascii="Calibri" w:eastAsiaTheme="minorEastAsia" w:hAnsi="Calibri"/>
      <w:lang w:bidi="he-IL"/>
    </w:rPr>
  </w:style>
  <w:style w:type="character" w:customStyle="1" w:styleId="FontStyle11">
    <w:name w:val="Font Style11"/>
    <w:basedOn w:val="a0"/>
    <w:uiPriority w:val="99"/>
    <w:rsid w:val="006A01E9"/>
    <w:rPr>
      <w:rFonts w:ascii="Times New Roman" w:hAnsi="Times New Roman" w:cs="Times New Roman"/>
      <w:b/>
      <w:bCs/>
      <w:sz w:val="22"/>
      <w:szCs w:val="22"/>
    </w:rPr>
  </w:style>
  <w:style w:type="paragraph" w:customStyle="1" w:styleId="ConsPlusCell">
    <w:name w:val="ConsPlusCell"/>
    <w:uiPriority w:val="99"/>
    <w:rsid w:val="006A01E9"/>
    <w:pPr>
      <w:widowControl w:val="0"/>
      <w:autoSpaceDE w:val="0"/>
      <w:autoSpaceDN w:val="0"/>
      <w:adjustRightInd w:val="0"/>
    </w:pPr>
    <w:rPr>
      <w:rFonts w:eastAsiaTheme="minorEastAsia"/>
      <w:sz w:val="24"/>
      <w:szCs w:val="24"/>
    </w:rPr>
  </w:style>
  <w:style w:type="paragraph" w:customStyle="1" w:styleId="ConsPlusNonformat">
    <w:name w:val="ConsPlusNonformat"/>
    <w:uiPriority w:val="99"/>
    <w:rsid w:val="006A01E9"/>
    <w:pPr>
      <w:widowControl w:val="0"/>
      <w:autoSpaceDE w:val="0"/>
      <w:autoSpaceDN w:val="0"/>
      <w:adjustRightInd w:val="0"/>
    </w:pPr>
    <w:rPr>
      <w:rFonts w:ascii="Courier New" w:eastAsiaTheme="minorEastAsia" w:hAnsi="Courier New" w:cs="Courier New"/>
    </w:rPr>
  </w:style>
  <w:style w:type="character" w:styleId="afa">
    <w:name w:val="endnote reference"/>
    <w:basedOn w:val="a0"/>
    <w:uiPriority w:val="99"/>
    <w:rsid w:val="006A01E9"/>
    <w:rPr>
      <w:rFonts w:cs="Times New Roman"/>
      <w:vertAlign w:val="superscript"/>
    </w:rPr>
  </w:style>
  <w:style w:type="paragraph" w:customStyle="1" w:styleId="24">
    <w:name w:val="Знак Знак Знак2"/>
    <w:basedOn w:val="a"/>
    <w:uiPriority w:val="99"/>
    <w:rsid w:val="006A01E9"/>
    <w:pPr>
      <w:spacing w:after="160" w:line="240" w:lineRule="exact"/>
    </w:pPr>
    <w:rPr>
      <w:rFonts w:ascii="Verdana" w:eastAsiaTheme="minorEastAsia" w:hAnsi="Verdana" w:cs="Verdana"/>
      <w:sz w:val="20"/>
      <w:szCs w:val="20"/>
      <w:lang w:val="en-US" w:eastAsia="en-US"/>
    </w:rPr>
  </w:style>
  <w:style w:type="paragraph" w:customStyle="1" w:styleId="afb">
    <w:name w:val="Знак Знак Знак"/>
    <w:basedOn w:val="a"/>
    <w:uiPriority w:val="99"/>
    <w:rsid w:val="006A01E9"/>
    <w:pPr>
      <w:spacing w:after="160" w:line="240" w:lineRule="exact"/>
    </w:pPr>
    <w:rPr>
      <w:rFonts w:ascii="Verdana" w:eastAsiaTheme="minorEastAsia" w:hAnsi="Verdana" w:cs="Verdana"/>
      <w:sz w:val="20"/>
      <w:szCs w:val="20"/>
      <w:lang w:val="en-US" w:eastAsia="en-US"/>
    </w:rPr>
  </w:style>
  <w:style w:type="character" w:customStyle="1" w:styleId="Bodytext">
    <w:name w:val="Body text_"/>
    <w:locked/>
    <w:rsid w:val="006A01E9"/>
    <w:rPr>
      <w:rFonts w:ascii="Times New Roman" w:hAnsi="Times New Roman"/>
      <w:sz w:val="26"/>
      <w:shd w:val="clear" w:color="auto" w:fill="FFFFFF"/>
    </w:rPr>
  </w:style>
  <w:style w:type="character" w:customStyle="1" w:styleId="Bodytext113">
    <w:name w:val="Body text + 113"/>
    <w:aliases w:val="5 pt3"/>
    <w:rsid w:val="006A01E9"/>
    <w:rPr>
      <w:rFonts w:ascii="Times New Roman" w:hAnsi="Times New Roman"/>
      <w:color w:val="000000"/>
      <w:spacing w:val="0"/>
      <w:w w:val="100"/>
      <w:position w:val="0"/>
      <w:sz w:val="23"/>
      <w:u w:val="none"/>
      <w:lang w:val="ru-RU"/>
    </w:rPr>
  </w:style>
  <w:style w:type="character" w:customStyle="1" w:styleId="Bodytext112">
    <w:name w:val="Body text + 112"/>
    <w:aliases w:val="5 pt2,Spacing 1 pt"/>
    <w:rsid w:val="006A01E9"/>
    <w:rPr>
      <w:rFonts w:ascii="Times New Roman" w:hAnsi="Times New Roman"/>
      <w:color w:val="000000"/>
      <w:spacing w:val="20"/>
      <w:w w:val="100"/>
      <w:position w:val="0"/>
      <w:sz w:val="23"/>
      <w:u w:val="none"/>
      <w:lang w:val="ru-RU"/>
    </w:rPr>
  </w:style>
  <w:style w:type="character" w:customStyle="1" w:styleId="Bodytext4">
    <w:name w:val="Body text (4)_"/>
    <w:link w:val="Bodytext40"/>
    <w:locked/>
    <w:rsid w:val="006A01E9"/>
    <w:rPr>
      <w:b/>
      <w:sz w:val="26"/>
      <w:shd w:val="clear" w:color="auto" w:fill="FFFFFF"/>
    </w:rPr>
  </w:style>
  <w:style w:type="character" w:customStyle="1" w:styleId="Bodytext9">
    <w:name w:val="Body text (9)_"/>
    <w:link w:val="Bodytext90"/>
    <w:locked/>
    <w:rsid w:val="006A01E9"/>
    <w:rPr>
      <w:b/>
      <w:sz w:val="18"/>
      <w:shd w:val="clear" w:color="auto" w:fill="FFFFFF"/>
    </w:rPr>
  </w:style>
  <w:style w:type="paragraph" w:customStyle="1" w:styleId="Bodytext40">
    <w:name w:val="Body text (4)"/>
    <w:basedOn w:val="a"/>
    <w:link w:val="Bodytext4"/>
    <w:rsid w:val="006A01E9"/>
    <w:pPr>
      <w:widowControl w:val="0"/>
      <w:shd w:val="clear" w:color="auto" w:fill="FFFFFF"/>
      <w:spacing w:before="1200" w:line="322" w:lineRule="exact"/>
    </w:pPr>
    <w:rPr>
      <w:rFonts w:eastAsia="Calibri"/>
      <w:b/>
      <w:sz w:val="26"/>
      <w:szCs w:val="20"/>
    </w:rPr>
  </w:style>
  <w:style w:type="paragraph" w:customStyle="1" w:styleId="Bodytext90">
    <w:name w:val="Body text (9)"/>
    <w:basedOn w:val="a"/>
    <w:link w:val="Bodytext9"/>
    <w:rsid w:val="006A01E9"/>
    <w:pPr>
      <w:widowControl w:val="0"/>
      <w:shd w:val="clear" w:color="auto" w:fill="FFFFFF"/>
      <w:spacing w:line="230" w:lineRule="exact"/>
      <w:ind w:firstLine="440"/>
      <w:jc w:val="both"/>
    </w:pPr>
    <w:rPr>
      <w:rFonts w:eastAsia="Calibri"/>
      <w:b/>
      <w:sz w:val="18"/>
      <w:szCs w:val="20"/>
    </w:rPr>
  </w:style>
  <w:style w:type="character" w:customStyle="1" w:styleId="Bodytext11">
    <w:name w:val="Body text + 11"/>
    <w:aliases w:val="5 pt,Bold"/>
    <w:rsid w:val="006A01E9"/>
    <w:rPr>
      <w:rFonts w:ascii="Times New Roman" w:hAnsi="Times New Roman"/>
      <w:b/>
      <w:color w:val="000000"/>
      <w:spacing w:val="0"/>
      <w:w w:val="100"/>
      <w:position w:val="0"/>
      <w:sz w:val="23"/>
      <w:u w:val="none"/>
      <w:lang w:val="ru-RU"/>
    </w:rPr>
  </w:style>
  <w:style w:type="character" w:customStyle="1" w:styleId="Tablecaption">
    <w:name w:val="Table caption_"/>
    <w:link w:val="Tablecaption0"/>
    <w:locked/>
    <w:rsid w:val="006A01E9"/>
    <w:rPr>
      <w:b/>
      <w:sz w:val="18"/>
      <w:shd w:val="clear" w:color="auto" w:fill="FFFFFF"/>
    </w:rPr>
  </w:style>
  <w:style w:type="paragraph" w:customStyle="1" w:styleId="Tablecaption0">
    <w:name w:val="Table caption"/>
    <w:basedOn w:val="a"/>
    <w:link w:val="Tablecaption"/>
    <w:rsid w:val="006A01E9"/>
    <w:pPr>
      <w:widowControl w:val="0"/>
      <w:shd w:val="clear" w:color="auto" w:fill="FFFFFF"/>
      <w:spacing w:line="230" w:lineRule="exact"/>
      <w:ind w:firstLine="440"/>
      <w:jc w:val="both"/>
    </w:pPr>
    <w:rPr>
      <w:rFonts w:eastAsia="Calibri"/>
      <w:b/>
      <w:sz w:val="18"/>
      <w:szCs w:val="20"/>
    </w:rPr>
  </w:style>
  <w:style w:type="character" w:customStyle="1" w:styleId="BodytextMicrosoftSansSerif">
    <w:name w:val="Body text + Microsoft Sans Serif"/>
    <w:aliases w:val="11 pt"/>
    <w:rsid w:val="006A01E9"/>
    <w:rPr>
      <w:rFonts w:ascii="Microsoft Sans Serif" w:hAnsi="Microsoft Sans Serif"/>
      <w:color w:val="000000"/>
      <w:spacing w:val="0"/>
      <w:w w:val="100"/>
      <w:position w:val="0"/>
      <w:sz w:val="22"/>
      <w:u w:val="none"/>
    </w:rPr>
  </w:style>
  <w:style w:type="character" w:customStyle="1" w:styleId="Bodytext115">
    <w:name w:val="Body text + 115"/>
    <w:aliases w:val="5 pt5"/>
    <w:rsid w:val="006A01E9"/>
    <w:rPr>
      <w:rFonts w:ascii="Times New Roman" w:hAnsi="Times New Roman"/>
      <w:color w:val="000000"/>
      <w:spacing w:val="0"/>
      <w:w w:val="100"/>
      <w:position w:val="0"/>
      <w:sz w:val="23"/>
      <w:u w:val="none"/>
      <w:lang w:val="ru-RU"/>
    </w:rPr>
  </w:style>
  <w:style w:type="character" w:customStyle="1" w:styleId="Bodytext111">
    <w:name w:val="Body text + 111"/>
    <w:aliases w:val="5 pt1,Italic,Spacing 3 pt"/>
    <w:rsid w:val="006A01E9"/>
    <w:rPr>
      <w:rFonts w:ascii="Times New Roman" w:hAnsi="Times New Roman"/>
      <w:i/>
      <w:color w:val="000000"/>
      <w:spacing w:val="70"/>
      <w:w w:val="100"/>
      <w:position w:val="0"/>
      <w:sz w:val="23"/>
      <w:u w:val="none"/>
      <w:lang w:val="ru-RU"/>
    </w:rPr>
  </w:style>
  <w:style w:type="character" w:customStyle="1" w:styleId="Bodytext114">
    <w:name w:val="Body text + 114"/>
    <w:aliases w:val="5 pt4,Bold2"/>
    <w:rsid w:val="006A01E9"/>
    <w:rPr>
      <w:rFonts w:ascii="Times New Roman" w:hAnsi="Times New Roman"/>
      <w:b/>
      <w:color w:val="000000"/>
      <w:spacing w:val="0"/>
      <w:w w:val="100"/>
      <w:position w:val="0"/>
      <w:sz w:val="23"/>
      <w:u w:val="none"/>
      <w:lang w:val="ru-RU"/>
    </w:rPr>
  </w:style>
  <w:style w:type="character" w:customStyle="1" w:styleId="Bodytext9pt">
    <w:name w:val="Body text + 9 pt"/>
    <w:aliases w:val="Bold1"/>
    <w:rsid w:val="006A01E9"/>
    <w:rPr>
      <w:rFonts w:ascii="Times New Roman" w:hAnsi="Times New Roman"/>
      <w:b/>
      <w:color w:val="000000"/>
      <w:spacing w:val="0"/>
      <w:w w:val="100"/>
      <w:position w:val="0"/>
      <w:sz w:val="18"/>
      <w:u w:val="none"/>
      <w:lang w:val="ru-RU"/>
    </w:rPr>
  </w:style>
  <w:style w:type="paragraph" w:customStyle="1" w:styleId="25">
    <w:name w:val="Заголовок №2"/>
    <w:basedOn w:val="a"/>
    <w:link w:val="26"/>
    <w:uiPriority w:val="99"/>
    <w:rsid w:val="00320B39"/>
    <w:pPr>
      <w:widowControl w:val="0"/>
      <w:spacing w:after="30"/>
      <w:outlineLvl w:val="1"/>
    </w:pPr>
    <w:rPr>
      <w:rFonts w:eastAsia="Arial Unicode MS"/>
      <w:sz w:val="32"/>
      <w:szCs w:val="32"/>
    </w:rPr>
  </w:style>
  <w:style w:type="character" w:customStyle="1" w:styleId="26">
    <w:name w:val="Заголовок №2_"/>
    <w:basedOn w:val="a0"/>
    <w:link w:val="25"/>
    <w:uiPriority w:val="99"/>
    <w:locked/>
    <w:rsid w:val="00320B39"/>
    <w:rPr>
      <w:rFonts w:eastAsia="Arial Unicode MS"/>
      <w:sz w:val="32"/>
      <w:szCs w:val="32"/>
    </w:rPr>
  </w:style>
  <w:style w:type="character" w:customStyle="1" w:styleId="27">
    <w:name w:val="Основной текст (2)_"/>
    <w:basedOn w:val="a0"/>
    <w:link w:val="28"/>
    <w:locked/>
    <w:rsid w:val="00320B39"/>
  </w:style>
  <w:style w:type="character" w:customStyle="1" w:styleId="40">
    <w:name w:val="Основной текст (4)_"/>
    <w:basedOn w:val="a0"/>
    <w:link w:val="41"/>
    <w:uiPriority w:val="99"/>
    <w:locked/>
    <w:rsid w:val="00320B39"/>
    <w:rPr>
      <w:rFonts w:ascii="Arial" w:hAnsi="Arial" w:cs="Arial"/>
      <w:sz w:val="19"/>
      <w:szCs w:val="19"/>
    </w:rPr>
  </w:style>
  <w:style w:type="paragraph" w:customStyle="1" w:styleId="28">
    <w:name w:val="Основной текст (2)"/>
    <w:basedOn w:val="a"/>
    <w:link w:val="27"/>
    <w:rsid w:val="00320B39"/>
    <w:pPr>
      <w:widowControl w:val="0"/>
      <w:ind w:firstLine="240"/>
    </w:pPr>
    <w:rPr>
      <w:rFonts w:eastAsia="Calibri"/>
      <w:sz w:val="20"/>
      <w:szCs w:val="20"/>
    </w:rPr>
  </w:style>
  <w:style w:type="paragraph" w:customStyle="1" w:styleId="41">
    <w:name w:val="Основной текст (4)"/>
    <w:basedOn w:val="a"/>
    <w:link w:val="40"/>
    <w:uiPriority w:val="99"/>
    <w:rsid w:val="00320B39"/>
    <w:pPr>
      <w:widowControl w:val="0"/>
      <w:spacing w:after="160"/>
    </w:pPr>
    <w:rPr>
      <w:rFonts w:ascii="Arial" w:eastAsia="Calibri" w:hAnsi="Arial" w:cs="Arial"/>
      <w:sz w:val="19"/>
      <w:szCs w:val="19"/>
    </w:rPr>
  </w:style>
  <w:style w:type="character" w:customStyle="1" w:styleId="19">
    <w:name w:val="Заголовок №1_"/>
    <w:basedOn w:val="a0"/>
    <w:link w:val="1a"/>
    <w:uiPriority w:val="99"/>
    <w:locked/>
    <w:rsid w:val="00E04498"/>
    <w:rPr>
      <w:b/>
      <w:bCs/>
      <w:sz w:val="32"/>
      <w:szCs w:val="32"/>
    </w:rPr>
  </w:style>
  <w:style w:type="character" w:customStyle="1" w:styleId="31">
    <w:name w:val="Заголовок №3_"/>
    <w:basedOn w:val="a0"/>
    <w:link w:val="32"/>
    <w:uiPriority w:val="99"/>
    <w:locked/>
    <w:rsid w:val="00E04498"/>
    <w:rPr>
      <w:b/>
      <w:bCs/>
      <w:sz w:val="28"/>
      <w:szCs w:val="28"/>
    </w:rPr>
  </w:style>
  <w:style w:type="character" w:customStyle="1" w:styleId="29">
    <w:name w:val="Колонтитул (2)_"/>
    <w:basedOn w:val="a0"/>
    <w:link w:val="2a"/>
    <w:uiPriority w:val="99"/>
    <w:locked/>
    <w:rsid w:val="00E04498"/>
  </w:style>
  <w:style w:type="character" w:customStyle="1" w:styleId="33">
    <w:name w:val="Основной текст (3)_"/>
    <w:basedOn w:val="a0"/>
    <w:link w:val="34"/>
    <w:uiPriority w:val="99"/>
    <w:locked/>
    <w:rsid w:val="00E04498"/>
    <w:rPr>
      <w:sz w:val="16"/>
      <w:szCs w:val="16"/>
    </w:rPr>
  </w:style>
  <w:style w:type="character" w:customStyle="1" w:styleId="afc">
    <w:name w:val="Другое_"/>
    <w:basedOn w:val="a0"/>
    <w:link w:val="afd"/>
    <w:uiPriority w:val="99"/>
    <w:locked/>
    <w:rsid w:val="00E04498"/>
    <w:rPr>
      <w:sz w:val="28"/>
      <w:szCs w:val="28"/>
    </w:rPr>
  </w:style>
  <w:style w:type="character" w:customStyle="1" w:styleId="afe">
    <w:name w:val="Подпись к таблице_"/>
    <w:basedOn w:val="a0"/>
    <w:link w:val="aff"/>
    <w:uiPriority w:val="99"/>
    <w:locked/>
    <w:rsid w:val="00E04498"/>
    <w:rPr>
      <w:sz w:val="15"/>
      <w:szCs w:val="15"/>
    </w:rPr>
  </w:style>
  <w:style w:type="character" w:customStyle="1" w:styleId="5">
    <w:name w:val="Основной текст (5)_"/>
    <w:basedOn w:val="a0"/>
    <w:link w:val="50"/>
    <w:uiPriority w:val="99"/>
    <w:locked/>
    <w:rsid w:val="00E04498"/>
    <w:rPr>
      <w:rFonts w:ascii="Arial" w:hAnsi="Arial" w:cs="Arial"/>
      <w:b/>
      <w:bCs/>
      <w:sz w:val="11"/>
      <w:szCs w:val="11"/>
    </w:rPr>
  </w:style>
  <w:style w:type="character" w:customStyle="1" w:styleId="aff0">
    <w:name w:val="Подпись к картинке_"/>
    <w:basedOn w:val="a0"/>
    <w:link w:val="aff1"/>
    <w:uiPriority w:val="99"/>
    <w:locked/>
    <w:rsid w:val="00E04498"/>
  </w:style>
  <w:style w:type="character" w:customStyle="1" w:styleId="6">
    <w:name w:val="Основной текст (6)_"/>
    <w:basedOn w:val="a0"/>
    <w:link w:val="60"/>
    <w:uiPriority w:val="99"/>
    <w:locked/>
    <w:rsid w:val="00E04498"/>
    <w:rPr>
      <w:noProof/>
      <w:sz w:val="14"/>
      <w:szCs w:val="14"/>
    </w:rPr>
  </w:style>
  <w:style w:type="character" w:customStyle="1" w:styleId="aff2">
    <w:name w:val="Колонтитул_"/>
    <w:basedOn w:val="a0"/>
    <w:link w:val="aff3"/>
    <w:uiPriority w:val="99"/>
    <w:locked/>
    <w:rsid w:val="00E04498"/>
    <w:rPr>
      <w:rFonts w:ascii="Cambria" w:hAnsi="Cambria" w:cs="Cambria"/>
    </w:rPr>
  </w:style>
  <w:style w:type="paragraph" w:customStyle="1" w:styleId="1a">
    <w:name w:val="Заголовок №1"/>
    <w:basedOn w:val="a"/>
    <w:link w:val="19"/>
    <w:uiPriority w:val="99"/>
    <w:rsid w:val="00E04498"/>
    <w:pPr>
      <w:widowControl w:val="0"/>
      <w:jc w:val="center"/>
      <w:outlineLvl w:val="0"/>
    </w:pPr>
    <w:rPr>
      <w:rFonts w:eastAsia="Calibri"/>
      <w:b/>
      <w:bCs/>
      <w:sz w:val="32"/>
      <w:szCs w:val="32"/>
    </w:rPr>
  </w:style>
  <w:style w:type="paragraph" w:customStyle="1" w:styleId="32">
    <w:name w:val="Заголовок №3"/>
    <w:basedOn w:val="a"/>
    <w:link w:val="31"/>
    <w:uiPriority w:val="99"/>
    <w:rsid w:val="00E04498"/>
    <w:pPr>
      <w:widowControl w:val="0"/>
      <w:spacing w:after="300"/>
      <w:jc w:val="center"/>
      <w:outlineLvl w:val="2"/>
    </w:pPr>
    <w:rPr>
      <w:rFonts w:eastAsia="Calibri"/>
      <w:b/>
      <w:bCs/>
      <w:sz w:val="28"/>
      <w:szCs w:val="28"/>
    </w:rPr>
  </w:style>
  <w:style w:type="paragraph" w:customStyle="1" w:styleId="2a">
    <w:name w:val="Колонтитул (2)"/>
    <w:basedOn w:val="a"/>
    <w:link w:val="29"/>
    <w:uiPriority w:val="99"/>
    <w:rsid w:val="00E04498"/>
    <w:pPr>
      <w:widowControl w:val="0"/>
    </w:pPr>
    <w:rPr>
      <w:rFonts w:eastAsia="Calibri"/>
      <w:sz w:val="20"/>
      <w:szCs w:val="20"/>
    </w:rPr>
  </w:style>
  <w:style w:type="paragraph" w:customStyle="1" w:styleId="34">
    <w:name w:val="Основной текст (3)"/>
    <w:basedOn w:val="a"/>
    <w:link w:val="33"/>
    <w:uiPriority w:val="99"/>
    <w:rsid w:val="00E04498"/>
    <w:pPr>
      <w:widowControl w:val="0"/>
      <w:spacing w:after="160"/>
      <w:ind w:left="1200"/>
    </w:pPr>
    <w:rPr>
      <w:rFonts w:eastAsia="Calibri"/>
      <w:sz w:val="16"/>
      <w:szCs w:val="16"/>
    </w:rPr>
  </w:style>
  <w:style w:type="paragraph" w:customStyle="1" w:styleId="afd">
    <w:name w:val="Другое"/>
    <w:basedOn w:val="a"/>
    <w:link w:val="afc"/>
    <w:uiPriority w:val="99"/>
    <w:rsid w:val="00E04498"/>
    <w:pPr>
      <w:widowControl w:val="0"/>
      <w:ind w:firstLine="400"/>
    </w:pPr>
    <w:rPr>
      <w:rFonts w:eastAsia="Calibri"/>
      <w:sz w:val="28"/>
      <w:szCs w:val="28"/>
    </w:rPr>
  </w:style>
  <w:style w:type="paragraph" w:customStyle="1" w:styleId="aff">
    <w:name w:val="Подпись к таблице"/>
    <w:basedOn w:val="a"/>
    <w:link w:val="afe"/>
    <w:uiPriority w:val="99"/>
    <w:rsid w:val="00E04498"/>
    <w:pPr>
      <w:widowControl w:val="0"/>
    </w:pPr>
    <w:rPr>
      <w:rFonts w:eastAsia="Calibri"/>
      <w:sz w:val="15"/>
      <w:szCs w:val="15"/>
    </w:rPr>
  </w:style>
  <w:style w:type="paragraph" w:customStyle="1" w:styleId="50">
    <w:name w:val="Основной текст (5)"/>
    <w:basedOn w:val="a"/>
    <w:link w:val="5"/>
    <w:uiPriority w:val="99"/>
    <w:rsid w:val="00E04498"/>
    <w:pPr>
      <w:widowControl w:val="0"/>
      <w:spacing w:line="218" w:lineRule="auto"/>
    </w:pPr>
    <w:rPr>
      <w:rFonts w:ascii="Arial" w:eastAsia="Calibri" w:hAnsi="Arial" w:cs="Arial"/>
      <w:b/>
      <w:bCs/>
      <w:sz w:val="11"/>
      <w:szCs w:val="11"/>
    </w:rPr>
  </w:style>
  <w:style w:type="paragraph" w:customStyle="1" w:styleId="aff1">
    <w:name w:val="Подпись к картинке"/>
    <w:basedOn w:val="a"/>
    <w:link w:val="aff0"/>
    <w:uiPriority w:val="99"/>
    <w:rsid w:val="00E04498"/>
    <w:pPr>
      <w:widowControl w:val="0"/>
    </w:pPr>
    <w:rPr>
      <w:rFonts w:eastAsia="Calibri"/>
      <w:sz w:val="20"/>
      <w:szCs w:val="20"/>
    </w:rPr>
  </w:style>
  <w:style w:type="paragraph" w:customStyle="1" w:styleId="60">
    <w:name w:val="Основной текст (6)"/>
    <w:basedOn w:val="a"/>
    <w:link w:val="6"/>
    <w:uiPriority w:val="99"/>
    <w:rsid w:val="00E04498"/>
    <w:pPr>
      <w:widowControl w:val="0"/>
    </w:pPr>
    <w:rPr>
      <w:rFonts w:eastAsia="Calibri"/>
      <w:noProof/>
      <w:sz w:val="14"/>
      <w:szCs w:val="14"/>
    </w:rPr>
  </w:style>
  <w:style w:type="paragraph" w:customStyle="1" w:styleId="aff3">
    <w:name w:val="Колонтитул"/>
    <w:basedOn w:val="a"/>
    <w:link w:val="aff2"/>
    <w:uiPriority w:val="99"/>
    <w:rsid w:val="00E04498"/>
    <w:pPr>
      <w:widowControl w:val="0"/>
    </w:pPr>
    <w:rPr>
      <w:rFonts w:ascii="Cambria" w:eastAsia="Calibri" w:hAnsi="Cambria" w:cs="Cambria"/>
      <w:sz w:val="20"/>
      <w:szCs w:val="20"/>
    </w:rPr>
  </w:style>
  <w:style w:type="paragraph" w:customStyle="1" w:styleId="ConsNormal">
    <w:name w:val="ConsNormal"/>
    <w:rsid w:val="00E04498"/>
    <w:pPr>
      <w:autoSpaceDE w:val="0"/>
      <w:autoSpaceDN w:val="0"/>
      <w:adjustRightInd w:val="0"/>
      <w:jc w:val="both"/>
    </w:pPr>
    <w:rPr>
      <w:rFonts w:ascii="Courier New" w:eastAsia="Arial Unicode MS" w:hAnsi="Courier New" w:cs="Courier New"/>
    </w:rPr>
  </w:style>
  <w:style w:type="paragraph" w:customStyle="1" w:styleId="s16">
    <w:name w:val="s_16"/>
    <w:basedOn w:val="a"/>
    <w:rsid w:val="00E04498"/>
    <w:pPr>
      <w:spacing w:before="100" w:beforeAutospacing="1" w:after="100" w:afterAutospacing="1"/>
    </w:pPr>
    <w:rPr>
      <w:rFonts w:eastAsia="Arial Unicode MS"/>
      <w:sz w:val="20"/>
      <w:szCs w:val="20"/>
    </w:rPr>
  </w:style>
  <w:style w:type="paragraph" w:customStyle="1" w:styleId="empty">
    <w:name w:val="empty"/>
    <w:basedOn w:val="a"/>
    <w:rsid w:val="00E04498"/>
    <w:pPr>
      <w:spacing w:before="100" w:beforeAutospacing="1" w:after="100" w:afterAutospacing="1"/>
    </w:pPr>
    <w:rPr>
      <w:rFonts w:eastAsia="Arial Unicode MS"/>
      <w:sz w:val="20"/>
      <w:szCs w:val="20"/>
    </w:rPr>
  </w:style>
  <w:style w:type="character" w:customStyle="1" w:styleId="s10">
    <w:name w:val="s_10"/>
    <w:rsid w:val="00E044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94353">
      <w:bodyDiv w:val="1"/>
      <w:marLeft w:val="0"/>
      <w:marRight w:val="0"/>
      <w:marTop w:val="0"/>
      <w:marBottom w:val="0"/>
      <w:divBdr>
        <w:top w:val="none" w:sz="0" w:space="0" w:color="auto"/>
        <w:left w:val="none" w:sz="0" w:space="0" w:color="auto"/>
        <w:bottom w:val="none" w:sz="0" w:space="0" w:color="auto"/>
        <w:right w:val="none" w:sz="0" w:space="0" w:color="auto"/>
      </w:divBdr>
    </w:div>
    <w:div w:id="261573241">
      <w:bodyDiv w:val="1"/>
      <w:marLeft w:val="0"/>
      <w:marRight w:val="0"/>
      <w:marTop w:val="0"/>
      <w:marBottom w:val="0"/>
      <w:divBdr>
        <w:top w:val="none" w:sz="0" w:space="0" w:color="auto"/>
        <w:left w:val="none" w:sz="0" w:space="0" w:color="auto"/>
        <w:bottom w:val="none" w:sz="0" w:space="0" w:color="auto"/>
        <w:right w:val="none" w:sz="0" w:space="0" w:color="auto"/>
      </w:divBdr>
    </w:div>
    <w:div w:id="287513679">
      <w:bodyDiv w:val="1"/>
      <w:marLeft w:val="0"/>
      <w:marRight w:val="0"/>
      <w:marTop w:val="0"/>
      <w:marBottom w:val="0"/>
      <w:divBdr>
        <w:top w:val="none" w:sz="0" w:space="0" w:color="auto"/>
        <w:left w:val="none" w:sz="0" w:space="0" w:color="auto"/>
        <w:bottom w:val="none" w:sz="0" w:space="0" w:color="auto"/>
        <w:right w:val="none" w:sz="0" w:space="0" w:color="auto"/>
      </w:divBdr>
    </w:div>
    <w:div w:id="445196171">
      <w:bodyDiv w:val="1"/>
      <w:marLeft w:val="0"/>
      <w:marRight w:val="0"/>
      <w:marTop w:val="0"/>
      <w:marBottom w:val="0"/>
      <w:divBdr>
        <w:top w:val="none" w:sz="0" w:space="0" w:color="auto"/>
        <w:left w:val="none" w:sz="0" w:space="0" w:color="auto"/>
        <w:bottom w:val="none" w:sz="0" w:space="0" w:color="auto"/>
        <w:right w:val="none" w:sz="0" w:space="0" w:color="auto"/>
      </w:divBdr>
    </w:div>
    <w:div w:id="626666173">
      <w:bodyDiv w:val="1"/>
      <w:marLeft w:val="0"/>
      <w:marRight w:val="0"/>
      <w:marTop w:val="0"/>
      <w:marBottom w:val="0"/>
      <w:divBdr>
        <w:top w:val="none" w:sz="0" w:space="0" w:color="auto"/>
        <w:left w:val="none" w:sz="0" w:space="0" w:color="auto"/>
        <w:bottom w:val="none" w:sz="0" w:space="0" w:color="auto"/>
        <w:right w:val="none" w:sz="0" w:space="0" w:color="auto"/>
      </w:divBdr>
    </w:div>
    <w:div w:id="802112963">
      <w:bodyDiv w:val="1"/>
      <w:marLeft w:val="0"/>
      <w:marRight w:val="0"/>
      <w:marTop w:val="0"/>
      <w:marBottom w:val="0"/>
      <w:divBdr>
        <w:top w:val="none" w:sz="0" w:space="0" w:color="auto"/>
        <w:left w:val="none" w:sz="0" w:space="0" w:color="auto"/>
        <w:bottom w:val="none" w:sz="0" w:space="0" w:color="auto"/>
        <w:right w:val="none" w:sz="0" w:space="0" w:color="auto"/>
      </w:divBdr>
    </w:div>
    <w:div w:id="859778116">
      <w:bodyDiv w:val="1"/>
      <w:marLeft w:val="0"/>
      <w:marRight w:val="0"/>
      <w:marTop w:val="0"/>
      <w:marBottom w:val="0"/>
      <w:divBdr>
        <w:top w:val="none" w:sz="0" w:space="0" w:color="auto"/>
        <w:left w:val="none" w:sz="0" w:space="0" w:color="auto"/>
        <w:bottom w:val="none" w:sz="0" w:space="0" w:color="auto"/>
        <w:right w:val="none" w:sz="0" w:space="0" w:color="auto"/>
      </w:divBdr>
    </w:div>
    <w:div w:id="918559421">
      <w:bodyDiv w:val="1"/>
      <w:marLeft w:val="0"/>
      <w:marRight w:val="0"/>
      <w:marTop w:val="0"/>
      <w:marBottom w:val="0"/>
      <w:divBdr>
        <w:top w:val="none" w:sz="0" w:space="0" w:color="auto"/>
        <w:left w:val="none" w:sz="0" w:space="0" w:color="auto"/>
        <w:bottom w:val="none" w:sz="0" w:space="0" w:color="auto"/>
        <w:right w:val="none" w:sz="0" w:space="0" w:color="auto"/>
      </w:divBdr>
    </w:div>
    <w:div w:id="939141364">
      <w:bodyDiv w:val="1"/>
      <w:marLeft w:val="0"/>
      <w:marRight w:val="0"/>
      <w:marTop w:val="0"/>
      <w:marBottom w:val="0"/>
      <w:divBdr>
        <w:top w:val="none" w:sz="0" w:space="0" w:color="auto"/>
        <w:left w:val="none" w:sz="0" w:space="0" w:color="auto"/>
        <w:bottom w:val="none" w:sz="0" w:space="0" w:color="auto"/>
        <w:right w:val="none" w:sz="0" w:space="0" w:color="auto"/>
      </w:divBdr>
    </w:div>
    <w:div w:id="969092516">
      <w:bodyDiv w:val="1"/>
      <w:marLeft w:val="0"/>
      <w:marRight w:val="0"/>
      <w:marTop w:val="0"/>
      <w:marBottom w:val="0"/>
      <w:divBdr>
        <w:top w:val="none" w:sz="0" w:space="0" w:color="auto"/>
        <w:left w:val="none" w:sz="0" w:space="0" w:color="auto"/>
        <w:bottom w:val="none" w:sz="0" w:space="0" w:color="auto"/>
        <w:right w:val="none" w:sz="0" w:space="0" w:color="auto"/>
      </w:divBdr>
    </w:div>
    <w:div w:id="1289123079">
      <w:bodyDiv w:val="1"/>
      <w:marLeft w:val="0"/>
      <w:marRight w:val="0"/>
      <w:marTop w:val="0"/>
      <w:marBottom w:val="0"/>
      <w:divBdr>
        <w:top w:val="none" w:sz="0" w:space="0" w:color="auto"/>
        <w:left w:val="none" w:sz="0" w:space="0" w:color="auto"/>
        <w:bottom w:val="none" w:sz="0" w:space="0" w:color="auto"/>
        <w:right w:val="none" w:sz="0" w:space="0" w:color="auto"/>
      </w:divBdr>
    </w:div>
    <w:div w:id="1312367221">
      <w:bodyDiv w:val="1"/>
      <w:marLeft w:val="0"/>
      <w:marRight w:val="0"/>
      <w:marTop w:val="0"/>
      <w:marBottom w:val="0"/>
      <w:divBdr>
        <w:top w:val="none" w:sz="0" w:space="0" w:color="auto"/>
        <w:left w:val="none" w:sz="0" w:space="0" w:color="auto"/>
        <w:bottom w:val="none" w:sz="0" w:space="0" w:color="auto"/>
        <w:right w:val="none" w:sz="0" w:space="0" w:color="auto"/>
      </w:divBdr>
    </w:div>
    <w:div w:id="1381395634">
      <w:bodyDiv w:val="1"/>
      <w:marLeft w:val="0"/>
      <w:marRight w:val="0"/>
      <w:marTop w:val="0"/>
      <w:marBottom w:val="0"/>
      <w:divBdr>
        <w:top w:val="none" w:sz="0" w:space="0" w:color="auto"/>
        <w:left w:val="none" w:sz="0" w:space="0" w:color="auto"/>
        <w:bottom w:val="none" w:sz="0" w:space="0" w:color="auto"/>
        <w:right w:val="none" w:sz="0" w:space="0" w:color="auto"/>
      </w:divBdr>
    </w:div>
    <w:div w:id="1673147003">
      <w:bodyDiv w:val="1"/>
      <w:marLeft w:val="0"/>
      <w:marRight w:val="0"/>
      <w:marTop w:val="0"/>
      <w:marBottom w:val="0"/>
      <w:divBdr>
        <w:top w:val="none" w:sz="0" w:space="0" w:color="auto"/>
        <w:left w:val="none" w:sz="0" w:space="0" w:color="auto"/>
        <w:bottom w:val="none" w:sz="0" w:space="0" w:color="auto"/>
        <w:right w:val="none" w:sz="0" w:space="0" w:color="auto"/>
      </w:divBdr>
    </w:div>
    <w:div w:id="171195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51BA2A2B693466618C2C423299C9E059B1E8D247033D1B66D728D299BD1CCD8FCBDF58381C263E0f7d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51BA2A2B693466618C2C423299C9E059319822277398CBC652B812Bf9dC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51BA2A2B693466618C2C423299C9E05931C882578398CBC652B812Bf9dCE"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551BA2A2B693466618C2C423299C9E059319822277398CBC652B812Bf9dCE" TargetMode="External"/><Relationship Id="rId4" Type="http://schemas.microsoft.com/office/2007/relationships/stylesWithEffects" Target="stylesWithEffects.xml"/><Relationship Id="rId9" Type="http://schemas.openxmlformats.org/officeDocument/2006/relationships/hyperlink" Target="consultantplus://offline/ref=551BA2A2B693466618C2C423299C9E05931C882578398CBC652B812Bf9dCE" TargetMode="External"/><Relationship Id="rId14" Type="http://schemas.openxmlformats.org/officeDocument/2006/relationships/hyperlink" Target="consultantplus://offline/ref=551BA2A2B693466618C2C423299C9E059B1E8D247033D1B66D728D299BD1CCD8FCBDF58581fCd9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08AFF5-CD5C-4918-95D9-85AC386D4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1392</TotalTime>
  <Pages>1</Pages>
  <Words>14142</Words>
  <Characters>80613</Characters>
  <Application>Microsoft Office Word</Application>
  <DocSecurity>0</DocSecurity>
  <Lines>671</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Управляющая делами</dc:creator>
  <cp:keywords/>
  <dc:description/>
  <cp:lastModifiedBy>Консультант</cp:lastModifiedBy>
  <cp:revision>142</cp:revision>
  <cp:lastPrinted>2025-07-03T02:56:00Z</cp:lastPrinted>
  <dcterms:created xsi:type="dcterms:W3CDTF">2023-07-28T05:50:00Z</dcterms:created>
  <dcterms:modified xsi:type="dcterms:W3CDTF">2025-07-03T03:00:00Z</dcterms:modified>
</cp:coreProperties>
</file>