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578C" w:rsidRDefault="004A578C" w:rsidP="004A578C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СОВЕТ НЕРЧИНСКО-ЗАВОДСКОГО</w:t>
      </w:r>
    </w:p>
    <w:p w:rsidR="004A578C" w:rsidRDefault="004A578C" w:rsidP="004A578C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МУНИЦИПАЛЬНОГО ОКРУГА</w:t>
      </w:r>
    </w:p>
    <w:p w:rsidR="004A578C" w:rsidRDefault="004A578C" w:rsidP="004A578C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ЗАБАЙКАЛЬСКОГО КРАЯ</w:t>
      </w:r>
    </w:p>
    <w:p w:rsidR="004A578C" w:rsidRDefault="004A578C" w:rsidP="004A578C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</w:p>
    <w:p w:rsidR="004A578C" w:rsidRDefault="00517E05" w:rsidP="004A578C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РЕШЕНИЕ</w:t>
      </w:r>
    </w:p>
    <w:p w:rsidR="004A578C" w:rsidRDefault="004A578C" w:rsidP="004A578C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</w:p>
    <w:p w:rsidR="00517E05" w:rsidRDefault="00517E05" w:rsidP="00517E05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31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октября 2025 года 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  <w:t>№ 347</w:t>
      </w:r>
      <w:bookmarkStart w:id="0" w:name="_GoBack"/>
      <w:bookmarkEnd w:id="0"/>
    </w:p>
    <w:p w:rsidR="00517E05" w:rsidRDefault="00517E05" w:rsidP="00517E0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4A578C" w:rsidRDefault="004A578C" w:rsidP="004A578C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с. Нерчинский Завод</w:t>
      </w:r>
    </w:p>
    <w:p w:rsidR="004A578C" w:rsidRDefault="004A578C" w:rsidP="004A578C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</w:p>
    <w:p w:rsidR="004A578C" w:rsidRDefault="004A578C" w:rsidP="004A578C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</w:p>
    <w:p w:rsidR="004A578C" w:rsidRDefault="004A578C" w:rsidP="004A578C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О внесении изменений в решение Совета Нерчинско-Заводского муниципального округа Забайкальского края от 11 ноября 2022 года № 20 «О размере и условиях оплаты труда муниципальных служащих Нерчинско-Заводского муниципального округа Забайкальского края» </w:t>
      </w:r>
    </w:p>
    <w:p w:rsidR="004A578C" w:rsidRDefault="004A578C" w:rsidP="004A578C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4A578C" w:rsidRDefault="004A578C" w:rsidP="004A578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соответствии с Постановлением Правительства Забайкальского края от </w:t>
      </w:r>
      <w:r w:rsidR="0000423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14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</w:t>
      </w:r>
      <w:r w:rsidR="0000423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октября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2025 года №</w:t>
      </w:r>
      <w:r w:rsidR="0000423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568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«О внесении изменений в Методику расчета  нормативов формирования расходов на содержание органов местного самоуправления муниципальных образований Забайкальского края, Совет Нерчинско-Заводского муниципального округа Забайкальского края 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решил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</w:p>
    <w:p w:rsidR="004A578C" w:rsidRDefault="004A578C" w:rsidP="004A578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4A578C" w:rsidRPr="008406A4" w:rsidRDefault="008406A4" w:rsidP="008406A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</w:t>
      </w:r>
      <w:r w:rsidR="004A578C" w:rsidRPr="008406A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Внести в Решение Совета Нерчинско-Заводского муниципального округа от 11 ноября 2022 года № 20 «О размере и условиях оплаты труда муниципальных служащих «Нерчинско-Заводского муниципального округа Забайкальского края» следующие изменения:</w:t>
      </w:r>
    </w:p>
    <w:p w:rsidR="004A578C" w:rsidRPr="008406A4" w:rsidRDefault="008406A4" w:rsidP="008406A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1.1.</w:t>
      </w:r>
      <w:r w:rsidRPr="008406A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раздел</w:t>
      </w:r>
      <w:r w:rsidR="000F62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Pr="008406A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10 </w:t>
      </w:r>
      <w:r w:rsidR="000F62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пункт 68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изложить его в следующей редакции</w:t>
      </w:r>
      <w:r w:rsidRPr="008406A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</w:p>
    <w:p w:rsidR="008406A4" w:rsidRDefault="000F626F" w:rsidP="008406A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Муниципальным служащим</w:t>
      </w:r>
      <w:r w:rsidR="008406A4" w:rsidRPr="008406A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могут производиться иные выплаты сверх установленного норматива фонда оплаты труда, на основании действующих нормативно правовых актов Забайкальского края и Главы Нерчинско-Заводского муниципального округа.</w:t>
      </w:r>
    </w:p>
    <w:p w:rsidR="000F626F" w:rsidRDefault="000F626F" w:rsidP="008406A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Экономия средств норматива формирования расходов</w:t>
      </w:r>
      <w:r w:rsidR="00D114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D11498" w:rsidRPr="00136E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содержание органов местного самоуправления муниципального округа, установленного на соответствующий финансовый год нормативно-правовым актом Правительства Забайкальского края,</w:t>
      </w:r>
      <w:r w:rsidRPr="00136E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при условии его соблюдения органами местного самоуправления</w:t>
      </w:r>
      <w:r w:rsidR="00D11498" w:rsidRPr="00136E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может направляться на оплату труда и выплату премии работников органов местного самоуправления сверх нормативного фонда оплаты труда. </w:t>
      </w:r>
    </w:p>
    <w:p w:rsidR="008406A4" w:rsidRDefault="000444EA" w:rsidP="008406A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 П</w:t>
      </w:r>
      <w:r w:rsidR="008406A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риложение к положению о размере и условиях оплаты труда муниципальных служащих  Нерчинско-Заводского муниципального округа «Размеры должностных окладов  муниципальных служащих  Нерчинско-Заводского муниципального округа изложить в следующей редакции:</w:t>
      </w:r>
    </w:p>
    <w:p w:rsidR="002F7108" w:rsidRDefault="002F7108" w:rsidP="008406A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2F7108" w:rsidRPr="002F7108" w:rsidRDefault="002F7108" w:rsidP="002F710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F71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tbl>
      <w:tblPr>
        <w:tblW w:w="0" w:type="auto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61"/>
        <w:gridCol w:w="6051"/>
        <w:gridCol w:w="2659"/>
      </w:tblGrid>
      <w:tr w:rsidR="002F7108" w:rsidRPr="002F7108" w:rsidTr="00063697">
        <w:trPr>
          <w:jc w:val="center"/>
        </w:trPr>
        <w:tc>
          <w:tcPr>
            <w:tcW w:w="8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F7108" w:rsidRPr="002F7108" w:rsidRDefault="002F7108" w:rsidP="002F7108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F710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№</w:t>
            </w:r>
            <w:proofErr w:type="gramStart"/>
            <w:r w:rsidRPr="002F710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</w:t>
            </w:r>
            <w:proofErr w:type="gramEnd"/>
            <w:r w:rsidRPr="002F710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/п</w:t>
            </w:r>
          </w:p>
        </w:tc>
        <w:tc>
          <w:tcPr>
            <w:tcW w:w="60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F7108" w:rsidRPr="002F7108" w:rsidRDefault="002F7108" w:rsidP="002F7108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F710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 должности</w:t>
            </w:r>
          </w:p>
        </w:tc>
        <w:tc>
          <w:tcPr>
            <w:tcW w:w="26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F7108" w:rsidRPr="002F7108" w:rsidRDefault="002F7108" w:rsidP="002F7108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F710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Должностной оклад, руб.</w:t>
            </w:r>
          </w:p>
        </w:tc>
      </w:tr>
      <w:tr w:rsidR="002F7108" w:rsidRPr="002F7108" w:rsidTr="00063697">
        <w:trPr>
          <w:jc w:val="center"/>
        </w:trPr>
        <w:tc>
          <w:tcPr>
            <w:tcW w:w="8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F7108" w:rsidRPr="002F7108" w:rsidRDefault="002F7108" w:rsidP="002F7108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F710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60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F7108" w:rsidRPr="002F7108" w:rsidRDefault="002F7108" w:rsidP="002F7108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F710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Заместитель главы округа по территориальному развитию</w:t>
            </w:r>
          </w:p>
        </w:tc>
        <w:tc>
          <w:tcPr>
            <w:tcW w:w="26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F7108" w:rsidRPr="002F7108" w:rsidRDefault="002F7108" w:rsidP="002F7108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F710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13914</w:t>
            </w:r>
          </w:p>
        </w:tc>
      </w:tr>
      <w:tr w:rsidR="002F7108" w:rsidRPr="002F7108" w:rsidTr="00063697">
        <w:trPr>
          <w:jc w:val="center"/>
        </w:trPr>
        <w:tc>
          <w:tcPr>
            <w:tcW w:w="8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F7108" w:rsidRPr="002F7108" w:rsidRDefault="002F7108" w:rsidP="002F7108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F710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60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F7108" w:rsidRPr="002F7108" w:rsidRDefault="002F7108" w:rsidP="002F7108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F710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Заместитель главы округа по социальным вопросам</w:t>
            </w:r>
          </w:p>
        </w:tc>
        <w:tc>
          <w:tcPr>
            <w:tcW w:w="26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F7108" w:rsidRPr="002F7108" w:rsidRDefault="002F7108" w:rsidP="002F7108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F710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  <w:p w:rsidR="002F7108" w:rsidRPr="002F7108" w:rsidRDefault="002F7108" w:rsidP="002F7108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F710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13914</w:t>
            </w:r>
          </w:p>
        </w:tc>
      </w:tr>
      <w:tr w:rsidR="002F7108" w:rsidRPr="002F7108" w:rsidTr="00063697">
        <w:trPr>
          <w:jc w:val="center"/>
        </w:trPr>
        <w:tc>
          <w:tcPr>
            <w:tcW w:w="8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F7108" w:rsidRPr="002F7108" w:rsidRDefault="002F7108" w:rsidP="002F7108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F710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60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F7108" w:rsidRPr="002F7108" w:rsidRDefault="002F7108" w:rsidP="002F7108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F710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Управляющий делами</w:t>
            </w:r>
          </w:p>
        </w:tc>
        <w:tc>
          <w:tcPr>
            <w:tcW w:w="26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F7108" w:rsidRPr="002F7108" w:rsidRDefault="002F7108" w:rsidP="002F7108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F710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12523</w:t>
            </w:r>
          </w:p>
        </w:tc>
      </w:tr>
      <w:tr w:rsidR="002F7108" w:rsidRPr="002F7108" w:rsidTr="00063697">
        <w:trPr>
          <w:jc w:val="center"/>
        </w:trPr>
        <w:tc>
          <w:tcPr>
            <w:tcW w:w="8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F7108" w:rsidRPr="002F7108" w:rsidRDefault="002F7108" w:rsidP="002F7108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F710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60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F7108" w:rsidRPr="002F7108" w:rsidRDefault="002F7108" w:rsidP="002F7108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F710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Глава сельской администрации</w:t>
            </w:r>
          </w:p>
        </w:tc>
        <w:tc>
          <w:tcPr>
            <w:tcW w:w="26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F7108" w:rsidRPr="002F7108" w:rsidRDefault="002F7108" w:rsidP="002F7108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F710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9080</w:t>
            </w:r>
          </w:p>
        </w:tc>
      </w:tr>
      <w:tr w:rsidR="002F7108" w:rsidRPr="002F7108" w:rsidTr="00063697">
        <w:trPr>
          <w:jc w:val="center"/>
        </w:trPr>
        <w:tc>
          <w:tcPr>
            <w:tcW w:w="8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F7108" w:rsidRPr="002F7108" w:rsidRDefault="002F7108" w:rsidP="002F7108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F710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60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F7108" w:rsidRPr="002F7108" w:rsidRDefault="002F7108" w:rsidP="002F7108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F710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Председатель комитета администрации округа</w:t>
            </w:r>
          </w:p>
        </w:tc>
        <w:tc>
          <w:tcPr>
            <w:tcW w:w="26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F7108" w:rsidRPr="002F7108" w:rsidRDefault="002F7108" w:rsidP="002F7108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F710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11827</w:t>
            </w:r>
          </w:p>
        </w:tc>
      </w:tr>
      <w:tr w:rsidR="002F7108" w:rsidRPr="002F7108" w:rsidTr="00063697">
        <w:trPr>
          <w:trHeight w:val="690"/>
          <w:jc w:val="center"/>
        </w:trPr>
        <w:tc>
          <w:tcPr>
            <w:tcW w:w="8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F7108" w:rsidRPr="002F7108" w:rsidRDefault="002F7108" w:rsidP="002F7108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F710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60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F7108" w:rsidRPr="002F7108" w:rsidRDefault="002F7108" w:rsidP="002F7108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F710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Заместитель председателя комитета администрации округа</w:t>
            </w:r>
          </w:p>
        </w:tc>
        <w:tc>
          <w:tcPr>
            <w:tcW w:w="26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F7108" w:rsidRPr="002F7108" w:rsidRDefault="002F7108" w:rsidP="002F7108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F710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9914</w:t>
            </w:r>
          </w:p>
        </w:tc>
      </w:tr>
      <w:tr w:rsidR="002F7108" w:rsidRPr="002F7108" w:rsidTr="00063697">
        <w:trPr>
          <w:trHeight w:val="585"/>
          <w:jc w:val="center"/>
        </w:trPr>
        <w:tc>
          <w:tcPr>
            <w:tcW w:w="8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F7108" w:rsidRPr="002F7108" w:rsidRDefault="002F7108" w:rsidP="002F7108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F710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60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F7108" w:rsidRPr="002F7108" w:rsidRDefault="002F7108" w:rsidP="002F7108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F710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Начальник управления администрации округа</w:t>
            </w:r>
          </w:p>
        </w:tc>
        <w:tc>
          <w:tcPr>
            <w:tcW w:w="26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F7108" w:rsidRPr="002F7108" w:rsidRDefault="002F7108" w:rsidP="002F7108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F710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11827</w:t>
            </w:r>
          </w:p>
        </w:tc>
      </w:tr>
      <w:tr w:rsidR="002F7108" w:rsidRPr="002F7108" w:rsidTr="00063697">
        <w:trPr>
          <w:jc w:val="center"/>
        </w:trPr>
        <w:tc>
          <w:tcPr>
            <w:tcW w:w="8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F7108" w:rsidRPr="002F7108" w:rsidRDefault="002F7108" w:rsidP="002F7108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F710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60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F7108" w:rsidRPr="002F7108" w:rsidRDefault="002F7108" w:rsidP="002F7108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F710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Начальник отдела администрации округа</w:t>
            </w:r>
          </w:p>
        </w:tc>
        <w:tc>
          <w:tcPr>
            <w:tcW w:w="26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F7108" w:rsidRPr="002F7108" w:rsidRDefault="002F7108" w:rsidP="002F7108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F710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9914</w:t>
            </w:r>
          </w:p>
        </w:tc>
      </w:tr>
      <w:tr w:rsidR="002F7108" w:rsidRPr="002F7108" w:rsidTr="00063697">
        <w:trPr>
          <w:jc w:val="center"/>
        </w:trPr>
        <w:tc>
          <w:tcPr>
            <w:tcW w:w="8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F7108" w:rsidRPr="002F7108" w:rsidRDefault="002F7108" w:rsidP="002F7108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F710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60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F7108" w:rsidRPr="002F7108" w:rsidRDefault="002F7108" w:rsidP="002F7108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F710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Начальник отдела комитета администрации округа</w:t>
            </w:r>
          </w:p>
        </w:tc>
        <w:tc>
          <w:tcPr>
            <w:tcW w:w="26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F7108" w:rsidRPr="002F7108" w:rsidRDefault="002F7108" w:rsidP="002F7108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F710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8349</w:t>
            </w:r>
          </w:p>
        </w:tc>
      </w:tr>
      <w:tr w:rsidR="002F7108" w:rsidRPr="002F7108" w:rsidTr="00063697">
        <w:trPr>
          <w:jc w:val="center"/>
        </w:trPr>
        <w:tc>
          <w:tcPr>
            <w:tcW w:w="8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F7108" w:rsidRPr="002F7108" w:rsidRDefault="002F7108" w:rsidP="002F7108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F710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60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F7108" w:rsidRPr="002F7108" w:rsidRDefault="002F7108" w:rsidP="002F7108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F710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Заместитель </w:t>
            </w:r>
            <w:proofErr w:type="gramStart"/>
            <w:r w:rsidRPr="002F710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начальника отдела Комитета администрации округа</w:t>
            </w:r>
            <w:proofErr w:type="gramEnd"/>
          </w:p>
        </w:tc>
        <w:tc>
          <w:tcPr>
            <w:tcW w:w="26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F7108" w:rsidRPr="002F7108" w:rsidRDefault="002F7108" w:rsidP="002F7108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F710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8349</w:t>
            </w:r>
          </w:p>
        </w:tc>
      </w:tr>
      <w:tr w:rsidR="002F7108" w:rsidRPr="002F7108" w:rsidTr="00063697">
        <w:trPr>
          <w:jc w:val="center"/>
        </w:trPr>
        <w:tc>
          <w:tcPr>
            <w:tcW w:w="8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F7108" w:rsidRPr="002F7108" w:rsidRDefault="002F7108" w:rsidP="002F7108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F710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60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F7108" w:rsidRPr="002F7108" w:rsidRDefault="002F7108" w:rsidP="002F7108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F710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Консультант</w:t>
            </w:r>
          </w:p>
        </w:tc>
        <w:tc>
          <w:tcPr>
            <w:tcW w:w="26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F7108" w:rsidRPr="002F7108" w:rsidRDefault="002F7108" w:rsidP="002F7108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F710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8349</w:t>
            </w:r>
          </w:p>
        </w:tc>
      </w:tr>
      <w:tr w:rsidR="002F7108" w:rsidRPr="002F7108" w:rsidTr="00063697">
        <w:trPr>
          <w:jc w:val="center"/>
        </w:trPr>
        <w:tc>
          <w:tcPr>
            <w:tcW w:w="8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F7108" w:rsidRPr="002F7108" w:rsidRDefault="002F7108" w:rsidP="002F7108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F710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60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F7108" w:rsidRPr="002F7108" w:rsidRDefault="002F7108" w:rsidP="002F7108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F710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Главный специалист</w:t>
            </w:r>
          </w:p>
        </w:tc>
        <w:tc>
          <w:tcPr>
            <w:tcW w:w="26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F7108" w:rsidRPr="002F7108" w:rsidRDefault="002F7108" w:rsidP="002F7108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F710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7827</w:t>
            </w:r>
          </w:p>
        </w:tc>
      </w:tr>
      <w:tr w:rsidR="002F7108" w:rsidRPr="002F7108" w:rsidTr="00063697">
        <w:trPr>
          <w:jc w:val="center"/>
        </w:trPr>
        <w:tc>
          <w:tcPr>
            <w:tcW w:w="8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F7108" w:rsidRPr="002F7108" w:rsidRDefault="002F7108" w:rsidP="002F7108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F710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60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F7108" w:rsidRPr="002F7108" w:rsidRDefault="002F7108" w:rsidP="002F7108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F710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Ведущий специалист</w:t>
            </w:r>
          </w:p>
        </w:tc>
        <w:tc>
          <w:tcPr>
            <w:tcW w:w="26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F7108" w:rsidRPr="002F7108" w:rsidRDefault="002F7108" w:rsidP="002F7108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F710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7305</w:t>
            </w:r>
          </w:p>
        </w:tc>
      </w:tr>
      <w:tr w:rsidR="002F7108" w:rsidRPr="002F7108" w:rsidTr="00063697">
        <w:trPr>
          <w:jc w:val="center"/>
        </w:trPr>
        <w:tc>
          <w:tcPr>
            <w:tcW w:w="8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F7108" w:rsidRPr="002F7108" w:rsidRDefault="002F7108" w:rsidP="002F7108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F710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</w:t>
            </w:r>
          </w:p>
        </w:tc>
        <w:tc>
          <w:tcPr>
            <w:tcW w:w="60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F7108" w:rsidRPr="002F7108" w:rsidRDefault="002F7108" w:rsidP="002F7108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F710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Ведущий специалист 1 разряда</w:t>
            </w:r>
          </w:p>
        </w:tc>
        <w:tc>
          <w:tcPr>
            <w:tcW w:w="26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F7108" w:rsidRPr="002F7108" w:rsidRDefault="002F7108" w:rsidP="002F7108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F710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8349</w:t>
            </w:r>
          </w:p>
        </w:tc>
      </w:tr>
      <w:tr w:rsidR="002F7108" w:rsidRPr="002F7108" w:rsidTr="00063697">
        <w:trPr>
          <w:jc w:val="center"/>
        </w:trPr>
        <w:tc>
          <w:tcPr>
            <w:tcW w:w="8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F7108" w:rsidRPr="002F7108" w:rsidRDefault="002F7108" w:rsidP="002F7108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F710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</w:t>
            </w:r>
          </w:p>
        </w:tc>
        <w:tc>
          <w:tcPr>
            <w:tcW w:w="60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F7108" w:rsidRPr="002F7108" w:rsidRDefault="002F7108" w:rsidP="002F7108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F710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Ведущий специалист 2 разряда</w:t>
            </w:r>
          </w:p>
        </w:tc>
        <w:tc>
          <w:tcPr>
            <w:tcW w:w="26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F7108" w:rsidRPr="002F7108" w:rsidRDefault="002F7108" w:rsidP="002F7108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F710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8175</w:t>
            </w:r>
          </w:p>
        </w:tc>
      </w:tr>
      <w:tr w:rsidR="002F7108" w:rsidRPr="002F7108" w:rsidTr="00063697">
        <w:trPr>
          <w:jc w:val="center"/>
        </w:trPr>
        <w:tc>
          <w:tcPr>
            <w:tcW w:w="8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F7108" w:rsidRPr="002F7108" w:rsidRDefault="002F7108" w:rsidP="002F7108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F710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</w:t>
            </w:r>
          </w:p>
        </w:tc>
        <w:tc>
          <w:tcPr>
            <w:tcW w:w="60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F7108" w:rsidRPr="002F7108" w:rsidRDefault="002F7108" w:rsidP="002F7108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F710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Старший специалист 1 разряда</w:t>
            </w:r>
          </w:p>
        </w:tc>
        <w:tc>
          <w:tcPr>
            <w:tcW w:w="26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F7108" w:rsidRPr="002F7108" w:rsidRDefault="002F7108" w:rsidP="002F7108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F710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6957</w:t>
            </w:r>
          </w:p>
        </w:tc>
      </w:tr>
      <w:tr w:rsidR="002F7108" w:rsidRPr="002F7108" w:rsidTr="00063697">
        <w:trPr>
          <w:jc w:val="center"/>
        </w:trPr>
        <w:tc>
          <w:tcPr>
            <w:tcW w:w="8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F7108" w:rsidRPr="002F7108" w:rsidRDefault="002F7108" w:rsidP="002F7108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F710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17</w:t>
            </w:r>
          </w:p>
        </w:tc>
        <w:tc>
          <w:tcPr>
            <w:tcW w:w="60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F7108" w:rsidRPr="002F7108" w:rsidRDefault="002F7108" w:rsidP="002F7108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F710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Старший специалист 2 разряда</w:t>
            </w:r>
          </w:p>
        </w:tc>
        <w:tc>
          <w:tcPr>
            <w:tcW w:w="26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F7108" w:rsidRPr="002F7108" w:rsidRDefault="002F7108" w:rsidP="002F7108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F710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6609</w:t>
            </w:r>
          </w:p>
        </w:tc>
      </w:tr>
      <w:tr w:rsidR="002F7108" w:rsidRPr="002F7108" w:rsidTr="00063697">
        <w:trPr>
          <w:jc w:val="center"/>
        </w:trPr>
        <w:tc>
          <w:tcPr>
            <w:tcW w:w="8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F7108" w:rsidRPr="002F7108" w:rsidRDefault="002F7108" w:rsidP="002F7108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F710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18</w:t>
            </w:r>
          </w:p>
        </w:tc>
        <w:tc>
          <w:tcPr>
            <w:tcW w:w="60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F7108" w:rsidRPr="002F7108" w:rsidRDefault="002F7108" w:rsidP="002F7108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F710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Специалист 1 разряда</w:t>
            </w:r>
          </w:p>
        </w:tc>
        <w:tc>
          <w:tcPr>
            <w:tcW w:w="26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F7108" w:rsidRPr="002F7108" w:rsidRDefault="002F7108" w:rsidP="002F7108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F710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6261</w:t>
            </w:r>
          </w:p>
        </w:tc>
      </w:tr>
      <w:tr w:rsidR="002F7108" w:rsidRPr="002F7108" w:rsidTr="00063697">
        <w:trPr>
          <w:jc w:val="center"/>
        </w:trPr>
        <w:tc>
          <w:tcPr>
            <w:tcW w:w="8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F7108" w:rsidRPr="002F7108" w:rsidRDefault="002F7108" w:rsidP="002F7108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F710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</w:t>
            </w:r>
          </w:p>
        </w:tc>
        <w:tc>
          <w:tcPr>
            <w:tcW w:w="60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F7108" w:rsidRPr="002F7108" w:rsidRDefault="002F7108" w:rsidP="002F7108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F710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Специалист 2 разряда</w:t>
            </w:r>
          </w:p>
        </w:tc>
        <w:tc>
          <w:tcPr>
            <w:tcW w:w="26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F7108" w:rsidRPr="002F7108" w:rsidRDefault="002F7108" w:rsidP="002F7108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F710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6087</w:t>
            </w:r>
          </w:p>
        </w:tc>
      </w:tr>
    </w:tbl>
    <w:p w:rsidR="002F7108" w:rsidRPr="002F7108" w:rsidRDefault="002F7108" w:rsidP="002F710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F71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2F7108" w:rsidRDefault="002F7108" w:rsidP="0055437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444EA">
        <w:rPr>
          <w:rFonts w:ascii="Times New Roman" w:hAnsi="Times New Roman" w:cs="Times New Roman"/>
          <w:sz w:val="28"/>
          <w:szCs w:val="28"/>
        </w:rPr>
        <w:t xml:space="preserve">3. </w:t>
      </w:r>
      <w:r w:rsidR="000F626F">
        <w:rPr>
          <w:rFonts w:ascii="Times New Roman" w:hAnsi="Times New Roman" w:cs="Times New Roman"/>
          <w:sz w:val="28"/>
          <w:szCs w:val="28"/>
        </w:rPr>
        <w:t>Действие пункта 1.1. настоящего Решения</w:t>
      </w:r>
      <w:r w:rsidRPr="000444EA">
        <w:rPr>
          <w:rFonts w:ascii="Times New Roman" w:hAnsi="Times New Roman" w:cs="Times New Roman"/>
          <w:sz w:val="28"/>
          <w:szCs w:val="28"/>
        </w:rPr>
        <w:t xml:space="preserve"> распространяется на правоотношения</w:t>
      </w:r>
      <w:r w:rsidR="000444EA" w:rsidRPr="000444EA">
        <w:rPr>
          <w:rFonts w:ascii="Times New Roman" w:hAnsi="Times New Roman" w:cs="Times New Roman"/>
          <w:sz w:val="28"/>
          <w:szCs w:val="28"/>
        </w:rPr>
        <w:t xml:space="preserve">, </w:t>
      </w:r>
      <w:r w:rsidRPr="000444EA">
        <w:rPr>
          <w:rFonts w:ascii="Times New Roman" w:hAnsi="Times New Roman" w:cs="Times New Roman"/>
          <w:sz w:val="28"/>
          <w:szCs w:val="28"/>
        </w:rPr>
        <w:t xml:space="preserve"> возникшие с 01 </w:t>
      </w:r>
      <w:r w:rsidR="000F626F">
        <w:rPr>
          <w:rFonts w:ascii="Times New Roman" w:hAnsi="Times New Roman" w:cs="Times New Roman"/>
          <w:sz w:val="28"/>
          <w:szCs w:val="28"/>
        </w:rPr>
        <w:t xml:space="preserve">января </w:t>
      </w:r>
      <w:r w:rsidRPr="000444EA">
        <w:rPr>
          <w:rFonts w:ascii="Times New Roman" w:hAnsi="Times New Roman" w:cs="Times New Roman"/>
          <w:sz w:val="28"/>
          <w:szCs w:val="28"/>
        </w:rPr>
        <w:t xml:space="preserve"> 2025</w:t>
      </w:r>
      <w:r w:rsidR="000444EA">
        <w:rPr>
          <w:rFonts w:ascii="Times New Roman" w:hAnsi="Times New Roman" w:cs="Times New Roman"/>
          <w:sz w:val="28"/>
          <w:szCs w:val="28"/>
        </w:rPr>
        <w:t>.</w:t>
      </w:r>
    </w:p>
    <w:p w:rsidR="000F626F" w:rsidRDefault="000F626F" w:rsidP="0055437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</w:t>
      </w:r>
      <w:r w:rsidRPr="000F626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Действие пункта 2. настоящего Решения</w:t>
      </w:r>
      <w:r w:rsidRPr="000444EA">
        <w:rPr>
          <w:rFonts w:ascii="Times New Roman" w:hAnsi="Times New Roman" w:cs="Times New Roman"/>
          <w:sz w:val="28"/>
          <w:szCs w:val="28"/>
        </w:rPr>
        <w:t xml:space="preserve"> распространяется на правоотношения,  возникшие с 01 </w:t>
      </w:r>
      <w:r>
        <w:rPr>
          <w:rFonts w:ascii="Times New Roman" w:hAnsi="Times New Roman" w:cs="Times New Roman"/>
          <w:sz w:val="28"/>
          <w:szCs w:val="28"/>
        </w:rPr>
        <w:t>октября</w:t>
      </w:r>
      <w:r w:rsidRPr="000444EA">
        <w:rPr>
          <w:rFonts w:ascii="Times New Roman" w:hAnsi="Times New Roman" w:cs="Times New Roman"/>
          <w:sz w:val="28"/>
          <w:szCs w:val="28"/>
        </w:rPr>
        <w:t xml:space="preserve"> 2025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0444EA" w:rsidRPr="002F7108" w:rsidRDefault="000F626F" w:rsidP="0055437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5</w:t>
      </w:r>
      <w:r w:rsidR="000444EA">
        <w:rPr>
          <w:rFonts w:ascii="Times New Roman" w:hAnsi="Times New Roman" w:cs="Times New Roman"/>
          <w:sz w:val="28"/>
          <w:szCs w:val="28"/>
        </w:rPr>
        <w:t xml:space="preserve">. Настоящее решение Совета Нерчинско-Заводского муниципального округа вступает в силу на следующий день после его официального обнародования в информационно-телекоммуникационной сети «Интернет» на сайте администрации Нерчинско-Заводского муниципального округа по адресу </w:t>
      </w:r>
      <w:r w:rsidR="000444EA">
        <w:rPr>
          <w:rFonts w:ascii="Times New Roman" w:hAnsi="Times New Roman" w:cs="Times New Roman"/>
          <w:sz w:val="28"/>
          <w:szCs w:val="28"/>
          <w:lang w:val="en-US"/>
        </w:rPr>
        <w:t>https</w:t>
      </w:r>
      <w:r w:rsidR="000444EA">
        <w:rPr>
          <w:rFonts w:ascii="Times New Roman" w:hAnsi="Times New Roman" w:cs="Times New Roman"/>
          <w:sz w:val="28"/>
          <w:szCs w:val="28"/>
        </w:rPr>
        <w:t>:</w:t>
      </w:r>
      <w:r w:rsidR="000444EA" w:rsidRPr="000444EA">
        <w:rPr>
          <w:rFonts w:ascii="Times New Roman" w:hAnsi="Times New Roman" w:cs="Times New Roman"/>
          <w:sz w:val="28"/>
          <w:szCs w:val="28"/>
        </w:rPr>
        <w:t>//</w:t>
      </w:r>
      <w:r w:rsidR="000444EA">
        <w:rPr>
          <w:rFonts w:ascii="Times New Roman" w:hAnsi="Times New Roman" w:cs="Times New Roman"/>
          <w:sz w:val="28"/>
          <w:szCs w:val="28"/>
        </w:rPr>
        <w:t>нерзавод75.рф</w:t>
      </w:r>
      <w:r w:rsidR="000444EA" w:rsidRPr="000444EA">
        <w:rPr>
          <w:rFonts w:ascii="Times New Roman" w:hAnsi="Times New Roman" w:cs="Times New Roman"/>
          <w:sz w:val="28"/>
          <w:szCs w:val="28"/>
        </w:rPr>
        <w:t>/</w:t>
      </w:r>
      <w:r w:rsidR="000444EA">
        <w:rPr>
          <w:rFonts w:ascii="Times New Roman" w:hAnsi="Times New Roman" w:cs="Times New Roman"/>
          <w:sz w:val="28"/>
          <w:szCs w:val="28"/>
        </w:rPr>
        <w:t>.</w:t>
      </w:r>
    </w:p>
    <w:p w:rsidR="004A578C" w:rsidRDefault="004A578C" w:rsidP="004A578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517E05" w:rsidRDefault="00517E05" w:rsidP="004A578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517E05" w:rsidRDefault="00517E05" w:rsidP="004A578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517E05" w:rsidRDefault="00517E05" w:rsidP="004A578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8406A4" w:rsidRDefault="004A578C" w:rsidP="008406A4">
      <w:pPr>
        <w:tabs>
          <w:tab w:val="left" w:pos="6345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Председатель Совета </w:t>
      </w:r>
      <w:r w:rsidR="008406A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 xml:space="preserve">Л.В. </w:t>
      </w:r>
      <w:proofErr w:type="spellStart"/>
      <w:r w:rsidR="008406A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Беспоясова</w:t>
      </w:r>
      <w:proofErr w:type="spellEnd"/>
    </w:p>
    <w:p w:rsidR="004A578C" w:rsidRDefault="004A578C" w:rsidP="004A578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Нерчинско-Заводского</w:t>
      </w:r>
    </w:p>
    <w:p w:rsidR="008406A4" w:rsidRDefault="004A578C" w:rsidP="004A578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муниципального округа</w:t>
      </w:r>
    </w:p>
    <w:p w:rsidR="004A578C" w:rsidRDefault="004A578C" w:rsidP="004A578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Забайкальского </w:t>
      </w:r>
      <w:r w:rsidR="00517E0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края</w:t>
      </w:r>
    </w:p>
    <w:p w:rsidR="004A578C" w:rsidRDefault="004A578C" w:rsidP="004A578C">
      <w:pPr>
        <w:spacing w:after="0" w:line="240" w:lineRule="auto"/>
        <w:ind w:firstLine="56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4A578C" w:rsidRDefault="004A578C" w:rsidP="004A578C">
      <w:pPr>
        <w:spacing w:after="0" w:line="240" w:lineRule="auto"/>
        <w:ind w:firstLine="56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4A578C" w:rsidRDefault="004A578C" w:rsidP="008406A4">
      <w:pPr>
        <w:tabs>
          <w:tab w:val="left" w:pos="6420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Глава Нерчинско-Заводского</w:t>
      </w:r>
      <w:r w:rsidR="008406A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Л.В. Михалёв</w:t>
      </w:r>
    </w:p>
    <w:p w:rsidR="004A578C" w:rsidRDefault="004A578C" w:rsidP="008406A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муниципального округа</w:t>
      </w:r>
    </w:p>
    <w:p w:rsidR="004A578C" w:rsidRDefault="004A578C" w:rsidP="008406A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Забайкальского </w:t>
      </w:r>
      <w:r w:rsidR="008406A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края</w:t>
      </w:r>
    </w:p>
    <w:p w:rsidR="004A578C" w:rsidRDefault="004A578C" w:rsidP="004A578C">
      <w:pPr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D15C26" w:rsidRDefault="00D15C26"/>
    <w:p w:rsidR="00B65B9D" w:rsidRDefault="00B65B9D"/>
    <w:p w:rsidR="00B65B9D" w:rsidRDefault="00B65B9D"/>
    <w:p w:rsidR="00B65B9D" w:rsidRDefault="00B65B9D"/>
    <w:p w:rsidR="00B65B9D" w:rsidRDefault="00B65B9D"/>
    <w:p w:rsidR="00B65B9D" w:rsidRDefault="00B65B9D"/>
    <w:p w:rsidR="00B65B9D" w:rsidRDefault="00B65B9D"/>
    <w:p w:rsidR="00B65B9D" w:rsidRDefault="00B65B9D"/>
    <w:p w:rsidR="00B65B9D" w:rsidRDefault="00B65B9D"/>
    <w:p w:rsidR="00B65B9D" w:rsidRDefault="00B65B9D"/>
    <w:p w:rsidR="00B65B9D" w:rsidRDefault="00B65B9D"/>
    <w:p w:rsidR="00B65B9D" w:rsidRDefault="00B65B9D"/>
    <w:p w:rsidR="00B65B9D" w:rsidRDefault="00B65B9D"/>
    <w:p w:rsidR="00B65B9D" w:rsidRDefault="00B65B9D"/>
    <w:sectPr w:rsidR="00B65B9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84F2305"/>
    <w:multiLevelType w:val="hybridMultilevel"/>
    <w:tmpl w:val="497A1DF4"/>
    <w:lvl w:ilvl="0" w:tplc="30E410DC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>
    <w:nsid w:val="34AB4F56"/>
    <w:multiLevelType w:val="hybridMultilevel"/>
    <w:tmpl w:val="595692A6"/>
    <w:lvl w:ilvl="0" w:tplc="5CDE13B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25AC"/>
    <w:rsid w:val="00004235"/>
    <w:rsid w:val="000444EA"/>
    <w:rsid w:val="000F626F"/>
    <w:rsid w:val="00136E11"/>
    <w:rsid w:val="002F7108"/>
    <w:rsid w:val="003B25AC"/>
    <w:rsid w:val="004A578C"/>
    <w:rsid w:val="00517E05"/>
    <w:rsid w:val="00554370"/>
    <w:rsid w:val="008406A4"/>
    <w:rsid w:val="008D54AD"/>
    <w:rsid w:val="00997D84"/>
    <w:rsid w:val="00B41FDD"/>
    <w:rsid w:val="00B65B9D"/>
    <w:rsid w:val="00D11498"/>
    <w:rsid w:val="00D15C26"/>
    <w:rsid w:val="00DA1B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578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4A578C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4A578C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517E0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17E0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578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4A578C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4A578C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517E0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17E0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7373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62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528</Words>
  <Characters>3014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sborka</Company>
  <LinksUpToDate>false</LinksUpToDate>
  <CharactersWithSpaces>3535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Юлия</dc:creator>
  <cp:lastModifiedBy>AdminNerzav</cp:lastModifiedBy>
  <cp:revision>3</cp:revision>
  <cp:lastPrinted>2025-10-31T03:40:00Z</cp:lastPrinted>
  <dcterms:created xsi:type="dcterms:W3CDTF">2025-10-21T13:11:00Z</dcterms:created>
  <dcterms:modified xsi:type="dcterms:W3CDTF">2025-10-31T03:40:00Z</dcterms:modified>
</cp:coreProperties>
</file>