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1A" w:rsidRPr="00487F08" w:rsidRDefault="0060401A" w:rsidP="0060401A">
      <w:pPr>
        <w:jc w:val="center"/>
        <w:rPr>
          <w:color w:val="000000" w:themeColor="text1"/>
          <w:sz w:val="2"/>
          <w:szCs w:val="2"/>
        </w:rPr>
      </w:pPr>
    </w:p>
    <w:p w:rsidR="0060401A" w:rsidRPr="00C5140A" w:rsidRDefault="0060401A" w:rsidP="008B6102">
      <w:pPr>
        <w:pStyle w:val="20"/>
        <w:keepNext/>
        <w:keepLines/>
        <w:spacing w:after="0"/>
        <w:rPr>
          <w:b/>
          <w:color w:val="000000" w:themeColor="text1"/>
        </w:rPr>
      </w:pPr>
      <w:bookmarkStart w:id="0" w:name="bookmark0"/>
      <w:bookmarkStart w:id="1" w:name="bookmark1"/>
      <w:bookmarkStart w:id="2" w:name="bookmark2"/>
      <w:r w:rsidRPr="00C5140A">
        <w:rPr>
          <w:b/>
          <w:color w:val="000000" w:themeColor="text1"/>
        </w:rPr>
        <w:t xml:space="preserve">АДМИНИСТРАЦИЯ </w:t>
      </w:r>
      <w:bookmarkEnd w:id="0"/>
      <w:bookmarkEnd w:id="1"/>
      <w:bookmarkEnd w:id="2"/>
      <w:r w:rsidRPr="00C5140A">
        <w:rPr>
          <w:b/>
          <w:color w:val="000000" w:themeColor="text1"/>
        </w:rPr>
        <w:t xml:space="preserve">НЕРЧИНСКО-ЗАВОДСКОГО </w:t>
      </w:r>
    </w:p>
    <w:p w:rsidR="0060401A" w:rsidRDefault="0060401A" w:rsidP="008B6102">
      <w:pPr>
        <w:pStyle w:val="20"/>
        <w:keepNext/>
        <w:keepLines/>
        <w:spacing w:after="0"/>
        <w:rPr>
          <w:b/>
          <w:color w:val="000000" w:themeColor="text1"/>
        </w:rPr>
      </w:pPr>
      <w:r w:rsidRPr="00C5140A">
        <w:rPr>
          <w:b/>
          <w:color w:val="000000" w:themeColor="text1"/>
        </w:rPr>
        <w:t>МУНИЦИПАЛЬНОГО ОКРУГА</w:t>
      </w:r>
    </w:p>
    <w:p w:rsidR="008B6102" w:rsidRDefault="008B6102" w:rsidP="008B6102">
      <w:pPr>
        <w:pStyle w:val="20"/>
        <w:keepNext/>
        <w:keepLines/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ЗАБАЙКАЛЬСКОГО КРАЯ</w:t>
      </w:r>
    </w:p>
    <w:p w:rsidR="008B6102" w:rsidRPr="00C5140A" w:rsidRDefault="008B6102" w:rsidP="008B6102">
      <w:pPr>
        <w:pStyle w:val="20"/>
        <w:keepNext/>
        <w:keepLines/>
        <w:spacing w:after="0"/>
        <w:rPr>
          <w:b/>
          <w:color w:val="000000" w:themeColor="text1"/>
        </w:rPr>
      </w:pPr>
    </w:p>
    <w:p w:rsidR="0060401A" w:rsidRPr="00C5140A" w:rsidRDefault="0060401A" w:rsidP="0060401A">
      <w:pPr>
        <w:pStyle w:val="20"/>
        <w:keepNext/>
        <w:keepLines/>
        <w:spacing w:after="320"/>
        <w:rPr>
          <w:b/>
          <w:color w:val="000000" w:themeColor="text1"/>
        </w:rPr>
      </w:pPr>
      <w:bookmarkStart w:id="3" w:name="bookmark3"/>
      <w:bookmarkStart w:id="4" w:name="bookmark4"/>
      <w:bookmarkStart w:id="5" w:name="bookmark5"/>
      <w:r w:rsidRPr="00C5140A">
        <w:rPr>
          <w:b/>
          <w:color w:val="000000" w:themeColor="text1"/>
        </w:rPr>
        <w:t>ПОСТАНОВЛЕНИЕ</w:t>
      </w:r>
      <w:bookmarkEnd w:id="3"/>
      <w:bookmarkEnd w:id="4"/>
      <w:bookmarkEnd w:id="5"/>
    </w:p>
    <w:p w:rsidR="0060401A" w:rsidRPr="00487F08" w:rsidRDefault="0060401A" w:rsidP="0060401A">
      <w:pPr>
        <w:pStyle w:val="1"/>
        <w:spacing w:after="320" w:line="240" w:lineRule="auto"/>
        <w:ind w:firstLine="0"/>
        <w:rPr>
          <w:color w:val="000000" w:themeColor="text1"/>
        </w:rPr>
      </w:pPr>
      <w:r w:rsidRPr="00487F08">
        <w:rPr>
          <w:color w:val="000000" w:themeColor="text1"/>
        </w:rPr>
        <w:t xml:space="preserve">            </w:t>
      </w:r>
      <w:r w:rsidR="008B6102">
        <w:rPr>
          <w:color w:val="000000" w:themeColor="text1"/>
        </w:rPr>
        <w:t xml:space="preserve"> </w:t>
      </w:r>
      <w:r w:rsidR="00EA08E9">
        <w:rPr>
          <w:color w:val="000000" w:themeColor="text1"/>
        </w:rPr>
        <w:t xml:space="preserve">             28 марта</w:t>
      </w:r>
      <w:r w:rsidR="008B6102">
        <w:rPr>
          <w:color w:val="000000" w:themeColor="text1"/>
        </w:rPr>
        <w:t xml:space="preserve"> </w:t>
      </w:r>
      <w:r w:rsidR="0037054F">
        <w:rPr>
          <w:color w:val="000000" w:themeColor="text1"/>
        </w:rPr>
        <w:t xml:space="preserve"> </w:t>
      </w:r>
      <w:r w:rsidRPr="00487F08">
        <w:rPr>
          <w:color w:val="000000" w:themeColor="text1"/>
        </w:rPr>
        <w:t>202</w:t>
      </w:r>
      <w:r w:rsidR="008B6102">
        <w:rPr>
          <w:color w:val="000000" w:themeColor="text1"/>
        </w:rPr>
        <w:t>4</w:t>
      </w:r>
      <w:r w:rsidRPr="00487F08">
        <w:rPr>
          <w:color w:val="000000" w:themeColor="text1"/>
        </w:rPr>
        <w:t xml:space="preserve"> г.                         </w:t>
      </w:r>
      <w:r w:rsidR="008B6102">
        <w:rPr>
          <w:color w:val="000000" w:themeColor="text1"/>
        </w:rPr>
        <w:t xml:space="preserve">                     </w:t>
      </w:r>
      <w:r w:rsidRPr="00487F08">
        <w:rPr>
          <w:color w:val="000000" w:themeColor="text1"/>
        </w:rPr>
        <w:t xml:space="preserve">     № </w:t>
      </w:r>
      <w:r w:rsidR="00EA08E9">
        <w:rPr>
          <w:color w:val="000000" w:themeColor="text1"/>
        </w:rPr>
        <w:t xml:space="preserve"> 166</w:t>
      </w:r>
    </w:p>
    <w:p w:rsidR="0060401A" w:rsidRPr="00487F08" w:rsidRDefault="0060401A" w:rsidP="0060401A">
      <w:pPr>
        <w:pStyle w:val="1"/>
        <w:spacing w:after="320" w:line="240" w:lineRule="auto"/>
        <w:ind w:firstLine="0"/>
        <w:rPr>
          <w:color w:val="000000" w:themeColor="text1"/>
        </w:rPr>
      </w:pPr>
      <w:r w:rsidRPr="00487F08">
        <w:rPr>
          <w:color w:val="000000" w:themeColor="text1"/>
        </w:rPr>
        <w:t xml:space="preserve">                                                      </w:t>
      </w:r>
      <w:r>
        <w:rPr>
          <w:color w:val="000000" w:themeColor="text1"/>
        </w:rPr>
        <w:t>с</w:t>
      </w:r>
      <w:r w:rsidRPr="00487F08">
        <w:rPr>
          <w:color w:val="000000" w:themeColor="text1"/>
        </w:rPr>
        <w:t>. Нерчинский Завод</w:t>
      </w:r>
    </w:p>
    <w:p w:rsidR="008B6102" w:rsidRPr="008B6102" w:rsidRDefault="008B6102" w:rsidP="008B610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102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8B6102">
        <w:rPr>
          <w:rFonts w:ascii="Times New Roman" w:hAnsi="Times New Roman" w:cs="Times New Roman"/>
          <w:b/>
          <w:sz w:val="28"/>
          <w:szCs w:val="28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Pr="008B61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Нерчинско-Заводского муниципального округа</w:t>
      </w:r>
      <w:r w:rsidRPr="008B6102">
        <w:rPr>
          <w:rFonts w:ascii="Times New Roman" w:hAnsi="Times New Roman" w:cs="Times New Roman"/>
          <w:b/>
          <w:sz w:val="28"/>
          <w:szCs w:val="28"/>
        </w:rPr>
        <w:t xml:space="preserve"> и экспертизы муниципальных нормативных правовых актов, затрагивающих вопросы осуществления предпринимательской и иной экономической деятельности, инвестиционной деятельности</w:t>
      </w:r>
    </w:p>
    <w:p w:rsidR="008B6102" w:rsidRPr="008B6102" w:rsidRDefault="008B6102" w:rsidP="008B610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102" w:rsidRPr="000C5AB7" w:rsidRDefault="000C5AB7" w:rsidP="008B610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5AB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0C5AB7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0C5AB7">
        <w:rPr>
          <w:rFonts w:ascii="Times New Roman" w:hAnsi="Times New Roman" w:cs="Times New Roman"/>
          <w:sz w:val="28"/>
          <w:szCs w:val="28"/>
        </w:rPr>
        <w:t xml:space="preserve">, Федеральным законом от 02.07.2013 № 176-ФЗ «О внесении изменений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Pr="000C5AB7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Министерства экономического развития РФ от 26.03.2014 № 159 «Об утверждении Методических рекомендаций по организации и проведению процедуры оценки</w:t>
      </w:r>
      <w:proofErr w:type="gramEnd"/>
      <w:r w:rsidRPr="000C5A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</w:t>
      </w:r>
      <w:r w:rsidRPr="000C5AB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0C5AB7">
        <w:rPr>
          <w:rFonts w:ascii="Times New Roman" w:hAnsi="Times New Roman" w:cs="Times New Roman"/>
          <w:sz w:val="28"/>
          <w:szCs w:val="28"/>
        </w:rPr>
        <w:t xml:space="preserve"> </w:t>
      </w:r>
      <w:r w:rsidR="008B6102" w:rsidRPr="000C5A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B6102" w:rsidRPr="000C5AB7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374731" w:rsidRPr="000C5AB7">
        <w:rPr>
          <w:rFonts w:ascii="Times New Roman" w:hAnsi="Times New Roman" w:cs="Times New Roman"/>
          <w:sz w:val="28"/>
          <w:szCs w:val="28"/>
        </w:rPr>
        <w:t>ом</w:t>
      </w:r>
      <w:r w:rsidR="008B6102" w:rsidRPr="000C5AB7">
        <w:rPr>
          <w:rFonts w:ascii="Times New Roman" w:hAnsi="Times New Roman" w:cs="Times New Roman"/>
          <w:sz w:val="28"/>
          <w:szCs w:val="28"/>
        </w:rPr>
        <w:t xml:space="preserve"> </w:t>
      </w:r>
      <w:r w:rsidR="00374731" w:rsidRPr="000C5AB7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="008B6102" w:rsidRPr="000C5AB7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r w:rsidR="00374731" w:rsidRPr="000C5AB7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="008B6102" w:rsidRPr="000C5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B6102" w:rsidRPr="000C5AB7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8B6102" w:rsidRPr="008B6102" w:rsidRDefault="008B6102" w:rsidP="008B61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102" w:rsidRPr="008B6102" w:rsidRDefault="008B6102" w:rsidP="008B610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102">
        <w:rPr>
          <w:rFonts w:ascii="Times New Roman" w:hAnsi="Times New Roman" w:cs="Times New Roman"/>
          <w:sz w:val="28"/>
          <w:szCs w:val="28"/>
        </w:rPr>
        <w:t xml:space="preserve"> Утвердить прилагаемый Порядок проведения оценки регулирующего воздействия проектов муниципальных нормативных правовых актов </w:t>
      </w:r>
      <w:r w:rsidR="00374731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8B6102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 </w:t>
      </w:r>
      <w:r w:rsidR="00374731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8B6102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иной экономической деятельности, инвестиционной деятельности  (далее – Порядок).</w:t>
      </w:r>
    </w:p>
    <w:p w:rsidR="008B6102" w:rsidRPr="008B6102" w:rsidRDefault="008B6102" w:rsidP="008B610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10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374731">
        <w:rPr>
          <w:rFonts w:ascii="Times New Roman" w:hAnsi="Times New Roman" w:cs="Times New Roman"/>
          <w:sz w:val="28"/>
          <w:szCs w:val="28"/>
        </w:rPr>
        <w:t>муниципального района «Нерчинско-Заводский район»</w:t>
      </w:r>
      <w:r w:rsidRPr="008B6102">
        <w:rPr>
          <w:rFonts w:ascii="Times New Roman" w:hAnsi="Times New Roman" w:cs="Times New Roman"/>
          <w:sz w:val="28"/>
          <w:szCs w:val="28"/>
        </w:rPr>
        <w:t xml:space="preserve"> </w:t>
      </w:r>
      <w:r w:rsidR="00374731">
        <w:rPr>
          <w:rFonts w:ascii="Times New Roman" w:hAnsi="Times New Roman" w:cs="Times New Roman"/>
          <w:sz w:val="28"/>
          <w:szCs w:val="28"/>
        </w:rPr>
        <w:t xml:space="preserve">№ 104 от 10.03.2020 г </w:t>
      </w:r>
      <w:r w:rsidRPr="008B6102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374731"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  <w:proofErr w:type="gramStart"/>
      <w:r w:rsidR="00374731">
        <w:rPr>
          <w:rFonts w:ascii="Times New Roman" w:hAnsi="Times New Roman" w:cs="Times New Roman"/>
          <w:sz w:val="28"/>
          <w:szCs w:val="28"/>
        </w:rPr>
        <w:t>процедуры оценки регулирующего воздействия проектов муниципальных правовых актов</w:t>
      </w:r>
      <w:proofErr w:type="gramEnd"/>
      <w:r w:rsidR="00374731">
        <w:rPr>
          <w:rFonts w:ascii="Times New Roman" w:hAnsi="Times New Roman" w:cs="Times New Roman"/>
          <w:sz w:val="28"/>
          <w:szCs w:val="28"/>
        </w:rPr>
        <w:t xml:space="preserve"> и экспертизы действующих муниципальных нормативных правовых актов муниципального района «Нерчинско-Заводский район», затрагивающих вопросы </w:t>
      </w:r>
      <w:r w:rsidR="00374731">
        <w:rPr>
          <w:rFonts w:ascii="Times New Roman" w:hAnsi="Times New Roman" w:cs="Times New Roman"/>
          <w:sz w:val="28"/>
          <w:szCs w:val="28"/>
        </w:rPr>
        <w:lastRenderedPageBreak/>
        <w:t>осуществления предпринимательской и инвестиционной деятельности</w:t>
      </w:r>
      <w:r w:rsidRPr="008B6102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8B6102" w:rsidRPr="008B6102" w:rsidRDefault="008B6102" w:rsidP="008B61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10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B6102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374731">
        <w:rPr>
          <w:rFonts w:ascii="Times New Roman" w:hAnsi="Times New Roman" w:cs="Times New Roman"/>
          <w:sz w:val="28"/>
          <w:szCs w:val="28"/>
        </w:rPr>
        <w:t>Комитет экономики и управления имуществом</w:t>
      </w:r>
      <w:r w:rsidRPr="008B610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74731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8B6102">
        <w:rPr>
          <w:rFonts w:ascii="Times New Roman" w:hAnsi="Times New Roman" w:cs="Times New Roman"/>
          <w:sz w:val="28"/>
          <w:szCs w:val="28"/>
        </w:rPr>
        <w:t xml:space="preserve"> уполномоченным органом, ответственным за проведение процедуры  оценки регулирующего воздействия проектов муниципальных нормативных правовых актов </w:t>
      </w:r>
      <w:r w:rsidR="00374731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8B6102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 </w:t>
      </w:r>
      <w:r w:rsidR="00374731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8B6102">
        <w:rPr>
          <w:rFonts w:ascii="Times New Roman" w:hAnsi="Times New Roman" w:cs="Times New Roman"/>
          <w:sz w:val="28"/>
          <w:szCs w:val="28"/>
        </w:rPr>
        <w:t xml:space="preserve"> и информационно-методическое обеспечение процедуры оценки регулирующего воздействия, затрагивающих вопросы осуществления предпринимательской и иной экономической деятельности, инвестиционной деятельности,  а также иные функции в соответствии с</w:t>
      </w:r>
      <w:proofErr w:type="gramEnd"/>
      <w:r w:rsidRPr="008B610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B6102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8B6102">
        <w:rPr>
          <w:rFonts w:ascii="Times New Roman" w:hAnsi="Times New Roman" w:cs="Times New Roman"/>
          <w:sz w:val="28"/>
          <w:szCs w:val="28"/>
        </w:rPr>
        <w:t>.</w:t>
      </w:r>
    </w:p>
    <w:p w:rsidR="008B6102" w:rsidRPr="008B6102" w:rsidRDefault="008B6102" w:rsidP="008B61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102">
        <w:rPr>
          <w:rFonts w:ascii="Times New Roman" w:hAnsi="Times New Roman" w:cs="Times New Roman"/>
          <w:sz w:val="28"/>
          <w:szCs w:val="28"/>
        </w:rPr>
        <w:t xml:space="preserve">4. Определить  </w:t>
      </w:r>
      <w:r w:rsidR="00374731">
        <w:rPr>
          <w:rFonts w:ascii="Times New Roman" w:hAnsi="Times New Roman" w:cs="Times New Roman"/>
          <w:sz w:val="28"/>
          <w:szCs w:val="28"/>
        </w:rPr>
        <w:t>отдел правовой и кадровой работы</w:t>
      </w:r>
      <w:r w:rsidRPr="008B610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74731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8B61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102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8B6102">
        <w:rPr>
          <w:rFonts w:ascii="Times New Roman" w:hAnsi="Times New Roman" w:cs="Times New Roman"/>
          <w:sz w:val="28"/>
          <w:szCs w:val="28"/>
        </w:rPr>
        <w:t xml:space="preserve"> за проведение согласования  проектов муниципальных нормативных правовых актов.</w:t>
      </w:r>
    </w:p>
    <w:p w:rsidR="008B6102" w:rsidRPr="008B6102" w:rsidRDefault="008B6102" w:rsidP="008B61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102">
        <w:rPr>
          <w:rFonts w:ascii="Times New Roman" w:hAnsi="Times New Roman" w:cs="Times New Roman"/>
          <w:sz w:val="28"/>
          <w:szCs w:val="28"/>
        </w:rPr>
        <w:t>5. Руководителям отраслевых (функциональных) органо</w:t>
      </w:r>
      <w:r w:rsidR="00374731">
        <w:rPr>
          <w:rFonts w:ascii="Times New Roman" w:hAnsi="Times New Roman" w:cs="Times New Roman"/>
          <w:sz w:val="28"/>
          <w:szCs w:val="28"/>
        </w:rPr>
        <w:t>в администрации муниципального округа</w:t>
      </w:r>
      <w:r w:rsidRPr="008B6102">
        <w:rPr>
          <w:rFonts w:ascii="Times New Roman" w:hAnsi="Times New Roman" w:cs="Times New Roman"/>
          <w:sz w:val="28"/>
          <w:szCs w:val="28"/>
        </w:rPr>
        <w:t xml:space="preserve">, ответственных за разработку проектов муниципальных нормативных правовых актов, проектов муниципальных нормативных правовых актов о внесении изменений в муниципальные нормативные правовые акты, устанавливающие новые или изменяющие ранее предусмотренные обязанности для субъектов предпринимательской и иной экономической деятельности, для субъектов инвестиционной деятельности, обеспечить исполнение требований </w:t>
      </w:r>
      <w:hyperlink r:id="rId9" w:history="1">
        <w:r w:rsidRPr="008B6102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8B6102">
        <w:rPr>
          <w:rFonts w:ascii="Times New Roman" w:hAnsi="Times New Roman" w:cs="Times New Roman"/>
          <w:sz w:val="28"/>
          <w:szCs w:val="28"/>
        </w:rPr>
        <w:t>.</w:t>
      </w:r>
    </w:p>
    <w:p w:rsidR="00FD1CD7" w:rsidRDefault="008B6102" w:rsidP="00FD1C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102">
        <w:rPr>
          <w:rFonts w:ascii="Times New Roman" w:hAnsi="Times New Roman" w:cs="Times New Roman"/>
          <w:sz w:val="28"/>
          <w:szCs w:val="28"/>
        </w:rPr>
        <w:t xml:space="preserve">6. Определить официальный сайт администрации </w:t>
      </w:r>
      <w:r w:rsidR="00374731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8B610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Интернет, информационным ресурсом для размещения о проведении </w:t>
      </w:r>
      <w:proofErr w:type="gramStart"/>
      <w:r w:rsidRPr="008B6102">
        <w:rPr>
          <w:rFonts w:ascii="Times New Roman" w:hAnsi="Times New Roman" w:cs="Times New Roman"/>
          <w:sz w:val="28"/>
          <w:szCs w:val="28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Pr="008B6102">
        <w:rPr>
          <w:rFonts w:ascii="Times New Roman" w:hAnsi="Times New Roman" w:cs="Times New Roman"/>
          <w:sz w:val="28"/>
          <w:szCs w:val="28"/>
        </w:rPr>
        <w:t xml:space="preserve"> </w:t>
      </w:r>
      <w:r w:rsidR="00374731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8B6102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 </w:t>
      </w:r>
      <w:r w:rsidR="00374731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8B6102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иной экономической деятельности, инвестиционной деятельности.</w:t>
      </w:r>
    </w:p>
    <w:p w:rsidR="00FD1CD7" w:rsidRDefault="008B6102" w:rsidP="00FD1C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102">
        <w:rPr>
          <w:rFonts w:ascii="Times New Roman" w:hAnsi="Times New Roman" w:cs="Times New Roman"/>
          <w:sz w:val="28"/>
          <w:szCs w:val="28"/>
        </w:rPr>
        <w:t xml:space="preserve">7. Контроль за исполнением данного постановления возложить </w:t>
      </w:r>
      <w:proofErr w:type="gramStart"/>
      <w:r w:rsidRPr="008B610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B6102">
        <w:rPr>
          <w:rFonts w:ascii="Times New Roman" w:hAnsi="Times New Roman" w:cs="Times New Roman"/>
          <w:sz w:val="28"/>
          <w:szCs w:val="28"/>
        </w:rPr>
        <w:t xml:space="preserve"> </w:t>
      </w:r>
      <w:r w:rsidR="00374731">
        <w:rPr>
          <w:rFonts w:ascii="Times New Roman" w:hAnsi="Times New Roman" w:cs="Times New Roman"/>
          <w:sz w:val="28"/>
          <w:szCs w:val="28"/>
        </w:rPr>
        <w:t xml:space="preserve">Председателя комитета экономики и управления имуществом </w:t>
      </w:r>
      <w:r w:rsidR="00374731" w:rsidRPr="008B61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74731"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 Петрову Е.А</w:t>
      </w:r>
      <w:proofErr w:type="gramStart"/>
      <w:r w:rsidR="00374731">
        <w:rPr>
          <w:rFonts w:ascii="Times New Roman" w:hAnsi="Times New Roman" w:cs="Times New Roman"/>
          <w:sz w:val="28"/>
          <w:szCs w:val="28"/>
        </w:rPr>
        <w:t xml:space="preserve"> </w:t>
      </w:r>
      <w:r w:rsidRPr="008B61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6102" w:rsidRPr="008B6102" w:rsidRDefault="008B6102" w:rsidP="00FD1CD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102">
        <w:rPr>
          <w:rFonts w:ascii="Times New Roman" w:hAnsi="Times New Roman" w:cs="Times New Roman"/>
          <w:sz w:val="28"/>
          <w:szCs w:val="28"/>
        </w:rPr>
        <w:t>8. Настоящее постановление вступает в силу на следующий день после дня его официального опубликования (обнародования).</w:t>
      </w:r>
    </w:p>
    <w:p w:rsidR="0060401A" w:rsidRPr="008B6102" w:rsidRDefault="00FD1CD7" w:rsidP="00FD1CD7">
      <w:pPr>
        <w:pStyle w:val="1"/>
        <w:tabs>
          <w:tab w:val="left" w:pos="1414"/>
        </w:tabs>
        <w:spacing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6" w:name="bookmark8"/>
      <w:bookmarkEnd w:id="6"/>
      <w:r>
        <w:rPr>
          <w:color w:val="000000" w:themeColor="text1"/>
          <w:sz w:val="28"/>
          <w:szCs w:val="28"/>
        </w:rPr>
        <w:t>9</w:t>
      </w:r>
      <w:r w:rsidR="00C5140A" w:rsidRPr="008B6102">
        <w:rPr>
          <w:color w:val="000000" w:themeColor="text1"/>
          <w:sz w:val="28"/>
          <w:szCs w:val="28"/>
        </w:rPr>
        <w:t>.</w:t>
      </w:r>
      <w:r w:rsidR="0060401A" w:rsidRPr="008B6102">
        <w:rPr>
          <w:color w:val="000000" w:themeColor="text1"/>
          <w:sz w:val="28"/>
          <w:szCs w:val="28"/>
        </w:rPr>
        <w:t>Обнародовать настоящее постановление на официальном сайте Нерчинско-Заводского муниципального округа Забайкальского края https://nerzavod.75.ru.</w:t>
      </w:r>
    </w:p>
    <w:p w:rsidR="000C5AB7" w:rsidRPr="00FD1CD7" w:rsidRDefault="000C5AB7" w:rsidP="00FD1CD7">
      <w:pPr>
        <w:pStyle w:val="1"/>
        <w:tabs>
          <w:tab w:val="left" w:pos="5627"/>
        </w:tabs>
        <w:spacing w:line="240" w:lineRule="auto"/>
        <w:ind w:firstLine="0"/>
        <w:jc w:val="both"/>
        <w:rPr>
          <w:color w:val="000000" w:themeColor="text1"/>
          <w:sz w:val="28"/>
          <w:szCs w:val="28"/>
        </w:rPr>
      </w:pPr>
    </w:p>
    <w:p w:rsidR="0060401A" w:rsidRPr="00FD1CD7" w:rsidRDefault="0060401A" w:rsidP="00FD1CD7">
      <w:pPr>
        <w:pStyle w:val="1"/>
        <w:tabs>
          <w:tab w:val="left" w:pos="5627"/>
        </w:tabs>
        <w:spacing w:line="240" w:lineRule="auto"/>
        <w:ind w:firstLine="0"/>
        <w:jc w:val="both"/>
        <w:rPr>
          <w:color w:val="000000" w:themeColor="text1"/>
          <w:sz w:val="28"/>
          <w:szCs w:val="28"/>
        </w:rPr>
      </w:pPr>
    </w:p>
    <w:p w:rsidR="0060401A" w:rsidRPr="00FD1CD7" w:rsidRDefault="00FD1CD7" w:rsidP="0060401A">
      <w:pPr>
        <w:pStyle w:val="1"/>
        <w:tabs>
          <w:tab w:val="left" w:pos="5072"/>
        </w:tabs>
        <w:spacing w:line="180" w:lineRule="auto"/>
        <w:ind w:firstLine="0"/>
        <w:rPr>
          <w:color w:val="000000" w:themeColor="text1"/>
          <w:sz w:val="28"/>
          <w:szCs w:val="28"/>
        </w:rPr>
      </w:pPr>
      <w:r w:rsidRPr="00FD1CD7">
        <w:rPr>
          <w:color w:val="000000" w:themeColor="text1"/>
          <w:sz w:val="28"/>
          <w:szCs w:val="28"/>
        </w:rPr>
        <w:t xml:space="preserve">Глава </w:t>
      </w:r>
      <w:r w:rsidR="0060401A" w:rsidRPr="00FD1CD7">
        <w:rPr>
          <w:color w:val="000000" w:themeColor="text1"/>
          <w:sz w:val="28"/>
          <w:szCs w:val="28"/>
        </w:rPr>
        <w:t xml:space="preserve">Нерчинско-Заводского </w:t>
      </w:r>
    </w:p>
    <w:p w:rsidR="0060401A" w:rsidRPr="00FD1CD7" w:rsidRDefault="00FD1CD7" w:rsidP="0060401A">
      <w:pPr>
        <w:pStyle w:val="1"/>
        <w:tabs>
          <w:tab w:val="left" w:pos="5072"/>
        </w:tabs>
        <w:spacing w:line="180" w:lineRule="auto"/>
        <w:ind w:firstLine="0"/>
        <w:rPr>
          <w:color w:val="000000" w:themeColor="text1"/>
        </w:rPr>
        <w:sectPr w:rsidR="0060401A" w:rsidRPr="00FD1CD7" w:rsidSect="004F734E">
          <w:pgSz w:w="11907" w:h="16839" w:code="9"/>
          <w:pgMar w:top="1134" w:right="850" w:bottom="1134" w:left="1701" w:header="0" w:footer="0" w:gutter="0"/>
          <w:pgNumType w:start="1"/>
          <w:cols w:space="720"/>
          <w:noEndnote/>
          <w:docGrid w:linePitch="360"/>
        </w:sectPr>
      </w:pPr>
      <w:r>
        <w:rPr>
          <w:color w:val="000000" w:themeColor="text1"/>
          <w:sz w:val="28"/>
          <w:szCs w:val="28"/>
        </w:rPr>
        <w:t>м</w:t>
      </w:r>
      <w:r w:rsidR="0037054F" w:rsidRPr="00FD1CD7">
        <w:rPr>
          <w:color w:val="000000" w:themeColor="text1"/>
          <w:sz w:val="28"/>
          <w:szCs w:val="28"/>
        </w:rPr>
        <w:t>униципально</w:t>
      </w:r>
      <w:r w:rsidR="0060401A" w:rsidRPr="00FD1CD7">
        <w:rPr>
          <w:color w:val="000000" w:themeColor="text1"/>
          <w:sz w:val="28"/>
          <w:szCs w:val="28"/>
        </w:rPr>
        <w:t xml:space="preserve">го округа                                            </w:t>
      </w:r>
      <w:r w:rsidR="00C5140A" w:rsidRPr="00FD1CD7">
        <w:rPr>
          <w:color w:val="000000" w:themeColor="text1"/>
          <w:sz w:val="28"/>
          <w:szCs w:val="28"/>
        </w:rPr>
        <w:t xml:space="preserve">           </w:t>
      </w:r>
      <w:r w:rsidR="0060401A" w:rsidRPr="00FD1CD7">
        <w:rPr>
          <w:color w:val="000000" w:themeColor="text1"/>
          <w:sz w:val="28"/>
          <w:szCs w:val="28"/>
        </w:rPr>
        <w:t xml:space="preserve">       Л.В.Михал</w:t>
      </w:r>
      <w:r w:rsidRPr="00FD1CD7">
        <w:rPr>
          <w:color w:val="000000" w:themeColor="text1"/>
          <w:sz w:val="28"/>
          <w:szCs w:val="28"/>
        </w:rPr>
        <w:t>ё</w:t>
      </w:r>
      <w:r w:rsidR="0060401A" w:rsidRPr="00FD1CD7">
        <w:rPr>
          <w:color w:val="000000" w:themeColor="text1"/>
          <w:sz w:val="28"/>
          <w:szCs w:val="28"/>
        </w:rPr>
        <w:t>в</w:t>
      </w:r>
    </w:p>
    <w:p w:rsidR="000C5AB7" w:rsidRPr="000C5AB7" w:rsidRDefault="000C5AB7" w:rsidP="000C5AB7">
      <w:pPr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C5AB7" w:rsidRPr="000C5AB7" w:rsidRDefault="000C5AB7" w:rsidP="000C5AB7">
      <w:pPr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                постановлением администрации </w:t>
      </w:r>
    </w:p>
    <w:p w:rsidR="000C5AB7" w:rsidRPr="000C5AB7" w:rsidRDefault="000C5AB7" w:rsidP="000C5AB7">
      <w:pPr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</w:p>
    <w:p w:rsidR="000C5AB7" w:rsidRPr="000C5AB7" w:rsidRDefault="000C5AB7" w:rsidP="000C5AB7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C5AB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C5A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AB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C5AB7">
        <w:rPr>
          <w:rFonts w:ascii="Times New Roman" w:hAnsi="Times New Roman" w:cs="Times New Roman"/>
          <w:sz w:val="28"/>
          <w:szCs w:val="28"/>
        </w:rPr>
        <w:t xml:space="preserve">. №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C5AB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C5AB7" w:rsidRPr="000C5AB7" w:rsidRDefault="000C5AB7" w:rsidP="000C5AB7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C5AB7" w:rsidRPr="000C5AB7" w:rsidRDefault="000C5AB7" w:rsidP="000C5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AB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C5AB7" w:rsidRPr="000C5AB7" w:rsidRDefault="000C5AB7" w:rsidP="000C5A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AB7">
        <w:rPr>
          <w:rFonts w:ascii="Times New Roman" w:hAnsi="Times New Roman" w:cs="Times New Roman"/>
          <w:b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</w:t>
      </w:r>
      <w:r>
        <w:rPr>
          <w:rFonts w:ascii="Times New Roman" w:hAnsi="Times New Roman" w:cs="Times New Roman"/>
          <w:b/>
          <w:sz w:val="28"/>
          <w:szCs w:val="28"/>
        </w:rPr>
        <w:t>Нерчинско-Заводского муниципального округа</w:t>
      </w:r>
      <w:r w:rsidRPr="000C5AB7">
        <w:rPr>
          <w:rFonts w:ascii="Times New Roman" w:hAnsi="Times New Roman" w:cs="Times New Roman"/>
          <w:b/>
          <w:sz w:val="28"/>
          <w:szCs w:val="28"/>
        </w:rPr>
        <w:t xml:space="preserve"> и экспертизы муниципальных правовых актов </w:t>
      </w:r>
      <w:r>
        <w:rPr>
          <w:rFonts w:ascii="Times New Roman" w:hAnsi="Times New Roman" w:cs="Times New Roman"/>
          <w:b/>
          <w:sz w:val="28"/>
          <w:szCs w:val="28"/>
        </w:rPr>
        <w:t>Нерчинско-Заводского муниципального округа</w:t>
      </w:r>
      <w:r w:rsidRPr="000C5AB7">
        <w:rPr>
          <w:rFonts w:ascii="Times New Roman" w:hAnsi="Times New Roman" w:cs="Times New Roman"/>
          <w:b/>
          <w:sz w:val="28"/>
          <w:szCs w:val="28"/>
        </w:rPr>
        <w:t>, затрагивающих вопросы осуществления предпринимательской и иной экономической деятельности, инвестиционной деятельности</w:t>
      </w:r>
    </w:p>
    <w:p w:rsidR="000C5AB7" w:rsidRPr="000C5AB7" w:rsidRDefault="000C5AB7" w:rsidP="000C5A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AB7" w:rsidRPr="000C5AB7" w:rsidRDefault="000C5AB7" w:rsidP="000C5AB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C5AB7">
        <w:rPr>
          <w:rFonts w:ascii="Times New Roman" w:hAnsi="Times New Roman" w:cs="Times New Roman"/>
          <w:b/>
          <w:bCs/>
          <w:sz w:val="28"/>
          <w:szCs w:val="28"/>
        </w:rPr>
        <w:t xml:space="preserve">           Статья 1. Общие положения</w:t>
      </w:r>
    </w:p>
    <w:p w:rsidR="000C5AB7" w:rsidRPr="000C5AB7" w:rsidRDefault="000C5AB7" w:rsidP="000C5A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ab/>
        <w:t>1.1. </w:t>
      </w:r>
      <w:proofErr w:type="gramStart"/>
      <w:r w:rsidRPr="000C5AB7">
        <w:rPr>
          <w:rFonts w:ascii="Times New Roman" w:hAnsi="Times New Roman" w:cs="Times New Roman"/>
          <w:sz w:val="28"/>
          <w:szCs w:val="28"/>
        </w:rPr>
        <w:t xml:space="preserve">Настоящий Порядок проведения оценки регулирующего воздействия проектов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0C5AB7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0C5AB7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иной экономической деятельности, инвестиционной деятельности </w:t>
      </w:r>
      <w:r w:rsidRPr="000C5AB7">
        <w:rPr>
          <w:rFonts w:ascii="Times New Roman" w:hAnsi="Times New Roman" w:cs="Times New Roman"/>
          <w:bCs/>
          <w:sz w:val="28"/>
          <w:szCs w:val="28"/>
        </w:rPr>
        <w:t>(далее - Порядок)</w:t>
      </w:r>
      <w:r w:rsidRPr="000C5AB7">
        <w:rPr>
          <w:rFonts w:ascii="Times New Roman" w:hAnsi="Times New Roman" w:cs="Times New Roman"/>
          <w:sz w:val="28"/>
          <w:szCs w:val="28"/>
        </w:rPr>
        <w:t xml:space="preserve"> разработан в соответствии со статьей 46  Федерального закона от 06.10.2003 № 131-ФЗ «Об общих принципах организации местного самоуправления в Российской Федерации»,</w:t>
      </w:r>
      <w:r w:rsidRPr="000C5A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Законом Забайкальского края </w:t>
      </w:r>
      <w:r w:rsidRPr="000C5AB7">
        <w:rPr>
          <w:rFonts w:ascii="Times New Roman" w:hAnsi="Times New Roman" w:cs="Times New Roman"/>
          <w:sz w:val="28"/>
          <w:szCs w:val="28"/>
        </w:rPr>
        <w:t>от 10 июня</w:t>
      </w:r>
      <w:proofErr w:type="gramEnd"/>
      <w:r w:rsidRPr="000C5A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5AB7">
        <w:rPr>
          <w:rFonts w:ascii="Times New Roman" w:hAnsi="Times New Roman" w:cs="Times New Roman"/>
          <w:sz w:val="28"/>
          <w:szCs w:val="28"/>
        </w:rPr>
        <w:t>2020 года № 1826-ЗЗК «Об отдельных вопросах организации местного самоуправления в Забайкальском крае</w:t>
      </w:r>
      <w:r w:rsidRPr="000C5AB7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0C5AB7">
        <w:rPr>
          <w:rFonts w:ascii="Times New Roman" w:hAnsi="Times New Roman" w:cs="Times New Roman"/>
          <w:sz w:val="28"/>
          <w:szCs w:val="28"/>
        </w:rPr>
        <w:t xml:space="preserve">определяет процедуры проведения оценки регулирующего воздействия,  затрагивающих вопросы осуществления предпринимательской и иной экономической деятельности, инвестиционной деятельности (далее – ОРВ) проектов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0C5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AB7">
        <w:rPr>
          <w:rFonts w:ascii="Times New Roman" w:hAnsi="Times New Roman" w:cs="Times New Roman"/>
          <w:sz w:val="28"/>
          <w:szCs w:val="28"/>
        </w:rPr>
        <w:t>(далее – НПА), устанавливающих новые или изменяющих ранее предусмотренные муниципальными НПА обязательные требования для субъектов предпринимательской и иной экономической деятельности, обязанности для субъектов</w:t>
      </w:r>
      <w:proofErr w:type="gramEnd"/>
      <w:r w:rsidRPr="000C5AB7"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деятельности, экспертизы НПА, </w:t>
      </w:r>
      <w:proofErr w:type="gramStart"/>
      <w:r w:rsidRPr="000C5AB7"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 w:rsidRPr="000C5AB7">
        <w:rPr>
          <w:rFonts w:ascii="Times New Roman" w:hAnsi="Times New Roman" w:cs="Times New Roman"/>
          <w:sz w:val="28"/>
          <w:szCs w:val="28"/>
        </w:rPr>
        <w:t xml:space="preserve"> вопросы осуществления предпринимательской и иной экономической деятельности, инвестиционной деятельности и мониторинга фактического воздействия НПА, затрагивающих вопросы осуществления предпринимательской и иной экономической деятельности, инвестиционной деятельности.</w:t>
      </w:r>
    </w:p>
    <w:p w:rsidR="000C5AB7" w:rsidRPr="000C5AB7" w:rsidRDefault="000C5AB7" w:rsidP="000C5AB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1.2. ОРВ проектов НПА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деятельности,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</w:t>
      </w:r>
      <w:r w:rsidRPr="000C5AB7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инвестиционной деятельности затрат  бюджета </w:t>
      </w:r>
      <w:r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0C5AB7">
        <w:rPr>
          <w:rFonts w:ascii="Times New Roman" w:hAnsi="Times New Roman" w:cs="Times New Roman"/>
          <w:sz w:val="28"/>
          <w:szCs w:val="28"/>
        </w:rPr>
        <w:t>.</w:t>
      </w:r>
    </w:p>
    <w:p w:rsidR="000C5AB7" w:rsidRPr="000C5AB7" w:rsidRDefault="000C5AB7" w:rsidP="000C5AB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1.3. Оценка регулирующего воздействия не проводится в отношении:</w:t>
      </w:r>
    </w:p>
    <w:p w:rsidR="000C5AB7" w:rsidRPr="000C5AB7" w:rsidRDefault="000C5AB7" w:rsidP="000C5AB7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AB7">
        <w:rPr>
          <w:rFonts w:ascii="Times New Roman" w:hAnsi="Times New Roman"/>
          <w:sz w:val="28"/>
          <w:szCs w:val="28"/>
        </w:rPr>
        <w:t xml:space="preserve">1) проектов НПА Совета </w:t>
      </w:r>
      <w:r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 w:rsidRPr="000C5AB7">
        <w:rPr>
          <w:rFonts w:ascii="Times New Roman" w:hAnsi="Times New Roman"/>
          <w:sz w:val="28"/>
          <w:szCs w:val="28"/>
        </w:rPr>
        <w:t>, регулирующих бюджетные правоотношения;</w:t>
      </w:r>
    </w:p>
    <w:p w:rsidR="000C5AB7" w:rsidRPr="000C5AB7" w:rsidRDefault="000C5AB7" w:rsidP="000C5AB7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AB7">
        <w:rPr>
          <w:rFonts w:ascii="Times New Roman" w:hAnsi="Times New Roman"/>
          <w:sz w:val="28"/>
          <w:szCs w:val="28"/>
        </w:rPr>
        <w:t xml:space="preserve">2) проектов НПА Совета </w:t>
      </w:r>
      <w:r>
        <w:rPr>
          <w:rFonts w:ascii="Times New Roman" w:hAnsi="Times New Roman"/>
          <w:sz w:val="28"/>
          <w:szCs w:val="28"/>
        </w:rPr>
        <w:t>Нерчинско-Заводского муниципального округа</w:t>
      </w:r>
      <w:r w:rsidRPr="000C5AB7">
        <w:rPr>
          <w:rFonts w:ascii="Times New Roman" w:hAnsi="Times New Roman"/>
          <w:sz w:val="28"/>
          <w:szCs w:val="28"/>
        </w:rPr>
        <w:t>, устанавливающих, изменяющих, приостанавливающих, отменяющих местные налоги и сборы.</w:t>
      </w:r>
    </w:p>
    <w:p w:rsidR="000C5AB7" w:rsidRPr="000C5AB7" w:rsidRDefault="000C5AB7" w:rsidP="000C5AB7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AB7">
        <w:rPr>
          <w:rFonts w:ascii="Times New Roman" w:hAnsi="Times New Roman"/>
          <w:sz w:val="28"/>
          <w:szCs w:val="28"/>
        </w:rPr>
        <w:t xml:space="preserve">3) </w:t>
      </w:r>
      <w:r w:rsidRPr="000C5AB7">
        <w:rPr>
          <w:rFonts w:ascii="Times New Roman" w:eastAsia="Times New Roman" w:hAnsi="Times New Roman"/>
          <w:sz w:val="28"/>
          <w:szCs w:val="28"/>
          <w:lang w:eastAsia="ru-RU"/>
        </w:rPr>
        <w:t>проектов   НПА,   разработанных   в   целях  ликвидации чрезвычайных ситуаций  природного  и техногенного характера  на  период действия режимов чрезвычайных ситуаций.</w:t>
      </w:r>
    </w:p>
    <w:p w:rsidR="000C5AB7" w:rsidRPr="000C5AB7" w:rsidRDefault="000C5AB7" w:rsidP="000C5AB7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AB7">
        <w:rPr>
          <w:rFonts w:ascii="Times New Roman" w:hAnsi="Times New Roman"/>
          <w:sz w:val="28"/>
          <w:szCs w:val="28"/>
        </w:rPr>
        <w:t>1.4. Экспертиза НПА проводится в целях выявления положений, вводящих избыточные обязанности,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инвестиционной  деятельности и местного бюджета.</w:t>
      </w:r>
    </w:p>
    <w:p w:rsidR="000C5AB7" w:rsidRPr="000C5AB7" w:rsidRDefault="000C5AB7" w:rsidP="000C5AB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0C5AB7">
        <w:rPr>
          <w:rFonts w:ascii="Times New Roman" w:hAnsi="Times New Roman" w:cs="Times New Roman"/>
          <w:sz w:val="28"/>
          <w:szCs w:val="28"/>
        </w:rPr>
        <w:t xml:space="preserve">Мониторинг фактического воздействия НПА проводится в целях анализа достижения целей правового регулирования, определения и оценки фактических положительных и отрицательных последствий принятия НПА, а также выявления в них положений, необоснованно затрудняющих ведение предпринимательской и иной экономической деятельности, инвестиционной деятельности или способствующих возникновению необоснованных расходов субъекта предпринимательской и иной экономической деятельности, субъекта  инвестиционной деятельности, затрат бюджета </w:t>
      </w:r>
      <w:r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0C5A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5AB7" w:rsidRPr="000C5AB7" w:rsidRDefault="000C5AB7" w:rsidP="000C5AB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1.6. Участниками проведения ОРВ проектов НПА,  мониторинга фактического воздействия НПА и экспертизы НПА являются:</w:t>
      </w:r>
    </w:p>
    <w:p w:rsidR="000C5AB7" w:rsidRPr="000C5AB7" w:rsidRDefault="000C5AB7" w:rsidP="000C5AB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1) уполномоченный орган –</w:t>
      </w:r>
      <w:r w:rsidR="00363C73">
        <w:rPr>
          <w:rFonts w:ascii="Times New Roman" w:hAnsi="Times New Roman" w:cs="Times New Roman"/>
          <w:sz w:val="28"/>
          <w:szCs w:val="28"/>
        </w:rPr>
        <w:t xml:space="preserve"> Комитет экономики и управления имуществом </w:t>
      </w:r>
      <w:r w:rsidRPr="000C5AB7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0C5AB7">
        <w:rPr>
          <w:rFonts w:ascii="Times New Roman" w:hAnsi="Times New Roman" w:cs="Times New Roman"/>
          <w:sz w:val="28"/>
          <w:szCs w:val="28"/>
        </w:rPr>
        <w:t>;</w:t>
      </w:r>
    </w:p>
    <w:p w:rsidR="000C5AB7" w:rsidRPr="000C5AB7" w:rsidRDefault="000C5AB7" w:rsidP="000C5AB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2) ответственный за проведение согласования проекта НПА </w:t>
      </w:r>
      <w:r w:rsidR="00363C73">
        <w:rPr>
          <w:rFonts w:ascii="Times New Roman" w:hAnsi="Times New Roman" w:cs="Times New Roman"/>
          <w:sz w:val="28"/>
          <w:szCs w:val="28"/>
        </w:rPr>
        <w:t>–</w:t>
      </w:r>
      <w:r w:rsidRPr="000C5AB7">
        <w:rPr>
          <w:rFonts w:ascii="Times New Roman" w:hAnsi="Times New Roman" w:cs="Times New Roman"/>
          <w:sz w:val="28"/>
          <w:szCs w:val="28"/>
        </w:rPr>
        <w:t xml:space="preserve"> </w:t>
      </w:r>
      <w:r w:rsidR="00363C73">
        <w:rPr>
          <w:rFonts w:ascii="Times New Roman" w:hAnsi="Times New Roman" w:cs="Times New Roman"/>
          <w:sz w:val="28"/>
          <w:szCs w:val="28"/>
        </w:rPr>
        <w:t>отдел правовой и кадровой работы</w:t>
      </w:r>
      <w:r w:rsidRPr="000C5AB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0C5AB7">
        <w:rPr>
          <w:rFonts w:ascii="Times New Roman" w:hAnsi="Times New Roman" w:cs="Times New Roman"/>
          <w:sz w:val="28"/>
          <w:szCs w:val="28"/>
        </w:rPr>
        <w:t>;</w:t>
      </w:r>
    </w:p>
    <w:p w:rsidR="000C5AB7" w:rsidRPr="000C5AB7" w:rsidRDefault="000C5AB7" w:rsidP="000C5AB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3) разработчик – автор проекта НПА или действующего НПА, осуществляющий нормативное правовое регулирование в соответствующей сфере;</w:t>
      </w:r>
    </w:p>
    <w:p w:rsidR="000C5AB7" w:rsidRPr="000C5AB7" w:rsidRDefault="000C5AB7" w:rsidP="000C5AB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4) иные органы власти и заинтересованные лица, интересы которых затрагиваются предлагаемым правовым регулированием, принимающие участие в публичных консультациях в ходе проведения ОРВ проектов НПА,  мониторинга фактического воздействия НПА и экспертизы НПА.</w:t>
      </w:r>
    </w:p>
    <w:p w:rsidR="000C5AB7" w:rsidRPr="000C5AB7" w:rsidRDefault="000C5AB7" w:rsidP="000C5AB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0C5AB7" w:rsidRPr="000C5AB7" w:rsidRDefault="000C5AB7" w:rsidP="000C5AB7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5AB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63C7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0C5AB7">
        <w:rPr>
          <w:rFonts w:ascii="Times New Roman" w:hAnsi="Times New Roman" w:cs="Times New Roman"/>
          <w:b/>
          <w:bCs/>
          <w:sz w:val="28"/>
          <w:szCs w:val="28"/>
        </w:rPr>
        <w:t>Статья 2. Порядок проведения ОРВ проекта НПА</w:t>
      </w:r>
    </w:p>
    <w:p w:rsidR="000C5AB7" w:rsidRPr="000C5AB7" w:rsidRDefault="000C5AB7" w:rsidP="000C5AB7">
      <w:pPr>
        <w:tabs>
          <w:tab w:val="left" w:pos="1080"/>
          <w:tab w:val="left" w:pos="1276"/>
        </w:tabs>
        <w:autoSpaceDE w:val="0"/>
        <w:autoSpaceDN w:val="0"/>
        <w:adjustRightInd w:val="0"/>
        <w:ind w:left="852" w:hanging="143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2.1.  Проведение ОРВ проекта НПА состоит из следующих этапов:</w:t>
      </w:r>
    </w:p>
    <w:p w:rsidR="000C5AB7" w:rsidRPr="000C5AB7" w:rsidRDefault="000C5AB7" w:rsidP="000C5AB7">
      <w:pPr>
        <w:tabs>
          <w:tab w:val="left" w:pos="1080"/>
          <w:tab w:val="left" w:pos="1276"/>
        </w:tabs>
        <w:autoSpaceDE w:val="0"/>
        <w:autoSpaceDN w:val="0"/>
        <w:adjustRightInd w:val="0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1) подготовка проекта НПА;</w:t>
      </w:r>
    </w:p>
    <w:p w:rsidR="000C5AB7" w:rsidRPr="000C5AB7" w:rsidRDefault="000C5AB7" w:rsidP="000C5AB7">
      <w:pPr>
        <w:tabs>
          <w:tab w:val="left" w:pos="1080"/>
          <w:tab w:val="left" w:pos="1276"/>
        </w:tabs>
        <w:autoSpaceDE w:val="0"/>
        <w:autoSpaceDN w:val="0"/>
        <w:adjustRightInd w:val="0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lastRenderedPageBreak/>
        <w:t xml:space="preserve">2) согласование проекта НПА; </w:t>
      </w:r>
    </w:p>
    <w:p w:rsidR="000C5AB7" w:rsidRPr="000C5AB7" w:rsidRDefault="000C5AB7" w:rsidP="000C5AB7">
      <w:pPr>
        <w:tabs>
          <w:tab w:val="left" w:pos="1080"/>
          <w:tab w:val="left" w:pos="1276"/>
        </w:tabs>
        <w:autoSpaceDE w:val="0"/>
        <w:autoSpaceDN w:val="0"/>
        <w:adjustRightInd w:val="0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3) проведение публичных консультаций в отношении проекта НПА;</w:t>
      </w:r>
    </w:p>
    <w:p w:rsidR="000C5AB7" w:rsidRPr="000C5AB7" w:rsidRDefault="000C5AB7" w:rsidP="000C5AB7">
      <w:pPr>
        <w:tabs>
          <w:tab w:val="left" w:pos="1080"/>
          <w:tab w:val="left" w:pos="1276"/>
        </w:tabs>
        <w:autoSpaceDE w:val="0"/>
        <w:autoSpaceDN w:val="0"/>
        <w:adjustRightInd w:val="0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4) подготовка заключения об ОРВ.</w:t>
      </w:r>
    </w:p>
    <w:p w:rsidR="000C5AB7" w:rsidRPr="000C5AB7" w:rsidRDefault="000C5AB7" w:rsidP="000C5AB7">
      <w:pPr>
        <w:tabs>
          <w:tab w:val="left" w:pos="0"/>
          <w:tab w:val="left" w:pos="108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2.2. В случае повторного поступления проекта НПА, доработанного в соответствии с ранее направленным заключением об ОРВ проекта НПА,  согласование проекта НПА и публичные консультации в отношении данного проекта НПА не проводятся.</w:t>
      </w:r>
    </w:p>
    <w:p w:rsidR="000C5AB7" w:rsidRPr="000C5AB7" w:rsidRDefault="000C5AB7" w:rsidP="000C5AB7">
      <w:pPr>
        <w:tabs>
          <w:tab w:val="left" w:pos="108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2.3. ОРВ проекта НПА проводится с учетом степени регулирующего воздействия положений, содержащихся в проекте НПА:</w:t>
      </w:r>
    </w:p>
    <w:p w:rsidR="000C5AB7" w:rsidRPr="000C5AB7" w:rsidRDefault="000C5AB7" w:rsidP="000C5AB7">
      <w:pPr>
        <w:tabs>
          <w:tab w:val="left" w:pos="108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AB7">
        <w:rPr>
          <w:rFonts w:ascii="Times New Roman" w:hAnsi="Times New Roman" w:cs="Times New Roman"/>
          <w:sz w:val="28"/>
          <w:szCs w:val="28"/>
        </w:rPr>
        <w:t xml:space="preserve">1) высокая степень регулирующего воздействия – проект НПА содержит положения, устанавливающие новые, ранее не предусмотренные НПА </w:t>
      </w:r>
      <w:r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0C5AB7">
        <w:rPr>
          <w:rFonts w:ascii="Times New Roman" w:hAnsi="Times New Roman" w:cs="Times New Roman"/>
          <w:sz w:val="28"/>
          <w:szCs w:val="28"/>
        </w:rPr>
        <w:t xml:space="preserve"> запреты и ограничения для субъектов предпринимательской и иной экономической деятельности, инвестиционной деятельности или способствующих их введению, а также положения, приводящие к возникновению ранее не предусмотренных НПА </w:t>
      </w:r>
      <w:r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0C5AB7">
        <w:rPr>
          <w:rFonts w:ascii="Times New Roman" w:hAnsi="Times New Roman" w:cs="Times New Roman"/>
          <w:sz w:val="28"/>
          <w:szCs w:val="28"/>
        </w:rPr>
        <w:t xml:space="preserve"> необоснованных расходов субъектов предпринимательской и иной экономической деятельности, субъектов инвестиционной деятельности, бюджета </w:t>
      </w:r>
      <w:r>
        <w:rPr>
          <w:rFonts w:ascii="Times New Roman" w:hAnsi="Times New Roman" w:cs="Times New Roman"/>
          <w:sz w:val="28"/>
          <w:szCs w:val="28"/>
        </w:rPr>
        <w:t>Нерчинско-Заводского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0C5AB7">
        <w:rPr>
          <w:rFonts w:ascii="Times New Roman" w:hAnsi="Times New Roman" w:cs="Times New Roman"/>
          <w:sz w:val="28"/>
          <w:szCs w:val="28"/>
        </w:rPr>
        <w:t>;</w:t>
      </w:r>
    </w:p>
    <w:p w:rsidR="000C5AB7" w:rsidRPr="000C5AB7" w:rsidRDefault="000C5AB7" w:rsidP="000C5AB7">
      <w:pPr>
        <w:tabs>
          <w:tab w:val="left" w:pos="108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AB7">
        <w:rPr>
          <w:rFonts w:ascii="Times New Roman" w:hAnsi="Times New Roman" w:cs="Times New Roman"/>
          <w:sz w:val="28"/>
          <w:szCs w:val="28"/>
        </w:rPr>
        <w:t xml:space="preserve">2) средняя степень регулирующего воздействия – проект НПА содержит положения, изменяющие ранее предусмотренные НПА </w:t>
      </w:r>
      <w:r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0C5AB7">
        <w:rPr>
          <w:rFonts w:ascii="Times New Roman" w:hAnsi="Times New Roman" w:cs="Times New Roman"/>
          <w:sz w:val="28"/>
          <w:szCs w:val="28"/>
        </w:rPr>
        <w:t xml:space="preserve"> обязанности, запреты и ограничения для субъектов предпринимательской и иной экономической деятельности, субъектов инвестиционной деятельности или способствующих их введению, а также положения, способствующие увеличению ранее предусмотренных НПА </w:t>
      </w:r>
      <w:r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0C5AB7">
        <w:rPr>
          <w:rFonts w:ascii="Times New Roman" w:hAnsi="Times New Roman" w:cs="Times New Roman"/>
          <w:sz w:val="28"/>
          <w:szCs w:val="28"/>
        </w:rPr>
        <w:t xml:space="preserve"> необоснованных расходов субъектов предпринимательской и иной экономической деятельности, субъектов инвестиционной деятельности, бюджета </w:t>
      </w:r>
      <w:r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0C5AB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C5AB7" w:rsidRPr="000C5AB7" w:rsidRDefault="000C5AB7" w:rsidP="000C5AB7">
      <w:pPr>
        <w:tabs>
          <w:tab w:val="left" w:pos="108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3) низкая степень регулирующего воздействия - проект НПА не содержит положений, предусмотренных подпунктами 1 и 2 настоящего пункта, однако подлежит оценке в соответствии с пунктом 1.2. настоящего Порядка.</w:t>
      </w:r>
    </w:p>
    <w:p w:rsidR="000C5AB7" w:rsidRPr="000C5AB7" w:rsidRDefault="000C5AB7" w:rsidP="000C5AB7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5AB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63C7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0C5AB7">
        <w:rPr>
          <w:rFonts w:ascii="Times New Roman" w:hAnsi="Times New Roman" w:cs="Times New Roman"/>
          <w:b/>
          <w:bCs/>
          <w:sz w:val="28"/>
          <w:szCs w:val="28"/>
        </w:rPr>
        <w:t>Статья 3. Подготовка проекта НПА</w:t>
      </w:r>
    </w:p>
    <w:p w:rsidR="000C5AB7" w:rsidRPr="000C5AB7" w:rsidRDefault="000C5AB7" w:rsidP="000C5AB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3.1. При подготовке проекта НПА разработчик подготавливает пояснительную записку, в которой:</w:t>
      </w:r>
    </w:p>
    <w:p w:rsidR="000C5AB7" w:rsidRPr="000C5AB7" w:rsidRDefault="000C5AB7" w:rsidP="000C5A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1) определяет проблемы, решение которых требует принятия проекта НПА;</w:t>
      </w:r>
    </w:p>
    <w:p w:rsidR="000C5AB7" w:rsidRPr="000C5AB7" w:rsidRDefault="000C5AB7" w:rsidP="000C5AB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2) определяет цель введения правового регулирования;</w:t>
      </w:r>
    </w:p>
    <w:p w:rsidR="000C5AB7" w:rsidRPr="000C5AB7" w:rsidRDefault="000C5AB7" w:rsidP="000C5AB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3) выявляет и описывает все возможные варианты решения выявленных проблем, включая варианты, которые позволят достичь поставленных целей без введения нового правового регулирования;</w:t>
      </w:r>
    </w:p>
    <w:p w:rsidR="000C5AB7" w:rsidRPr="000C5AB7" w:rsidRDefault="000C5AB7" w:rsidP="000C5AB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4) выявляет и оценивает последствия, к которым приведут предлагаемые варианты решения проблемы, включая затраты и выгоды, а также оценивают эффективность и результативность при реализации каждого из предложенных вариантов на практике.</w:t>
      </w:r>
      <w:bookmarkStart w:id="7" w:name="Par71"/>
      <w:bookmarkEnd w:id="7"/>
    </w:p>
    <w:p w:rsidR="000C5AB7" w:rsidRPr="000C5AB7" w:rsidRDefault="000C5AB7" w:rsidP="000C5A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lastRenderedPageBreak/>
        <w:t xml:space="preserve">3.2. Разработчик проводит согласование проекта НПА с управлением делами  администрации </w:t>
      </w:r>
      <w:r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0C5AB7">
        <w:rPr>
          <w:rFonts w:ascii="Times New Roman" w:hAnsi="Times New Roman" w:cs="Times New Roman"/>
          <w:sz w:val="28"/>
          <w:szCs w:val="28"/>
        </w:rPr>
        <w:t xml:space="preserve"> (далее – управление делами) на предмет отнесения проекта НПА к акту, в отношении которого должна быть проведена процедура ОРВ.</w:t>
      </w:r>
    </w:p>
    <w:p w:rsidR="000C5AB7" w:rsidRPr="000C5AB7" w:rsidRDefault="000C5AB7" w:rsidP="000C5A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3.3. Для проведения согласования разработчик направляет в управление делами проект НПА с приложением пояснительной записки к проекту НПА (далее – пояснительная записка). Пояснительная записка должна содержать сведения, необходимые для проведения ОРВ проекта НПА, состав которых определен в Приложении № 1 к настоящему Порядку.</w:t>
      </w:r>
    </w:p>
    <w:p w:rsidR="000C5AB7" w:rsidRPr="000C5AB7" w:rsidRDefault="000C5AB7" w:rsidP="000C5A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0C5AB7" w:rsidRPr="000C5AB7" w:rsidRDefault="000C5AB7" w:rsidP="000C5AB7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5AB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63C7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0C5AB7">
        <w:rPr>
          <w:rFonts w:ascii="Times New Roman" w:hAnsi="Times New Roman" w:cs="Times New Roman"/>
          <w:b/>
          <w:bCs/>
          <w:sz w:val="28"/>
          <w:szCs w:val="28"/>
        </w:rPr>
        <w:t xml:space="preserve">Статья 4. Согласование проекта НПА </w:t>
      </w:r>
    </w:p>
    <w:p w:rsidR="000C5AB7" w:rsidRPr="000C5AB7" w:rsidRDefault="000C5AB7" w:rsidP="000C5A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4.1. Согласование проекта НПА осуществляет </w:t>
      </w:r>
      <w:proofErr w:type="gramStart"/>
      <w:r w:rsidRPr="000C5AB7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0C5AB7">
        <w:rPr>
          <w:rFonts w:ascii="Times New Roman" w:hAnsi="Times New Roman" w:cs="Times New Roman"/>
          <w:sz w:val="28"/>
          <w:szCs w:val="28"/>
        </w:rPr>
        <w:t xml:space="preserve"> за проведение согласования проекта НПА в течение 5 рабочих дней, начиная со дня, следующего за днем поступления проекта НПА и пояснительной записки. </w:t>
      </w:r>
    </w:p>
    <w:p w:rsidR="000C5AB7" w:rsidRPr="000C5AB7" w:rsidRDefault="000C5AB7" w:rsidP="000C5A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4.2. В ходе согласования проекта НПА управление делами администрации муниципального </w:t>
      </w:r>
      <w:r w:rsidR="00363C73">
        <w:rPr>
          <w:rFonts w:ascii="Times New Roman" w:hAnsi="Times New Roman" w:cs="Times New Roman"/>
          <w:sz w:val="28"/>
          <w:szCs w:val="28"/>
        </w:rPr>
        <w:t>округа</w:t>
      </w:r>
      <w:r w:rsidRPr="000C5AB7">
        <w:rPr>
          <w:rFonts w:ascii="Times New Roman" w:hAnsi="Times New Roman" w:cs="Times New Roman"/>
          <w:sz w:val="28"/>
          <w:szCs w:val="28"/>
        </w:rPr>
        <w:t>:</w:t>
      </w:r>
    </w:p>
    <w:p w:rsidR="000C5AB7" w:rsidRPr="000C5AB7" w:rsidRDefault="000C5AB7" w:rsidP="000C5AB7">
      <w:pPr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1) в соответствии с пунктами 1.1 и 1.3 Порядка определяет, относится ли проект НПА к акту, в отношении которого должна быть проведена процедура ОРВ;</w:t>
      </w:r>
    </w:p>
    <w:p w:rsidR="000C5AB7" w:rsidRPr="000C5AB7" w:rsidRDefault="000C5AB7" w:rsidP="000C5AB7">
      <w:pPr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2)  определяет степень регулирующего воздействия положений, содержащихся в проекте НПА, в соответствии с пунктом 2.3. настоящего Порядка.</w:t>
      </w:r>
    </w:p>
    <w:p w:rsidR="000C5AB7" w:rsidRPr="000C5AB7" w:rsidRDefault="000C5AB7" w:rsidP="000C5AB7">
      <w:pPr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Определение степени регулирующего воздействия положений, содержащихся в проекте НПА, производится в случае, если проект НПА затрагивает вопросы осуществления предпринимательской и инвестиционной деятельности.</w:t>
      </w:r>
    </w:p>
    <w:p w:rsidR="000C5AB7" w:rsidRPr="000C5AB7" w:rsidRDefault="000C5AB7" w:rsidP="000C5AB7">
      <w:pPr>
        <w:tabs>
          <w:tab w:val="left" w:pos="1276"/>
          <w:tab w:val="num" w:pos="132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4.3. По результатам согласования проекта НПА  ответственный за проведение согласования проекта НПА в пределах срока, установленного в пункте 4.1. настоящего Порядка, готовит заключение  и направляет его вместе с проектом НПА и пояснительной запиской:</w:t>
      </w:r>
    </w:p>
    <w:p w:rsidR="000C5AB7" w:rsidRPr="000C5AB7" w:rsidRDefault="000C5AB7" w:rsidP="000C5AB7">
      <w:pPr>
        <w:tabs>
          <w:tab w:val="left" w:pos="1276"/>
          <w:tab w:val="num" w:pos="132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1)  в уполномоченный орган, в случае если проект НПА  затрагивает вопросы осуществления предпринимательской и инвестиционной деятельности;</w:t>
      </w:r>
    </w:p>
    <w:p w:rsidR="000C5AB7" w:rsidRPr="000C5AB7" w:rsidRDefault="000C5AB7" w:rsidP="000C5AB7">
      <w:pPr>
        <w:tabs>
          <w:tab w:val="left" w:pos="1276"/>
          <w:tab w:val="num" w:pos="132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2) для дальнейшего прохождения процедуры согласования проекта НПА, в соответствии с действующим Регламентом администрации </w:t>
      </w:r>
      <w:r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0C5AB7">
        <w:rPr>
          <w:rFonts w:ascii="Times New Roman" w:hAnsi="Times New Roman" w:cs="Times New Roman"/>
          <w:sz w:val="28"/>
          <w:szCs w:val="28"/>
        </w:rPr>
        <w:t>.</w:t>
      </w:r>
    </w:p>
    <w:p w:rsidR="000C5AB7" w:rsidRPr="000C5AB7" w:rsidRDefault="000C5AB7" w:rsidP="000C5AB7">
      <w:pPr>
        <w:tabs>
          <w:tab w:val="left" w:pos="1276"/>
          <w:tab w:val="num" w:pos="1320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C5AB7">
        <w:rPr>
          <w:rFonts w:ascii="Times New Roman" w:hAnsi="Times New Roman" w:cs="Times New Roman"/>
          <w:sz w:val="28"/>
          <w:szCs w:val="28"/>
        </w:rPr>
        <w:t>4.4. На основании заключения  ответственного за проведение согласования проекта НПА уполномоченный орган в течение 2 рабочих дней начиная со дня, следующего за днем поступления от ответственного за проведение согласования проекта НПА заключения, проекта НПА и пояснительной записки:</w:t>
      </w:r>
    </w:p>
    <w:p w:rsidR="000C5AB7" w:rsidRPr="000C5AB7" w:rsidRDefault="000C5AB7" w:rsidP="000C5AB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1)  сопроводительным письмом возвращает разработчику проект НПА и пояснительную записку с указанием оснований возврата без проведения ОРВ проекта НПА в случае, если проект НПА и (или) пояснительная записка не соответствуют требованиям настоящего Порядка;</w:t>
      </w:r>
    </w:p>
    <w:p w:rsidR="000C5AB7" w:rsidRPr="000C5AB7" w:rsidRDefault="000C5AB7" w:rsidP="000C5AB7">
      <w:pPr>
        <w:tabs>
          <w:tab w:val="left" w:pos="0"/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2) принимает решение о проведении ОРВ проекта НПА в случае, если </w:t>
      </w:r>
      <w:r w:rsidRPr="000C5AB7">
        <w:rPr>
          <w:rFonts w:ascii="Times New Roman" w:hAnsi="Times New Roman" w:cs="Times New Roman"/>
          <w:sz w:val="28"/>
          <w:szCs w:val="28"/>
        </w:rPr>
        <w:lastRenderedPageBreak/>
        <w:t>проект НПА содержит положения, имеющие низкую степень регулирующего воздействия;</w:t>
      </w:r>
    </w:p>
    <w:p w:rsidR="000C5AB7" w:rsidRPr="000C5AB7" w:rsidRDefault="000C5AB7" w:rsidP="000C5AB7">
      <w:pPr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3) направляет в администрацию </w:t>
      </w:r>
      <w:r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0C5AB7">
        <w:rPr>
          <w:rFonts w:ascii="Times New Roman" w:hAnsi="Times New Roman" w:cs="Times New Roman"/>
          <w:sz w:val="28"/>
          <w:szCs w:val="28"/>
        </w:rPr>
        <w:t xml:space="preserve"> для размещения 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0C5AB7">
        <w:rPr>
          <w:rFonts w:ascii="Times New Roman" w:hAnsi="Times New Roman" w:cs="Times New Roman"/>
          <w:sz w:val="28"/>
          <w:szCs w:val="28"/>
        </w:rPr>
        <w:t xml:space="preserve"> (далее – официальном сайте) уведомление о проведении публичных консультаций в отношении проекта НПА в случае, если проект НПА содержит положения, имеющие высокую или среднюю степень регулирующего воздействия. </w:t>
      </w:r>
    </w:p>
    <w:p w:rsidR="000C5AB7" w:rsidRPr="000C5AB7" w:rsidRDefault="000C5AB7" w:rsidP="000C5AB7">
      <w:pPr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4.5. Действия уполномоченного органа при поступлении доработанной пояснительной записки и проекта НПА от разработчика проекта НПА, определяются подпунктами 1, 2, 3 пункта 4.4 настоящего Порядка.</w:t>
      </w:r>
    </w:p>
    <w:p w:rsidR="000C5AB7" w:rsidRPr="000C5AB7" w:rsidRDefault="000C5AB7" w:rsidP="00363C7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AB7" w:rsidRPr="000C5AB7" w:rsidRDefault="000C5AB7" w:rsidP="00363C7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AB7">
        <w:rPr>
          <w:rFonts w:ascii="Times New Roman" w:hAnsi="Times New Roman" w:cs="Times New Roman"/>
          <w:b/>
          <w:bCs/>
          <w:sz w:val="28"/>
          <w:szCs w:val="28"/>
        </w:rPr>
        <w:t>Статья 5. Проведение публичных консультаций в отношении проекта НПА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5.1. Для проведения публичных консультаций уполномоченный орган на официальном сайте к уведомлению о проведении публичных консультаций прилагает проект НПА, в отношении которого проводится ОРВ, пояснительную записку, а также перечень вопросов, обсуждаемых в ходе публичных консультаций. 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left="852" w:hanging="143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5.2. Уведомление о проведении публичных консультаций содержит:</w:t>
      </w:r>
    </w:p>
    <w:p w:rsidR="000C5AB7" w:rsidRPr="000C5AB7" w:rsidRDefault="000C5AB7" w:rsidP="000C5AB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1) вид, наименование и планируемый срок вступления в силу проекта НПА, а также сведения о необходимости или отсутствии необходимости установления переходного периода для смены или изменения правового регулирования;</w:t>
      </w:r>
    </w:p>
    <w:p w:rsidR="000C5AB7" w:rsidRPr="000C5AB7" w:rsidRDefault="000C5AB7" w:rsidP="000C5AB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2) сведения </w:t>
      </w:r>
      <w:proofErr w:type="gramStart"/>
      <w:r w:rsidRPr="000C5AB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C5AB7">
        <w:rPr>
          <w:rFonts w:ascii="Times New Roman" w:hAnsi="Times New Roman" w:cs="Times New Roman"/>
          <w:sz w:val="28"/>
          <w:szCs w:val="28"/>
        </w:rPr>
        <w:t xml:space="preserve"> разработчике: наименование, местонахождение и контактный телефон;</w:t>
      </w:r>
    </w:p>
    <w:p w:rsidR="000C5AB7" w:rsidRPr="000C5AB7" w:rsidRDefault="000C5AB7" w:rsidP="000C5AB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3) краткое изложение цели правового регулирования и краткое описание проблемы, на решение которой направлено правовое регулирование;</w:t>
      </w:r>
    </w:p>
    <w:p w:rsidR="000C5AB7" w:rsidRPr="000C5AB7" w:rsidRDefault="000C5AB7" w:rsidP="000C5AB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4) срок, в течение которого уполномоченный орган принимает предложения и замечания к проекту НПА, и способ их представления.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5.3. Публичные консультации проводятся в течение:</w:t>
      </w:r>
    </w:p>
    <w:p w:rsidR="000C5AB7" w:rsidRPr="000C5AB7" w:rsidRDefault="000C5AB7" w:rsidP="000C5AB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1) 15 календарных дней со дня размещения на официальном сайте уведомления о проведении публичных консультаций – в отношении проектов НПА, содержащих положения, имеющие среднюю степень регулирующего воздействия;</w:t>
      </w:r>
    </w:p>
    <w:p w:rsidR="000C5AB7" w:rsidRPr="000C5AB7" w:rsidRDefault="000C5AB7" w:rsidP="000C5AB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2) 20 календарных дней со дня размещения на официальном сайте уведомления о проведении публичных консультаций – в отношении проектов НПА, содержащих положения, имеющие высокую степень регулирующего воздействия.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5.4. Участники публичных консультаций направляют в уполномоченный орган замечания и предложения к проекту НПА, а также ответы на вопросы, размещенные на официальном сайте, в сроки, установленные в уведомлении о проведении публичных консультаций.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0C5AB7">
        <w:rPr>
          <w:rFonts w:ascii="Times New Roman" w:hAnsi="Times New Roman" w:cs="Times New Roman"/>
          <w:sz w:val="28"/>
          <w:szCs w:val="28"/>
        </w:rPr>
        <w:t xml:space="preserve">Согласительные процедуры по учету предложений и замечаний, поступивших в ходе публичных консультаций  проектов НПА проводятся в соответствии с Порядком проведения согласительных процедур по учету </w:t>
      </w:r>
      <w:r w:rsidRPr="000C5AB7">
        <w:rPr>
          <w:rFonts w:ascii="Times New Roman" w:hAnsi="Times New Roman" w:cs="Times New Roman"/>
          <w:sz w:val="28"/>
          <w:szCs w:val="28"/>
        </w:rPr>
        <w:lastRenderedPageBreak/>
        <w:t>предложений и замечаний, поступающих в ходе осуществления оценки регулирующего воздействия проектов муниципальных нормативных правовых актов и экспертизы муниципальных нормативных правовых актов,</w:t>
      </w:r>
      <w:r w:rsidRPr="000C5A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AB7">
        <w:rPr>
          <w:rFonts w:ascii="Times New Roman" w:hAnsi="Times New Roman" w:cs="Times New Roman"/>
          <w:sz w:val="28"/>
          <w:szCs w:val="28"/>
        </w:rPr>
        <w:t xml:space="preserve">затрагивающих вопросы осуществления предпринимательской и иной экономической, инвестиционной деятельности, утвержденным администрацией  </w:t>
      </w:r>
      <w:r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0C5AB7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Pr="000C5A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C5AB7">
        <w:rPr>
          <w:rFonts w:ascii="Times New Roman" w:hAnsi="Times New Roman" w:cs="Times New Roman"/>
          <w:sz w:val="28"/>
          <w:szCs w:val="28"/>
        </w:rPr>
        <w:t>Порядок проведения согласительных процедур).</w:t>
      </w:r>
      <w:proofErr w:type="gramEnd"/>
    </w:p>
    <w:p w:rsidR="000C5AB7" w:rsidRPr="000C5AB7" w:rsidRDefault="000C5AB7" w:rsidP="000C5A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5.6. По результатам публичных консультаций уполномоченный орган в течение 5 рабочих дней со дня окончания публичных консультаций готовит и размещает на официальном сайте отчет по всем полученным замечаниям и предложениям, содержащий следующие сведения:</w:t>
      </w:r>
    </w:p>
    <w:p w:rsidR="000C5AB7" w:rsidRPr="000C5AB7" w:rsidRDefault="000C5AB7" w:rsidP="000C5A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1) в случае учета замечания или предложения – форма, в которой оно было учтено;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firstLine="710"/>
        <w:jc w:val="both"/>
        <w:rPr>
          <w:rFonts w:ascii="Times New Roman" w:hAnsi="Times New Roman" w:cs="Times New Roman"/>
        </w:rPr>
      </w:pPr>
      <w:r w:rsidRPr="000C5AB7">
        <w:rPr>
          <w:rFonts w:ascii="Times New Roman" w:hAnsi="Times New Roman" w:cs="Times New Roman"/>
          <w:sz w:val="28"/>
          <w:szCs w:val="28"/>
        </w:rPr>
        <w:t>2) в случае отклонения замечания или предложения – причина, по которой оно было отклонено.</w:t>
      </w:r>
    </w:p>
    <w:p w:rsidR="000C5AB7" w:rsidRPr="000C5AB7" w:rsidRDefault="000C5AB7" w:rsidP="000C5A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AB7" w:rsidRPr="000C5AB7" w:rsidRDefault="000C5AB7" w:rsidP="00363C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AB7">
        <w:rPr>
          <w:rFonts w:ascii="Times New Roman" w:hAnsi="Times New Roman" w:cs="Times New Roman"/>
          <w:b/>
          <w:bCs/>
          <w:sz w:val="28"/>
          <w:szCs w:val="28"/>
        </w:rPr>
        <w:t>Статья 6. Подготовка заключения об ОРВ</w:t>
      </w:r>
    </w:p>
    <w:p w:rsidR="000C5AB7" w:rsidRPr="000C5AB7" w:rsidRDefault="000C5AB7" w:rsidP="000C5AB7">
      <w:pPr>
        <w:autoSpaceDE w:val="0"/>
        <w:autoSpaceDN w:val="0"/>
        <w:adjustRightInd w:val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6.1. Уполномоченный орган проводит ОРВ проекта НПА и составляет заключение об ОРВ проекта НПА в течение:</w:t>
      </w:r>
    </w:p>
    <w:p w:rsidR="000C5AB7" w:rsidRPr="000C5AB7" w:rsidRDefault="000C5AB7" w:rsidP="000C5AB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1)  5 рабочих дней со дня принятия решения о проведении ОРВ проекта НПА – в отношении проектов НПА, содержащих положения, имеющие низкую степень регулирующего воздействия;</w:t>
      </w:r>
    </w:p>
    <w:p w:rsidR="000C5AB7" w:rsidRPr="000C5AB7" w:rsidRDefault="000C5AB7" w:rsidP="000C5AB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2) 7 рабочих дней со дня размещения на официальном сайте отчета о результатах проведения публичных консультаций – в отношении проектов НПА, содержащих положения, имеющие среднюю степень регулирующего воздействия;</w:t>
      </w:r>
    </w:p>
    <w:p w:rsidR="000C5AB7" w:rsidRPr="000C5AB7" w:rsidRDefault="000C5AB7" w:rsidP="000C5AB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3) 10 рабочих дней со дня размещения на официальном сайте отчета о результатах проведения публичных консультаций – в отношении проектов НПА, содержащих положения, имеющие высокую степень регулирующего воздействия.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6.2.  </w:t>
      </w:r>
      <w:proofErr w:type="gramStart"/>
      <w:r w:rsidRPr="000C5AB7">
        <w:rPr>
          <w:rFonts w:ascii="Times New Roman" w:hAnsi="Times New Roman" w:cs="Times New Roman"/>
          <w:sz w:val="28"/>
          <w:szCs w:val="28"/>
        </w:rPr>
        <w:t xml:space="preserve">Заключение должно содержать вывод об отсутствии или наличии в проекте НПА положений, вводящих избыточные обязанности, запреты и ограничения для субъектов предпринимательской и иной экономической деятельности,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инвестиционной деятельности и бюджета </w:t>
      </w:r>
      <w:r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0C5A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6.3. В случае повторного поступления проекта НПА, доработанного в соответствии с ранее направленным заключением об ОРВ, срок исчисляется вновь со дня поступления доработанного проекта НПА.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6.4. В ходе ОРВ проекта НПА уполномоченный орган выявляет положения, указанные в пункте 1.2. настоящего Порядка.</w:t>
      </w:r>
    </w:p>
    <w:p w:rsidR="000C5AB7" w:rsidRPr="000C5AB7" w:rsidRDefault="000C5AB7" w:rsidP="000C5AB7">
      <w:pPr>
        <w:tabs>
          <w:tab w:val="num" w:pos="1320"/>
          <w:tab w:val="left" w:pos="1418"/>
        </w:tabs>
        <w:autoSpaceDE w:val="0"/>
        <w:autoSpaceDN w:val="0"/>
        <w:adjustRightInd w:val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6.5. По результатам ОРВ проекта НПА уполномоченный орган направляет разработчику заключение об ОРВ проекта НПА в сроки, установленные пунктом 6.1. настоящего Порядка.</w:t>
      </w:r>
    </w:p>
    <w:p w:rsidR="000C5AB7" w:rsidRPr="000C5AB7" w:rsidRDefault="000C5AB7" w:rsidP="000C5AB7">
      <w:pPr>
        <w:tabs>
          <w:tab w:val="num" w:pos="1320"/>
          <w:tab w:val="left" w:pos="1418"/>
        </w:tabs>
        <w:autoSpaceDE w:val="0"/>
        <w:autoSpaceDN w:val="0"/>
        <w:adjustRightInd w:val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lastRenderedPageBreak/>
        <w:t>6.6. В случае проведения публичных консультаций к заключению об ОРВ проекта НПА прилагается отчет о результатах проведения публичных консультаций.</w:t>
      </w:r>
    </w:p>
    <w:p w:rsidR="000C5AB7" w:rsidRPr="000C5AB7" w:rsidRDefault="000C5AB7" w:rsidP="000C5AB7">
      <w:pPr>
        <w:tabs>
          <w:tab w:val="num" w:pos="1320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6.7. Уполномоченный орган размещает заключение об ОРВ проекта НПА на официальном сайте не позднее 3 рабочих дней со дня его направления разработчику.</w:t>
      </w:r>
    </w:p>
    <w:p w:rsidR="000C5AB7" w:rsidRPr="000C5AB7" w:rsidRDefault="000C5AB7" w:rsidP="000C5A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0C5AB7" w:rsidRPr="000C5AB7" w:rsidRDefault="000C5AB7" w:rsidP="00363C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AB7">
        <w:rPr>
          <w:rFonts w:ascii="Times New Roman" w:hAnsi="Times New Roman" w:cs="Times New Roman"/>
          <w:b/>
          <w:bCs/>
          <w:sz w:val="28"/>
          <w:szCs w:val="28"/>
        </w:rPr>
        <w:t>Статья 7. Порядок проведения экспертизы НПА</w:t>
      </w:r>
    </w:p>
    <w:p w:rsidR="000C5AB7" w:rsidRPr="000C5AB7" w:rsidRDefault="000C5AB7" w:rsidP="000C5AB7">
      <w:pPr>
        <w:pStyle w:val="Style20"/>
        <w:widowControl/>
        <w:tabs>
          <w:tab w:val="left" w:pos="1276"/>
        </w:tabs>
        <w:spacing w:before="5" w:line="240" w:lineRule="auto"/>
        <w:ind w:firstLine="709"/>
        <w:rPr>
          <w:rStyle w:val="FontStyle54"/>
          <w:sz w:val="28"/>
          <w:szCs w:val="28"/>
        </w:rPr>
      </w:pPr>
      <w:r w:rsidRPr="000C5AB7">
        <w:rPr>
          <w:rStyle w:val="FontStyle54"/>
          <w:sz w:val="28"/>
          <w:szCs w:val="28"/>
        </w:rPr>
        <w:t xml:space="preserve">7.1. Экспертиза проводится в отношении муниципальных нормативных правовых актов </w:t>
      </w:r>
      <w:r>
        <w:rPr>
          <w:sz w:val="28"/>
          <w:szCs w:val="28"/>
        </w:rPr>
        <w:t>Нерчинско-Заводского муниципального округа</w:t>
      </w:r>
      <w:r w:rsidRPr="000C5AB7">
        <w:rPr>
          <w:rStyle w:val="FontStyle54"/>
          <w:sz w:val="28"/>
          <w:szCs w:val="28"/>
        </w:rPr>
        <w:t>, регулирующих отношения, участниками которых являются или могут являться субъекты предпринимательской и иной экономической деятельности, субъекты инвестиционной деятельности.</w:t>
      </w:r>
    </w:p>
    <w:p w:rsidR="000C5AB7" w:rsidRPr="000C5AB7" w:rsidRDefault="000C5AB7" w:rsidP="000C5AB7">
      <w:pPr>
        <w:pStyle w:val="Style20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0C5AB7">
        <w:rPr>
          <w:rStyle w:val="FontStyle54"/>
          <w:sz w:val="28"/>
          <w:szCs w:val="28"/>
        </w:rPr>
        <w:t>7.2. Экспертиза  НПА осуществляется:</w:t>
      </w:r>
    </w:p>
    <w:p w:rsidR="000C5AB7" w:rsidRPr="000C5AB7" w:rsidRDefault="000C5AB7" w:rsidP="000C5AB7">
      <w:pPr>
        <w:pStyle w:val="Style20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0C5AB7">
        <w:rPr>
          <w:rStyle w:val="FontStyle54"/>
          <w:sz w:val="28"/>
          <w:szCs w:val="28"/>
        </w:rPr>
        <w:t>1) в соответствии с планом проведения экспертизы;</w:t>
      </w:r>
    </w:p>
    <w:p w:rsidR="000C5AB7" w:rsidRPr="000C5AB7" w:rsidRDefault="000C5AB7" w:rsidP="000C5AB7">
      <w:pPr>
        <w:pStyle w:val="Style20"/>
        <w:widowControl/>
        <w:spacing w:line="240" w:lineRule="auto"/>
        <w:ind w:firstLine="709"/>
        <w:rPr>
          <w:sz w:val="28"/>
          <w:szCs w:val="28"/>
        </w:rPr>
      </w:pPr>
      <w:r w:rsidRPr="000C5AB7">
        <w:rPr>
          <w:rStyle w:val="FontStyle54"/>
          <w:sz w:val="28"/>
          <w:szCs w:val="28"/>
        </w:rPr>
        <w:t xml:space="preserve">2) на основании </w:t>
      </w:r>
      <w:r w:rsidRPr="000C5AB7">
        <w:rPr>
          <w:sz w:val="28"/>
          <w:szCs w:val="28"/>
        </w:rPr>
        <w:t xml:space="preserve">обоснованного обращения, полученного от организаций, указанных в пункте 7.3. настоящего Порядка, с указанием положений нормативного правого акта необоснованно затрудняющих ведение предпринимательской и иной экономической деятельности, инвестиционной деятельности; </w:t>
      </w:r>
    </w:p>
    <w:p w:rsidR="000C5AB7" w:rsidRPr="000C5AB7" w:rsidRDefault="000C5AB7" w:rsidP="000C5AB7">
      <w:pPr>
        <w:pStyle w:val="Style20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0C5AB7">
        <w:rPr>
          <w:sz w:val="28"/>
          <w:szCs w:val="28"/>
        </w:rPr>
        <w:t xml:space="preserve">3) по инициативе самого уполномоченного органа. </w:t>
      </w:r>
    </w:p>
    <w:p w:rsidR="000C5AB7" w:rsidRPr="000C5AB7" w:rsidRDefault="000C5AB7" w:rsidP="000C5AB7">
      <w:pPr>
        <w:pStyle w:val="Style20"/>
        <w:widowControl/>
        <w:spacing w:line="240" w:lineRule="auto"/>
        <w:ind w:firstLine="709"/>
        <w:rPr>
          <w:rStyle w:val="FontStyle54"/>
          <w:sz w:val="28"/>
          <w:szCs w:val="28"/>
        </w:rPr>
      </w:pPr>
      <w:r w:rsidRPr="000C5AB7">
        <w:rPr>
          <w:rStyle w:val="FontStyle54"/>
          <w:sz w:val="28"/>
          <w:szCs w:val="28"/>
        </w:rPr>
        <w:t xml:space="preserve">7.3. План проведения экспертизы формируется на основании предложений о проведении экспертизы, поступивших в уполномоченный орган </w:t>
      </w:r>
      <w:proofErr w:type="gramStart"/>
      <w:r w:rsidRPr="000C5AB7">
        <w:rPr>
          <w:rStyle w:val="FontStyle54"/>
          <w:sz w:val="28"/>
          <w:szCs w:val="28"/>
        </w:rPr>
        <w:t>от</w:t>
      </w:r>
      <w:proofErr w:type="gramEnd"/>
      <w:r w:rsidRPr="000C5AB7">
        <w:rPr>
          <w:rStyle w:val="FontStyle54"/>
          <w:sz w:val="28"/>
          <w:szCs w:val="28"/>
        </w:rPr>
        <w:t>:</w:t>
      </w:r>
    </w:p>
    <w:p w:rsidR="000C5AB7" w:rsidRPr="000C5AB7" w:rsidRDefault="000C5AB7" w:rsidP="00363C73">
      <w:pPr>
        <w:pStyle w:val="Style20"/>
        <w:widowControl/>
        <w:tabs>
          <w:tab w:val="left" w:pos="426"/>
        </w:tabs>
        <w:spacing w:line="240" w:lineRule="auto"/>
        <w:ind w:firstLine="0"/>
        <w:jc w:val="left"/>
        <w:rPr>
          <w:rStyle w:val="FontStyle54"/>
          <w:sz w:val="28"/>
          <w:szCs w:val="28"/>
        </w:rPr>
      </w:pPr>
      <w:r w:rsidRPr="000C5AB7">
        <w:rPr>
          <w:rStyle w:val="FontStyle54"/>
          <w:sz w:val="28"/>
          <w:szCs w:val="28"/>
        </w:rPr>
        <w:t>1)  органов государственной власти субъектов Российской Федерации;</w:t>
      </w:r>
    </w:p>
    <w:p w:rsidR="000C5AB7" w:rsidRPr="000C5AB7" w:rsidRDefault="000C5AB7" w:rsidP="00363C73">
      <w:pPr>
        <w:pStyle w:val="Style20"/>
        <w:widowControl/>
        <w:tabs>
          <w:tab w:val="left" w:pos="426"/>
        </w:tabs>
        <w:spacing w:line="240" w:lineRule="auto"/>
        <w:ind w:firstLine="0"/>
        <w:jc w:val="left"/>
        <w:rPr>
          <w:rStyle w:val="FontStyle54"/>
          <w:sz w:val="28"/>
          <w:szCs w:val="28"/>
        </w:rPr>
      </w:pPr>
      <w:r w:rsidRPr="000C5AB7">
        <w:rPr>
          <w:rStyle w:val="FontStyle54"/>
          <w:sz w:val="28"/>
          <w:szCs w:val="28"/>
        </w:rPr>
        <w:t>2)  органов местного самоуправления;</w:t>
      </w:r>
    </w:p>
    <w:p w:rsidR="000C5AB7" w:rsidRPr="000C5AB7" w:rsidRDefault="000C5AB7" w:rsidP="00363C73">
      <w:pPr>
        <w:pStyle w:val="Style20"/>
        <w:widowControl/>
        <w:tabs>
          <w:tab w:val="left" w:pos="426"/>
        </w:tabs>
        <w:spacing w:line="240" w:lineRule="auto"/>
        <w:ind w:firstLine="0"/>
        <w:rPr>
          <w:rStyle w:val="FontStyle54"/>
          <w:sz w:val="28"/>
          <w:szCs w:val="28"/>
        </w:rPr>
      </w:pPr>
      <w:r w:rsidRPr="000C5AB7">
        <w:rPr>
          <w:rStyle w:val="FontStyle54"/>
          <w:sz w:val="28"/>
          <w:szCs w:val="28"/>
        </w:rPr>
        <w:t>3) Уполномоченного по защите прав предпринимателей в Забайкальском крае;</w:t>
      </w:r>
    </w:p>
    <w:p w:rsidR="000C5AB7" w:rsidRPr="000C5AB7" w:rsidRDefault="000C5AB7" w:rsidP="00363C73">
      <w:pPr>
        <w:pStyle w:val="Style20"/>
        <w:widowControl/>
        <w:tabs>
          <w:tab w:val="left" w:pos="851"/>
        </w:tabs>
        <w:spacing w:line="240" w:lineRule="auto"/>
        <w:ind w:firstLine="0"/>
        <w:rPr>
          <w:rStyle w:val="FontStyle54"/>
          <w:sz w:val="28"/>
          <w:szCs w:val="28"/>
        </w:rPr>
      </w:pPr>
      <w:r w:rsidRPr="000C5AB7">
        <w:rPr>
          <w:rStyle w:val="FontStyle54"/>
          <w:sz w:val="28"/>
          <w:szCs w:val="28"/>
        </w:rPr>
        <w:t>4) субъектов предпринимательской и инвестиционной деятельности;</w:t>
      </w:r>
    </w:p>
    <w:p w:rsidR="000C5AB7" w:rsidRPr="000C5AB7" w:rsidRDefault="000C5AB7" w:rsidP="00363C73">
      <w:pPr>
        <w:pStyle w:val="Style20"/>
        <w:widowControl/>
        <w:tabs>
          <w:tab w:val="left" w:pos="851"/>
        </w:tabs>
        <w:spacing w:line="240" w:lineRule="auto"/>
        <w:ind w:firstLine="0"/>
        <w:rPr>
          <w:rStyle w:val="FontStyle54"/>
          <w:sz w:val="28"/>
          <w:szCs w:val="28"/>
        </w:rPr>
      </w:pPr>
      <w:r w:rsidRPr="000C5AB7">
        <w:rPr>
          <w:rStyle w:val="FontStyle54"/>
          <w:sz w:val="28"/>
          <w:szCs w:val="28"/>
        </w:rPr>
        <w:t>5) общественных и иных организаций.</w:t>
      </w:r>
    </w:p>
    <w:p w:rsidR="000C5AB7" w:rsidRPr="000C5AB7" w:rsidRDefault="000C5AB7" w:rsidP="000C5AB7">
      <w:pPr>
        <w:pStyle w:val="Style20"/>
        <w:widowControl/>
        <w:spacing w:before="5" w:line="240" w:lineRule="auto"/>
        <w:ind w:firstLine="709"/>
        <w:rPr>
          <w:rStyle w:val="FontStyle54"/>
          <w:sz w:val="28"/>
          <w:szCs w:val="28"/>
        </w:rPr>
      </w:pPr>
      <w:r w:rsidRPr="000C5AB7">
        <w:rPr>
          <w:rStyle w:val="FontStyle54"/>
          <w:sz w:val="28"/>
          <w:szCs w:val="28"/>
        </w:rPr>
        <w:t>7.4. Муниципальные нормативные правовые акты включаются в план при наличии сведений, указывающих,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иной экономической деятельности, инвестиционной деятельности.</w:t>
      </w:r>
    </w:p>
    <w:p w:rsidR="000C5AB7" w:rsidRPr="000C5AB7" w:rsidRDefault="000C5AB7" w:rsidP="000C5AB7">
      <w:pPr>
        <w:pStyle w:val="Style21"/>
        <w:widowControl/>
        <w:spacing w:before="5" w:line="240" w:lineRule="auto"/>
        <w:rPr>
          <w:rStyle w:val="FontStyle54"/>
          <w:sz w:val="28"/>
          <w:szCs w:val="28"/>
        </w:rPr>
      </w:pPr>
      <w:r w:rsidRPr="000C5AB7">
        <w:rPr>
          <w:rStyle w:val="FontStyle54"/>
          <w:sz w:val="28"/>
          <w:szCs w:val="28"/>
        </w:rPr>
        <w:t>Данные сведения могут быть получены уполномоченным органом как в результате рассмотрения предложений о проведении экспертизы, так и самостоятельно в связи с осуществлением нормативного правового регулирования в установленной сфере деятельности.</w:t>
      </w:r>
    </w:p>
    <w:p w:rsidR="000C5AB7" w:rsidRPr="000C5AB7" w:rsidRDefault="000C5AB7" w:rsidP="000C5AB7">
      <w:pPr>
        <w:pStyle w:val="Style20"/>
        <w:widowControl/>
        <w:tabs>
          <w:tab w:val="left" w:pos="1134"/>
        </w:tabs>
        <w:spacing w:before="5" w:line="240" w:lineRule="auto"/>
        <w:ind w:firstLine="709"/>
      </w:pPr>
      <w:r w:rsidRPr="000C5AB7">
        <w:rPr>
          <w:rStyle w:val="FontStyle54"/>
          <w:sz w:val="28"/>
          <w:szCs w:val="28"/>
        </w:rPr>
        <w:t xml:space="preserve">7.5. План утверждается уполномоченным органом на год, а также размещается на официальном сайте. 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7.6.  Проведение экспертизы НПА состоит из следующих этапов:</w:t>
      </w:r>
    </w:p>
    <w:p w:rsidR="000C5AB7" w:rsidRPr="000C5AB7" w:rsidRDefault="000C5AB7" w:rsidP="000C5AB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1)</w:t>
      </w:r>
      <w:r w:rsidRPr="000C5AB7">
        <w:rPr>
          <w:rFonts w:ascii="Times New Roman" w:hAnsi="Times New Roman" w:cs="Times New Roman"/>
          <w:sz w:val="28"/>
          <w:szCs w:val="28"/>
        </w:rPr>
        <w:tab/>
        <w:t>проведение публичных консультаций в отношении НПА;</w:t>
      </w:r>
    </w:p>
    <w:p w:rsidR="000C5AB7" w:rsidRPr="000C5AB7" w:rsidRDefault="000C5AB7" w:rsidP="000C5AB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2)</w:t>
      </w:r>
      <w:r w:rsidRPr="000C5AB7">
        <w:rPr>
          <w:rFonts w:ascii="Times New Roman" w:hAnsi="Times New Roman" w:cs="Times New Roman"/>
          <w:sz w:val="28"/>
          <w:szCs w:val="28"/>
        </w:rPr>
        <w:tab/>
        <w:t>экспертиза НПА.</w:t>
      </w:r>
    </w:p>
    <w:p w:rsidR="000C5AB7" w:rsidRPr="000C5AB7" w:rsidRDefault="000C5AB7" w:rsidP="000C5A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0C5AB7" w:rsidRPr="000C5AB7" w:rsidRDefault="000C5AB7" w:rsidP="000C5A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5AB7">
        <w:rPr>
          <w:rFonts w:ascii="Times New Roman" w:hAnsi="Times New Roman" w:cs="Times New Roman"/>
          <w:b/>
          <w:bCs/>
          <w:sz w:val="28"/>
          <w:szCs w:val="28"/>
        </w:rPr>
        <w:tab/>
        <w:t>Статья 8. Проведение публичных консультаций в отношении НПА</w:t>
      </w:r>
    </w:p>
    <w:p w:rsidR="000C5AB7" w:rsidRPr="000C5AB7" w:rsidRDefault="000C5AB7" w:rsidP="000C5A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8.1. Для проведения публичных консультаций уполномоченный орган </w:t>
      </w:r>
      <w:r w:rsidRPr="000C5AB7">
        <w:rPr>
          <w:rFonts w:ascii="Times New Roman" w:hAnsi="Times New Roman" w:cs="Times New Roman"/>
          <w:sz w:val="28"/>
          <w:szCs w:val="28"/>
        </w:rPr>
        <w:lastRenderedPageBreak/>
        <w:t>размещает на официальном сайте уведомление о проведении публичных консультаций, к которому прилагаются НПА, в отношении которого проводится экспертиза, и перечень вопросов, обсуждаемых в ходе публичных консультаций.</w:t>
      </w:r>
    </w:p>
    <w:p w:rsidR="000C5AB7" w:rsidRPr="000C5AB7" w:rsidRDefault="000C5AB7" w:rsidP="000C5A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в отношении НПА, по которому поступило мотивированное обращение, </w:t>
      </w:r>
      <w:proofErr w:type="gramStart"/>
      <w:r w:rsidRPr="000C5AB7">
        <w:rPr>
          <w:rFonts w:ascii="Times New Roman" w:hAnsi="Times New Roman" w:cs="Times New Roman"/>
          <w:sz w:val="28"/>
          <w:szCs w:val="28"/>
        </w:rPr>
        <w:t>размещается на официальном сайте в течение 5 рабочих дней начиная</w:t>
      </w:r>
      <w:proofErr w:type="gramEnd"/>
      <w:r w:rsidRPr="000C5AB7">
        <w:rPr>
          <w:rFonts w:ascii="Times New Roman" w:hAnsi="Times New Roman" w:cs="Times New Roman"/>
          <w:sz w:val="28"/>
          <w:szCs w:val="28"/>
        </w:rPr>
        <w:t xml:space="preserve"> со дня, следующего за днем поступления обращения.</w:t>
      </w:r>
    </w:p>
    <w:p w:rsidR="000C5AB7" w:rsidRPr="000C5AB7" w:rsidRDefault="000C5AB7" w:rsidP="000C5A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 8.2. Уведомление о проведении публичных консультаций в отношении НПА содержит:</w:t>
      </w:r>
    </w:p>
    <w:p w:rsidR="000C5AB7" w:rsidRPr="000C5AB7" w:rsidRDefault="000C5AB7" w:rsidP="000C5AB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1) вид, дату принятия (подписания), номер и наименование НПА;</w:t>
      </w:r>
    </w:p>
    <w:p w:rsidR="000C5AB7" w:rsidRPr="000C5AB7" w:rsidRDefault="000C5AB7" w:rsidP="000C5AB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2) срок, в течение которого уполномоченный орган принимает предложения и замечания к НПА, и способ их представления.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8.3. Срок проведения публичных консультаций в отношении НПА составляет 20 календарных дней со дня размещения на официальном сайте уведомления о проведении публичных консультаций.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8.4. Согласительные процедуры по учету предложений и </w:t>
      </w:r>
      <w:proofErr w:type="gramStart"/>
      <w:r w:rsidRPr="000C5AB7">
        <w:rPr>
          <w:rFonts w:ascii="Times New Roman" w:hAnsi="Times New Roman" w:cs="Times New Roman"/>
          <w:sz w:val="28"/>
          <w:szCs w:val="28"/>
        </w:rPr>
        <w:t>замечаний, поступающих в ходе осуществления экспертизы НПА проводятся</w:t>
      </w:r>
      <w:proofErr w:type="gramEnd"/>
      <w:r w:rsidRPr="000C5AB7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проведения согласительных процедур.</w:t>
      </w:r>
    </w:p>
    <w:p w:rsidR="000C5AB7" w:rsidRPr="000C5AB7" w:rsidRDefault="000C5AB7" w:rsidP="000C5A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8.5. По результатам публичных консультаций уполномоченный орган в течение 5 рабочих дней со дня, следующего за днем окончания публичных консультаций, готовит и размещает на официальном сайте отчет по всем полученным замечаниям или предложениям, содержащий следующие сведения:</w:t>
      </w:r>
    </w:p>
    <w:p w:rsidR="000C5AB7" w:rsidRPr="000C5AB7" w:rsidRDefault="000C5AB7" w:rsidP="000C5A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1) в случае учета замечания или предложения – форма, в которой оно было учтено;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C5AB7">
        <w:rPr>
          <w:rFonts w:ascii="Times New Roman" w:hAnsi="Times New Roman" w:cs="Times New Roman"/>
          <w:sz w:val="28"/>
          <w:szCs w:val="28"/>
        </w:rPr>
        <w:t>2) в случае отклонения замечания или предложения – причина, по которой оно было отклонено.</w:t>
      </w:r>
    </w:p>
    <w:p w:rsidR="000C5AB7" w:rsidRPr="000C5AB7" w:rsidRDefault="000C5AB7" w:rsidP="000C5A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AB7" w:rsidRPr="000C5AB7" w:rsidRDefault="000C5AB7" w:rsidP="00363C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AB7">
        <w:rPr>
          <w:rFonts w:ascii="Times New Roman" w:hAnsi="Times New Roman" w:cs="Times New Roman"/>
          <w:b/>
          <w:bCs/>
          <w:sz w:val="28"/>
          <w:szCs w:val="28"/>
        </w:rPr>
        <w:t>Статья 9.  Экспертиза НПА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9.1. Уполномоченный орган проводит экспертизу НПА и составляет заключение об экспертизе НПА в течение 15 рабочих дней со дня размещения на официальном сайте отчета о результатах проведения публичных консультаций.</w:t>
      </w:r>
      <w:r w:rsidRPr="000C5A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9.2. Заключение должно содержать вывод об отсутствии или наличии в НПА положений, необоснованно затрудняющих осуществление предпринимательской и иной экономической деятельности, инвестиционной деятельности.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9.3. В ходе экспертизы НПА уполномоченный орган выявляет положения, указанные в пункте 1.4. настоящего Порядка.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9.4. По результатам проведенной экспертизы НПА уполномоченный орган направляет разработчику заключение об экспертизе НПА и отчет о результатах проведения публичных консультаций в сроки, указанные в пункте 9.1. настоящего Порядка.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9.5. Уполномоченный орган размещает на официальном сайте заключение об экспертизе НПА в течение 3 рабочих дней со дня его направления разработчику. 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lastRenderedPageBreak/>
        <w:t xml:space="preserve">9.6. Если в заключении об экспертизе НПА содержится вывод о наличии в НПА положений, необоснованно затрудняющих осуществление предпринимательской и иной экономической </w:t>
      </w:r>
      <w:proofErr w:type="spellStart"/>
      <w:r w:rsidRPr="000C5AB7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 w:rsidRPr="000C5AB7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0C5AB7">
        <w:rPr>
          <w:rFonts w:ascii="Times New Roman" w:hAnsi="Times New Roman" w:cs="Times New Roman"/>
          <w:sz w:val="28"/>
          <w:szCs w:val="28"/>
        </w:rPr>
        <w:t>нвестиционной</w:t>
      </w:r>
      <w:proofErr w:type="spellEnd"/>
      <w:r w:rsidRPr="000C5AB7">
        <w:rPr>
          <w:rFonts w:ascii="Times New Roman" w:hAnsi="Times New Roman" w:cs="Times New Roman"/>
          <w:sz w:val="28"/>
          <w:szCs w:val="28"/>
        </w:rPr>
        <w:t xml:space="preserve"> деятельности, разработчик готовит проект НПА о признании утратившим силу или о внесении изменений в  НПА. 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5AB7" w:rsidRPr="000C5AB7" w:rsidRDefault="000C5AB7" w:rsidP="00363C73">
      <w:pPr>
        <w:tabs>
          <w:tab w:val="num" w:pos="132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AB7">
        <w:rPr>
          <w:rFonts w:ascii="Times New Roman" w:hAnsi="Times New Roman" w:cs="Times New Roman"/>
          <w:b/>
          <w:sz w:val="28"/>
          <w:szCs w:val="28"/>
        </w:rPr>
        <w:t>Статья 10. Порядок проведения мониторинга фактического воздействия НПА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10.1. Мониторинг фактического воздействия проводится в отношении муниципальных НПА </w:t>
      </w:r>
      <w:r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0C5AB7">
        <w:rPr>
          <w:rFonts w:ascii="Times New Roman" w:hAnsi="Times New Roman" w:cs="Times New Roman"/>
          <w:sz w:val="28"/>
          <w:szCs w:val="28"/>
        </w:rPr>
        <w:t>, при подготовке проектов, которых проводилась ОРВ проектов НПА.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Мониторинг фактического воздействия НПА проводится уполномоченным органом.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10.2. Проведение мониторинга фактического воздействия НПА состоит из следующих этапов: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1)составление плана проведения мониторинга фактического воздействия НПА;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2) проведение публичных консультаций в отношении НПА, подлежащих мониторингу фактического воздействия НПА;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3) подготовка заключения об оценке фактического воздействия НПА.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5AB7" w:rsidRPr="000C5AB7" w:rsidRDefault="000C5AB7" w:rsidP="00363C73">
      <w:pPr>
        <w:tabs>
          <w:tab w:val="num" w:pos="1320"/>
        </w:tabs>
        <w:autoSpaceDE w:val="0"/>
        <w:autoSpaceDN w:val="0"/>
        <w:adjustRightInd w:val="0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AB7">
        <w:rPr>
          <w:rFonts w:ascii="Times New Roman" w:hAnsi="Times New Roman" w:cs="Times New Roman"/>
          <w:b/>
          <w:sz w:val="28"/>
          <w:szCs w:val="28"/>
        </w:rPr>
        <w:t>Статья 11. Составление плана проведения мониторинга фактического воздействия НПА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11.1. Мониторинг фактического воздействия НПА осуществляется на основании предложений о проведении мониторинга фактического воздействия НПА, поступивших в уполномоченный орган </w:t>
      </w:r>
      <w:proofErr w:type="gramStart"/>
      <w:r w:rsidRPr="000C5AB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C5AB7">
        <w:rPr>
          <w:rFonts w:ascii="Times New Roman" w:hAnsi="Times New Roman" w:cs="Times New Roman"/>
          <w:sz w:val="28"/>
          <w:szCs w:val="28"/>
        </w:rPr>
        <w:t>: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1) органов государственной власти субъектов Российской Федерации;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2) органов местного самоуправления;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3) Уполномоченного по защите прав предпринимателей в Забайкальском крае;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4) субъектов предпринимательской и иной экономической деятельности, субъектов инвестиционной деятельности;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5) общественных и иных организаций.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11.2. </w:t>
      </w:r>
      <w:proofErr w:type="gramStart"/>
      <w:r w:rsidRPr="000C5AB7">
        <w:rPr>
          <w:rFonts w:ascii="Times New Roman" w:hAnsi="Times New Roman" w:cs="Times New Roman"/>
          <w:sz w:val="28"/>
          <w:szCs w:val="28"/>
        </w:rPr>
        <w:t xml:space="preserve">На основании предложений, поступивших в уполномоченный орган от лиц, указанных в пункте 11.1 настоящего Порядка, содержащих сведения, указывающие, что положения действующих НПА могут создавать условия, необоснованно затрудняющие ведение предпринимательской и иной экономической деятельности, инвестиционной деятельности или способствующие возникновению необоснованных расходов субъекта предпринимательской деятельности и иной экономической деятельности субъекта инвестиционной деятельности, затрат бюджета </w:t>
      </w:r>
      <w:r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0C5AB7">
        <w:rPr>
          <w:rFonts w:ascii="Times New Roman" w:hAnsi="Times New Roman" w:cs="Times New Roman"/>
          <w:sz w:val="28"/>
          <w:szCs w:val="28"/>
        </w:rPr>
        <w:t>, составляется план проведения мониторинга фактического</w:t>
      </w:r>
      <w:proofErr w:type="gramEnd"/>
      <w:r w:rsidRPr="000C5AB7">
        <w:rPr>
          <w:rFonts w:ascii="Times New Roman" w:hAnsi="Times New Roman" w:cs="Times New Roman"/>
          <w:sz w:val="28"/>
          <w:szCs w:val="28"/>
        </w:rPr>
        <w:t xml:space="preserve"> воздействия НПА (далее - план проведения мониторинга).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План проведения мониторинга утверждается уполномоченным органом на </w:t>
      </w:r>
      <w:r w:rsidRPr="000C5AB7">
        <w:rPr>
          <w:rFonts w:ascii="Times New Roman" w:hAnsi="Times New Roman" w:cs="Times New Roman"/>
          <w:sz w:val="28"/>
          <w:szCs w:val="28"/>
        </w:rPr>
        <w:lastRenderedPageBreak/>
        <w:t>год, а также размещается на официальном сайте.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11.3. Уполномоченный орган запрашивает у разработчика материалы, необходимые для проведения мониторинга фактического воздействия НПА.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Материалы, необходимые для проведения мониторинга фактического воздействия НПА, содержат сведения, указанные в Приложении № 2 к настоящему Порядку.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AB7" w:rsidRPr="000C5AB7" w:rsidRDefault="000C5AB7" w:rsidP="00363C73">
      <w:pPr>
        <w:tabs>
          <w:tab w:val="num" w:pos="1320"/>
        </w:tabs>
        <w:autoSpaceDE w:val="0"/>
        <w:autoSpaceDN w:val="0"/>
        <w:adjustRightInd w:val="0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AB7">
        <w:rPr>
          <w:rFonts w:ascii="Times New Roman" w:hAnsi="Times New Roman" w:cs="Times New Roman"/>
          <w:b/>
          <w:sz w:val="28"/>
          <w:szCs w:val="28"/>
        </w:rPr>
        <w:t>Статья 12. Проведение публичных консультаций в отношении НПА, подлежащих мониторингу фактического воздействия НПА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12.1. Уведомление о проведении мониторинга фактического воздействия НПА размещается уполномоченным органом на официальном сайте для проведения публичных консультаций. Вместе с уведомлением размещается перечень вопросов для участников публичных консультаций. Публичные консультации проводятся в течение 15 рабочих дней со дня размещения на официальном сайте уведомления о проведении мониторинга фактического воздействия НПА.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12.2. По результатам публичных консультаций уполномоченный орган в течение 5 рабочих дней со дня, следующего за днем окончания публичных консультаций, готовит и размещает на официальном сайте отчет о результатах проведения публичных консультаций, содержащий следующие сведения: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1) в случае учета замечания или предложения - форма, в которой оно было учтено;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2) в случае отклонения замечания или предложения - причина, по которой оно было отклонено.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5AB7" w:rsidRPr="000C5AB7" w:rsidRDefault="000C5AB7" w:rsidP="00363C73">
      <w:pPr>
        <w:tabs>
          <w:tab w:val="num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AB7">
        <w:rPr>
          <w:rFonts w:ascii="Times New Roman" w:hAnsi="Times New Roman" w:cs="Times New Roman"/>
          <w:b/>
          <w:sz w:val="28"/>
          <w:szCs w:val="28"/>
        </w:rPr>
        <w:t>Статья 13. Подготовка заключения об оценке фактического воздействия НПА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13.1. По результатам публичных консультаций уполномоченный орган составляет заключение об оценке фактического воздействия НПА в течение 15 рабочих дней со дня размещения на официальном сайте отчета о результатах проведения публичных консультаций.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В заключении об оценке фактического воздействия НПА делаются выводы о достижении целей правового регулирования, оцениваются положительные и отрицательные последствия действия НПА, а также могут быть представлены предложения о признании утратившим силу или изменении НПА или его отдельных положений.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В ходе проведения оценки фактического воздействия НПА уполномоченный орган выявляет положения, указанные в пункте 1.5. настоящего Порядка.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По результатам проведения оценки фактического воздействия НПА уполномоченный орган в срок, указанный в абзаце первом настоящего пункта, направляет разработчику заключение об оценке фактического воздействия НПА и отчет о результатах проведения публичных консультаций.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Уполномоченный орган размещает на официальном сайте заключение об </w:t>
      </w:r>
      <w:r w:rsidRPr="000C5AB7">
        <w:rPr>
          <w:rFonts w:ascii="Times New Roman" w:hAnsi="Times New Roman" w:cs="Times New Roman"/>
          <w:sz w:val="28"/>
          <w:szCs w:val="28"/>
        </w:rPr>
        <w:lastRenderedPageBreak/>
        <w:t>оценке фактического воздействия НПА в течение 3 рабочих дней со дня его направления разработчику.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Если заключение об оценке фактического воздействия НПА содержит предложения о признании </w:t>
      </w:r>
      <w:proofErr w:type="gramStart"/>
      <w:r w:rsidRPr="000C5AB7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0C5AB7">
        <w:rPr>
          <w:rFonts w:ascii="Times New Roman" w:hAnsi="Times New Roman" w:cs="Times New Roman"/>
          <w:sz w:val="28"/>
          <w:szCs w:val="28"/>
        </w:rPr>
        <w:t xml:space="preserve"> силу или внесении изменений в НПА, разработчик готовит проект НПА о признании утратившим силу или внесении изменений в НПА.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5AB7" w:rsidRPr="000C5AB7" w:rsidRDefault="000C5AB7" w:rsidP="00363C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AB7">
        <w:rPr>
          <w:rFonts w:ascii="Times New Roman" w:hAnsi="Times New Roman" w:cs="Times New Roman"/>
          <w:b/>
          <w:bCs/>
          <w:sz w:val="28"/>
          <w:szCs w:val="28"/>
        </w:rPr>
        <w:t>Статья 14. Отчетность о развитии и результатах ОРВ проектов НПА, экспертизы НПА и мониторинга фактического воздействия НПА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14.1. </w:t>
      </w:r>
      <w:proofErr w:type="gramStart"/>
      <w:r w:rsidRPr="000C5AB7">
        <w:rPr>
          <w:rFonts w:ascii="Times New Roman" w:hAnsi="Times New Roman" w:cs="Times New Roman"/>
          <w:sz w:val="28"/>
          <w:szCs w:val="28"/>
        </w:rPr>
        <w:t xml:space="preserve">Уполномоченный орган ежегодно, не позднее 25 января года, следующего за отчетным, готовит и направляет в Министерство экономического развития Забайкальского края доклад о развитии и результатах ОРВ в </w:t>
      </w:r>
      <w:proofErr w:type="spellStart"/>
      <w:r w:rsidR="00AD1A93">
        <w:rPr>
          <w:rFonts w:ascii="Times New Roman" w:hAnsi="Times New Roman" w:cs="Times New Roman"/>
          <w:sz w:val="28"/>
          <w:szCs w:val="28"/>
        </w:rPr>
        <w:t>Нерчинско-Заводском</w:t>
      </w:r>
      <w:proofErr w:type="spellEnd"/>
      <w:r w:rsidR="00AD1A93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Pr="000C5AB7">
        <w:rPr>
          <w:rFonts w:ascii="Times New Roman" w:hAnsi="Times New Roman" w:cs="Times New Roman"/>
          <w:sz w:val="28"/>
          <w:szCs w:val="28"/>
        </w:rPr>
        <w:t xml:space="preserve"> по форме, определяемой Министерством экономического развития Забайкальского края.</w:t>
      </w:r>
      <w:proofErr w:type="gramEnd"/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14.2. Доклад о развитии и результатах процедуры ОРВ размещается администрацией </w:t>
      </w:r>
      <w:r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0C5AB7">
        <w:rPr>
          <w:rFonts w:ascii="Times New Roman" w:hAnsi="Times New Roman" w:cs="Times New Roman"/>
          <w:sz w:val="28"/>
          <w:szCs w:val="28"/>
        </w:rPr>
        <w:t xml:space="preserve">  на официальном сайте в течение 3 рабочих дней со дня его направления в Министерство экономического развития Забайкальского края.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___________________</w:t>
      </w:r>
    </w:p>
    <w:p w:rsidR="000C5AB7" w:rsidRPr="000C5AB7" w:rsidRDefault="000C5AB7" w:rsidP="000C5AB7">
      <w:pPr>
        <w:pStyle w:val="ab"/>
        <w:tabs>
          <w:tab w:val="num" w:pos="1134"/>
        </w:tabs>
        <w:ind w:right="0" w:firstLine="709"/>
        <w:jc w:val="right"/>
        <w:rPr>
          <w:szCs w:val="28"/>
        </w:rPr>
      </w:pPr>
    </w:p>
    <w:p w:rsidR="000C5AB7" w:rsidRPr="000C5AB7" w:rsidRDefault="000C5AB7" w:rsidP="000C5AB7">
      <w:pPr>
        <w:pStyle w:val="ab"/>
        <w:tabs>
          <w:tab w:val="num" w:pos="1134"/>
        </w:tabs>
        <w:ind w:right="0" w:firstLine="709"/>
        <w:jc w:val="right"/>
        <w:rPr>
          <w:szCs w:val="28"/>
        </w:rPr>
      </w:pPr>
    </w:p>
    <w:p w:rsidR="000C5AB7" w:rsidRPr="000C5AB7" w:rsidRDefault="000C5AB7" w:rsidP="000C5AB7">
      <w:pPr>
        <w:pStyle w:val="ab"/>
        <w:tabs>
          <w:tab w:val="num" w:pos="1134"/>
        </w:tabs>
        <w:ind w:right="0" w:firstLine="709"/>
        <w:jc w:val="right"/>
        <w:rPr>
          <w:szCs w:val="28"/>
        </w:rPr>
      </w:pPr>
    </w:p>
    <w:p w:rsidR="000C5AB7" w:rsidRPr="000C5AB7" w:rsidRDefault="000C5AB7" w:rsidP="000C5AB7">
      <w:pPr>
        <w:pStyle w:val="ab"/>
        <w:tabs>
          <w:tab w:val="num" w:pos="1134"/>
        </w:tabs>
        <w:ind w:right="0" w:firstLine="709"/>
        <w:jc w:val="right"/>
        <w:rPr>
          <w:szCs w:val="28"/>
        </w:rPr>
      </w:pPr>
    </w:p>
    <w:p w:rsidR="000C5AB7" w:rsidRPr="000C5AB7" w:rsidRDefault="000C5AB7" w:rsidP="000C5AB7">
      <w:pPr>
        <w:pStyle w:val="ab"/>
        <w:tabs>
          <w:tab w:val="num" w:pos="1134"/>
        </w:tabs>
        <w:ind w:right="0" w:firstLine="709"/>
        <w:jc w:val="right"/>
        <w:rPr>
          <w:szCs w:val="28"/>
        </w:rPr>
      </w:pPr>
    </w:p>
    <w:p w:rsidR="000C5AB7" w:rsidRPr="000C5AB7" w:rsidRDefault="000C5AB7" w:rsidP="000C5AB7">
      <w:pPr>
        <w:pStyle w:val="ab"/>
        <w:tabs>
          <w:tab w:val="num" w:pos="1134"/>
        </w:tabs>
        <w:ind w:right="0" w:firstLine="709"/>
        <w:jc w:val="right"/>
        <w:rPr>
          <w:szCs w:val="28"/>
        </w:rPr>
      </w:pPr>
    </w:p>
    <w:p w:rsidR="000C5AB7" w:rsidRPr="000C5AB7" w:rsidRDefault="000C5AB7" w:rsidP="000C5AB7">
      <w:pPr>
        <w:pStyle w:val="ab"/>
        <w:tabs>
          <w:tab w:val="num" w:pos="1134"/>
        </w:tabs>
        <w:ind w:right="0" w:firstLine="709"/>
        <w:jc w:val="right"/>
        <w:rPr>
          <w:szCs w:val="28"/>
        </w:rPr>
      </w:pPr>
    </w:p>
    <w:p w:rsidR="000C5AB7" w:rsidRPr="000C5AB7" w:rsidRDefault="000C5AB7" w:rsidP="000C5AB7">
      <w:pPr>
        <w:pStyle w:val="ab"/>
        <w:tabs>
          <w:tab w:val="num" w:pos="1134"/>
        </w:tabs>
        <w:ind w:right="0" w:firstLine="709"/>
        <w:jc w:val="right"/>
        <w:rPr>
          <w:szCs w:val="28"/>
        </w:rPr>
      </w:pPr>
    </w:p>
    <w:p w:rsidR="000C5AB7" w:rsidRPr="000C5AB7" w:rsidRDefault="000C5AB7" w:rsidP="000C5AB7">
      <w:pPr>
        <w:pStyle w:val="ab"/>
        <w:tabs>
          <w:tab w:val="num" w:pos="1134"/>
        </w:tabs>
        <w:ind w:right="0" w:firstLine="709"/>
        <w:jc w:val="right"/>
        <w:rPr>
          <w:szCs w:val="28"/>
        </w:rPr>
      </w:pPr>
    </w:p>
    <w:p w:rsidR="000C5AB7" w:rsidRPr="000C5AB7" w:rsidRDefault="000C5AB7" w:rsidP="000C5AB7">
      <w:pPr>
        <w:pStyle w:val="ab"/>
        <w:tabs>
          <w:tab w:val="num" w:pos="1134"/>
        </w:tabs>
        <w:ind w:right="0" w:firstLine="709"/>
        <w:jc w:val="right"/>
        <w:rPr>
          <w:szCs w:val="28"/>
        </w:rPr>
      </w:pPr>
    </w:p>
    <w:p w:rsidR="000C5AB7" w:rsidRPr="000C5AB7" w:rsidRDefault="000C5AB7" w:rsidP="000C5AB7">
      <w:pPr>
        <w:pStyle w:val="ab"/>
        <w:tabs>
          <w:tab w:val="num" w:pos="1134"/>
        </w:tabs>
        <w:ind w:right="0" w:firstLine="709"/>
        <w:jc w:val="right"/>
        <w:rPr>
          <w:szCs w:val="28"/>
        </w:rPr>
      </w:pPr>
    </w:p>
    <w:p w:rsidR="000C5AB7" w:rsidRPr="000C5AB7" w:rsidRDefault="000C5AB7" w:rsidP="000C5AB7">
      <w:pPr>
        <w:pStyle w:val="ab"/>
        <w:tabs>
          <w:tab w:val="num" w:pos="1134"/>
        </w:tabs>
        <w:ind w:right="0" w:firstLine="709"/>
        <w:jc w:val="right"/>
        <w:rPr>
          <w:szCs w:val="28"/>
        </w:rPr>
      </w:pPr>
      <w:r w:rsidRPr="000C5AB7">
        <w:rPr>
          <w:szCs w:val="28"/>
        </w:rPr>
        <w:t>Приложение № 1</w:t>
      </w:r>
    </w:p>
    <w:p w:rsidR="000C5AB7" w:rsidRPr="000C5AB7" w:rsidRDefault="000C5AB7" w:rsidP="000C5AB7">
      <w:pPr>
        <w:autoSpaceDE w:val="0"/>
        <w:autoSpaceDN w:val="0"/>
        <w:adjustRightInd w:val="0"/>
        <w:ind w:left="4253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C5AB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</w:t>
      </w:r>
      <w:r w:rsidRPr="000C5AB7">
        <w:rPr>
          <w:rFonts w:ascii="Times New Roman" w:hAnsi="Times New Roman" w:cs="Times New Roman"/>
          <w:sz w:val="28"/>
          <w:szCs w:val="28"/>
        </w:rPr>
        <w:t>к Порядку</w:t>
      </w:r>
      <w:r w:rsidRPr="000C5AB7">
        <w:rPr>
          <w:rFonts w:ascii="Times New Roman" w:hAnsi="Times New Roman" w:cs="Times New Roman"/>
          <w:szCs w:val="28"/>
        </w:rPr>
        <w:t xml:space="preserve"> </w:t>
      </w:r>
    </w:p>
    <w:p w:rsidR="000C5AB7" w:rsidRPr="000C5AB7" w:rsidRDefault="000C5AB7" w:rsidP="000C5A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AB7" w:rsidRPr="000C5AB7" w:rsidRDefault="000C5AB7" w:rsidP="000C5A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AB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C5AB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сведений для включения в пояснительную записку </w:t>
      </w:r>
    </w:p>
    <w:p w:rsidR="000C5AB7" w:rsidRPr="000C5AB7" w:rsidRDefault="000C5AB7" w:rsidP="000C5A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AB7">
        <w:rPr>
          <w:rFonts w:ascii="Times New Roman" w:hAnsi="Times New Roman" w:cs="Times New Roman"/>
          <w:b/>
          <w:bCs/>
          <w:sz w:val="28"/>
          <w:szCs w:val="28"/>
        </w:rPr>
        <w:t xml:space="preserve">к проектам муниципальных нормативных правовых актов для проведения оценки регулирующего воздействия </w:t>
      </w:r>
    </w:p>
    <w:p w:rsidR="000C5AB7" w:rsidRPr="000C5AB7" w:rsidRDefault="000C5AB7" w:rsidP="000C5AB7">
      <w:pPr>
        <w:widowControl/>
        <w:numPr>
          <w:ilvl w:val="1"/>
          <w:numId w:val="6"/>
        </w:numPr>
        <w:tabs>
          <w:tab w:val="left" w:pos="1080"/>
        </w:tabs>
        <w:autoSpaceDE w:val="0"/>
        <w:autoSpaceDN w:val="0"/>
        <w:adjustRightInd w:val="0"/>
        <w:spacing w:before="3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Краткое описание предлагаемого правового регулирования в части положений, которыми изменяется содержание обязанностей субъектов предпринимательской и иной экономической деятельности, субъектов инвестиционной деятельности, изменяется содержание или порядок реализации полномочий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Нерчинско-Заводского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</w:t>
      </w:r>
      <w:r w:rsidRPr="000C5AB7">
        <w:rPr>
          <w:rFonts w:ascii="Times New Roman" w:hAnsi="Times New Roman" w:cs="Times New Roman"/>
          <w:sz w:val="28"/>
          <w:szCs w:val="28"/>
        </w:rPr>
        <w:t xml:space="preserve"> в отношениях с субъектами предпринимательской и иной экономической деятельности, субъектами инвестиционной деятельности.</w:t>
      </w:r>
    </w:p>
    <w:p w:rsidR="000C5AB7" w:rsidRPr="000C5AB7" w:rsidRDefault="000C5AB7" w:rsidP="000C5AB7">
      <w:pPr>
        <w:widowControl/>
        <w:numPr>
          <w:ilvl w:val="1"/>
          <w:numId w:val="6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0C5AB7" w:rsidRPr="000C5AB7" w:rsidRDefault="000C5AB7" w:rsidP="000C5AB7">
      <w:pPr>
        <w:widowControl/>
        <w:numPr>
          <w:ilvl w:val="1"/>
          <w:numId w:val="6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Сведения о целях предлагаемого правового регулирования и обоснование их соответствия законодательству Российской Федерации, Забайкальского края и НПА администрации муниципального района</w:t>
      </w:r>
      <w:r w:rsidRPr="000C5AB7">
        <w:rPr>
          <w:rFonts w:ascii="Times New Roman" w:hAnsi="Times New Roman" w:cs="Times New Roman"/>
          <w:i/>
          <w:sz w:val="28"/>
          <w:szCs w:val="28"/>
        </w:rPr>
        <w:t>.</w:t>
      </w:r>
    </w:p>
    <w:p w:rsidR="000C5AB7" w:rsidRPr="000C5AB7" w:rsidRDefault="000C5AB7" w:rsidP="000C5AB7">
      <w:pPr>
        <w:widowControl/>
        <w:numPr>
          <w:ilvl w:val="1"/>
          <w:numId w:val="6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Возможные варианты достижения поставленных целей (решения иными правовыми, информационными или организационными средствами).</w:t>
      </w:r>
    </w:p>
    <w:p w:rsidR="000C5AB7" w:rsidRPr="000C5AB7" w:rsidRDefault="000C5AB7" w:rsidP="000C5AB7">
      <w:pPr>
        <w:widowControl/>
        <w:numPr>
          <w:ilvl w:val="1"/>
          <w:numId w:val="6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Обоснование предлагаемого правового регулирования в части положений, которыми изменяется содержание или порядок реализации полномочий органов местного самоуправления в отношениях с субъектами предпринимательской и иной экономической деятельности, с субъектами инвестиционной деятельности.</w:t>
      </w:r>
    </w:p>
    <w:p w:rsidR="000C5AB7" w:rsidRPr="000C5AB7" w:rsidRDefault="000C5AB7" w:rsidP="000C5AB7">
      <w:pPr>
        <w:widowControl/>
        <w:numPr>
          <w:ilvl w:val="1"/>
          <w:numId w:val="6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Оценка расходов бюджета </w:t>
      </w:r>
      <w:r>
        <w:rPr>
          <w:rFonts w:ascii="Times New Roman" w:hAnsi="Times New Roman" w:cs="Times New Roman"/>
          <w:sz w:val="28"/>
          <w:szCs w:val="28"/>
        </w:rPr>
        <w:t>Нерчинско-Заводского муниципального округа</w:t>
      </w:r>
      <w:r w:rsidRPr="000C5AB7">
        <w:rPr>
          <w:rFonts w:ascii="Times New Roman" w:hAnsi="Times New Roman" w:cs="Times New Roman"/>
          <w:sz w:val="28"/>
          <w:szCs w:val="28"/>
        </w:rPr>
        <w:t xml:space="preserve"> на организацию и исполнение полномочий для реализации предлагаемого правового регулирования.</w:t>
      </w:r>
    </w:p>
    <w:p w:rsidR="000C5AB7" w:rsidRPr="000C5AB7" w:rsidRDefault="000C5AB7" w:rsidP="000C5AB7">
      <w:pPr>
        <w:widowControl/>
        <w:numPr>
          <w:ilvl w:val="1"/>
          <w:numId w:val="6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Описание обязанностей, которые предполагается возложить на субъекты предпринимательской и иной экономической деятельности, на субъекты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0C5AB7" w:rsidRPr="000C5AB7" w:rsidRDefault="000C5AB7" w:rsidP="000C5AB7">
      <w:pPr>
        <w:widowControl/>
        <w:numPr>
          <w:ilvl w:val="1"/>
          <w:numId w:val="6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Описание основных групп субъектов предпринимательской и иной экономической деятельности, субъектов инвестиционной деятельности, интересы которых будут затронуты предлагаемым правовым регулированием.</w:t>
      </w:r>
    </w:p>
    <w:p w:rsidR="000C5AB7" w:rsidRPr="000C5AB7" w:rsidRDefault="000C5AB7" w:rsidP="000C5AB7">
      <w:pPr>
        <w:widowControl/>
        <w:numPr>
          <w:ilvl w:val="1"/>
          <w:numId w:val="6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Период воздействия вносимых в правовое регулирование изменений или введения нового правового регулирования на субъекты предпринимательской и иной экономической деятельности, на субъекты инвестиционной деятельности (кратко-, средне- или долгосрочный).</w:t>
      </w:r>
    </w:p>
    <w:p w:rsidR="000C5AB7" w:rsidRPr="000C5AB7" w:rsidRDefault="000C5AB7" w:rsidP="000C5AB7">
      <w:pPr>
        <w:widowControl/>
        <w:numPr>
          <w:ilvl w:val="1"/>
          <w:numId w:val="6"/>
        </w:numPr>
        <w:tabs>
          <w:tab w:val="left" w:pos="120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Оценка изменений расходов субъектов предпринимательской и иной экономической деятельности, субъектов инвестиционной деятельности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регулированием.</w:t>
      </w:r>
    </w:p>
    <w:p w:rsidR="000C5AB7" w:rsidRPr="000C5AB7" w:rsidRDefault="000C5AB7" w:rsidP="000C5AB7">
      <w:pPr>
        <w:widowControl/>
        <w:numPr>
          <w:ilvl w:val="1"/>
          <w:numId w:val="6"/>
        </w:numPr>
        <w:tabs>
          <w:tab w:val="left" w:pos="120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Оценка рисков невозможности решения проблемы предложенным способом, рисков непредвиденных негативных последствий.</w:t>
      </w:r>
    </w:p>
    <w:p w:rsidR="000C5AB7" w:rsidRPr="000C5AB7" w:rsidRDefault="000C5AB7" w:rsidP="000C5AB7">
      <w:pPr>
        <w:widowControl/>
        <w:numPr>
          <w:ilvl w:val="1"/>
          <w:numId w:val="6"/>
        </w:numPr>
        <w:tabs>
          <w:tab w:val="left" w:pos="120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 xml:space="preserve">Иные сведения, позволяющие оценить обоснованность вводимых административных и иных ограничений и обязанностей для субъектов предпринимательской и иной экономической деятельности, для субъектов инвестиционной деятельности, обоснованность расходов субъектов предпринимательской и иной экономической деятельности, субъектов  инвестиционной деятельности и бюджета </w:t>
      </w:r>
      <w:r>
        <w:rPr>
          <w:rFonts w:ascii="Times New Roman" w:hAnsi="Times New Roman" w:cs="Times New Roman"/>
          <w:sz w:val="28"/>
          <w:szCs w:val="28"/>
        </w:rPr>
        <w:t xml:space="preserve">Нерчинско-Заводского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 w:rsidRPr="000C5AB7">
        <w:rPr>
          <w:rFonts w:ascii="Times New Roman" w:hAnsi="Times New Roman" w:cs="Times New Roman"/>
          <w:sz w:val="28"/>
          <w:szCs w:val="28"/>
        </w:rPr>
        <w:t>, возникновению которых способствуют положения проекта муниципального нормативного правового акта.</w:t>
      </w:r>
    </w:p>
    <w:p w:rsidR="000C5AB7" w:rsidRPr="000C5AB7" w:rsidRDefault="000C5AB7" w:rsidP="000C5AB7">
      <w:pPr>
        <w:tabs>
          <w:tab w:val="left" w:pos="12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___________________</w:t>
      </w:r>
    </w:p>
    <w:p w:rsidR="000C5AB7" w:rsidRPr="000C5AB7" w:rsidRDefault="000C5AB7" w:rsidP="000C5AB7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0C5AB7" w:rsidRPr="000C5AB7" w:rsidRDefault="000C5AB7" w:rsidP="000C5AB7">
      <w:pPr>
        <w:rPr>
          <w:rFonts w:ascii="Times New Roman" w:hAnsi="Times New Roman" w:cs="Times New Roman"/>
          <w:sz w:val="27"/>
          <w:szCs w:val="27"/>
        </w:rPr>
      </w:pPr>
    </w:p>
    <w:p w:rsidR="000C5AB7" w:rsidRPr="000C5AB7" w:rsidRDefault="000C5AB7" w:rsidP="000C5AB7">
      <w:pPr>
        <w:rPr>
          <w:rFonts w:ascii="Times New Roman" w:hAnsi="Times New Roman" w:cs="Times New Roman"/>
          <w:sz w:val="27"/>
          <w:szCs w:val="27"/>
        </w:rPr>
      </w:pPr>
    </w:p>
    <w:p w:rsidR="000C5AB7" w:rsidRPr="000C5AB7" w:rsidRDefault="000C5AB7" w:rsidP="000C5AB7">
      <w:pPr>
        <w:rPr>
          <w:rFonts w:ascii="Times New Roman" w:hAnsi="Times New Roman" w:cs="Times New Roman"/>
          <w:sz w:val="27"/>
          <w:szCs w:val="27"/>
        </w:rPr>
      </w:pPr>
    </w:p>
    <w:p w:rsidR="000C5AB7" w:rsidRPr="000C5AB7" w:rsidRDefault="000C5AB7" w:rsidP="000C5AB7">
      <w:pPr>
        <w:rPr>
          <w:rFonts w:ascii="Times New Roman" w:hAnsi="Times New Roman" w:cs="Times New Roman"/>
          <w:sz w:val="27"/>
          <w:szCs w:val="27"/>
        </w:rPr>
      </w:pPr>
    </w:p>
    <w:p w:rsidR="000C5AB7" w:rsidRPr="000C5AB7" w:rsidRDefault="000C5AB7" w:rsidP="000C5AB7">
      <w:pPr>
        <w:rPr>
          <w:rFonts w:ascii="Times New Roman" w:hAnsi="Times New Roman" w:cs="Times New Roman"/>
          <w:sz w:val="27"/>
          <w:szCs w:val="27"/>
        </w:rPr>
      </w:pPr>
    </w:p>
    <w:p w:rsidR="000C5AB7" w:rsidRPr="000C5AB7" w:rsidRDefault="000C5AB7" w:rsidP="000C5AB7">
      <w:pPr>
        <w:rPr>
          <w:rFonts w:ascii="Times New Roman" w:hAnsi="Times New Roman" w:cs="Times New Roman"/>
          <w:sz w:val="27"/>
          <w:szCs w:val="27"/>
        </w:rPr>
      </w:pPr>
    </w:p>
    <w:p w:rsidR="000C5AB7" w:rsidRPr="000C5AB7" w:rsidRDefault="000C5AB7" w:rsidP="000C5AB7">
      <w:pPr>
        <w:pStyle w:val="ab"/>
        <w:tabs>
          <w:tab w:val="num" w:pos="1134"/>
        </w:tabs>
        <w:ind w:right="0" w:firstLine="709"/>
        <w:jc w:val="right"/>
        <w:rPr>
          <w:szCs w:val="28"/>
        </w:rPr>
      </w:pPr>
      <w:r w:rsidRPr="000C5AB7">
        <w:rPr>
          <w:sz w:val="27"/>
          <w:szCs w:val="27"/>
        </w:rPr>
        <w:br w:type="page"/>
      </w:r>
      <w:r w:rsidRPr="000C5AB7">
        <w:rPr>
          <w:szCs w:val="28"/>
        </w:rPr>
        <w:lastRenderedPageBreak/>
        <w:t>Приложение № 2</w:t>
      </w:r>
    </w:p>
    <w:p w:rsidR="000C5AB7" w:rsidRPr="000C5AB7" w:rsidRDefault="000C5AB7" w:rsidP="000C5AB7">
      <w:pPr>
        <w:pStyle w:val="ab"/>
        <w:tabs>
          <w:tab w:val="num" w:pos="1134"/>
        </w:tabs>
        <w:ind w:left="4253" w:right="0"/>
        <w:rPr>
          <w:szCs w:val="28"/>
        </w:rPr>
      </w:pPr>
      <w:r w:rsidRPr="000C5AB7">
        <w:rPr>
          <w:szCs w:val="28"/>
        </w:rPr>
        <w:t xml:space="preserve">                                                    к Порядку </w:t>
      </w:r>
    </w:p>
    <w:p w:rsidR="000C5AB7" w:rsidRPr="000C5AB7" w:rsidRDefault="000C5AB7" w:rsidP="000C5AB7">
      <w:pPr>
        <w:pStyle w:val="ab"/>
        <w:tabs>
          <w:tab w:val="num" w:pos="1134"/>
        </w:tabs>
        <w:ind w:right="0" w:firstLine="709"/>
        <w:jc w:val="right"/>
        <w:rPr>
          <w:szCs w:val="28"/>
        </w:rPr>
      </w:pPr>
    </w:p>
    <w:p w:rsidR="000C5AB7" w:rsidRPr="000C5AB7" w:rsidRDefault="000C5AB7" w:rsidP="000C5AB7">
      <w:pPr>
        <w:pStyle w:val="ab"/>
        <w:tabs>
          <w:tab w:val="num" w:pos="1134"/>
        </w:tabs>
        <w:ind w:right="0" w:firstLine="709"/>
        <w:jc w:val="center"/>
        <w:rPr>
          <w:b/>
          <w:szCs w:val="28"/>
        </w:rPr>
      </w:pPr>
      <w:r w:rsidRPr="000C5AB7">
        <w:rPr>
          <w:b/>
          <w:szCs w:val="28"/>
        </w:rPr>
        <w:t>СОСТАВ</w:t>
      </w:r>
    </w:p>
    <w:p w:rsidR="000C5AB7" w:rsidRPr="000C5AB7" w:rsidRDefault="000C5AB7" w:rsidP="000C5AB7">
      <w:pPr>
        <w:pStyle w:val="ab"/>
        <w:tabs>
          <w:tab w:val="num" w:pos="1134"/>
        </w:tabs>
        <w:ind w:right="0" w:firstLine="709"/>
        <w:jc w:val="center"/>
        <w:rPr>
          <w:b/>
          <w:szCs w:val="28"/>
        </w:rPr>
      </w:pPr>
      <w:r w:rsidRPr="000C5AB7">
        <w:rPr>
          <w:b/>
          <w:szCs w:val="28"/>
        </w:rPr>
        <w:t>сведений в отношении действующих нормативных правовых актов,</w:t>
      </w:r>
    </w:p>
    <w:p w:rsidR="000C5AB7" w:rsidRPr="000C5AB7" w:rsidRDefault="000C5AB7" w:rsidP="000C5AB7">
      <w:pPr>
        <w:pStyle w:val="ab"/>
        <w:tabs>
          <w:tab w:val="num" w:pos="1134"/>
        </w:tabs>
        <w:ind w:right="-1" w:firstLine="709"/>
        <w:jc w:val="center"/>
        <w:rPr>
          <w:b/>
          <w:szCs w:val="28"/>
        </w:rPr>
      </w:pPr>
      <w:r w:rsidRPr="000C5AB7">
        <w:rPr>
          <w:b/>
          <w:szCs w:val="28"/>
        </w:rPr>
        <w:t>необходимых для проведения мониторинга фактического воздействия действующих нормативных правовых актов</w:t>
      </w:r>
    </w:p>
    <w:p w:rsidR="000C5AB7" w:rsidRPr="000C5AB7" w:rsidRDefault="000C5AB7" w:rsidP="000C5AB7">
      <w:pPr>
        <w:pStyle w:val="ab"/>
        <w:tabs>
          <w:tab w:val="num" w:pos="1134"/>
        </w:tabs>
        <w:ind w:right="-1" w:firstLine="709"/>
        <w:jc w:val="center"/>
        <w:rPr>
          <w:szCs w:val="28"/>
        </w:rPr>
      </w:pPr>
    </w:p>
    <w:p w:rsidR="000C5AB7" w:rsidRPr="000C5AB7" w:rsidRDefault="000C5AB7" w:rsidP="000C5AB7">
      <w:pPr>
        <w:pStyle w:val="ab"/>
        <w:tabs>
          <w:tab w:val="num" w:pos="1134"/>
        </w:tabs>
        <w:ind w:right="-1" w:firstLine="709"/>
        <w:rPr>
          <w:szCs w:val="28"/>
        </w:rPr>
      </w:pPr>
      <w:r w:rsidRPr="000C5AB7">
        <w:rPr>
          <w:szCs w:val="28"/>
        </w:rPr>
        <w:t>1. Реквизиты действующего нормативного правового акта (далее - НПА).</w:t>
      </w:r>
    </w:p>
    <w:p w:rsidR="000C5AB7" w:rsidRPr="000C5AB7" w:rsidRDefault="000C5AB7" w:rsidP="000C5AB7">
      <w:pPr>
        <w:pStyle w:val="ab"/>
        <w:tabs>
          <w:tab w:val="num" w:pos="1134"/>
        </w:tabs>
        <w:ind w:right="-1" w:firstLine="709"/>
        <w:rPr>
          <w:szCs w:val="28"/>
        </w:rPr>
      </w:pPr>
      <w:r w:rsidRPr="000C5AB7">
        <w:rPr>
          <w:szCs w:val="28"/>
        </w:rPr>
        <w:t>2. Сведения о вносившихся в НПА изменениях (при наличии).</w:t>
      </w:r>
    </w:p>
    <w:p w:rsidR="000C5AB7" w:rsidRPr="000C5AB7" w:rsidRDefault="000C5AB7" w:rsidP="000C5AB7">
      <w:pPr>
        <w:pStyle w:val="ab"/>
        <w:tabs>
          <w:tab w:val="num" w:pos="1134"/>
        </w:tabs>
        <w:ind w:right="-1" w:firstLine="709"/>
        <w:rPr>
          <w:szCs w:val="28"/>
        </w:rPr>
      </w:pPr>
      <w:r w:rsidRPr="000C5AB7">
        <w:rPr>
          <w:szCs w:val="28"/>
        </w:rPr>
        <w:t>3. Период действия НПА и его отдельных положений (при наличии).</w:t>
      </w:r>
    </w:p>
    <w:p w:rsidR="000C5AB7" w:rsidRPr="000C5AB7" w:rsidRDefault="000C5AB7" w:rsidP="000C5AB7">
      <w:pPr>
        <w:pStyle w:val="ab"/>
        <w:tabs>
          <w:tab w:val="num" w:pos="1134"/>
        </w:tabs>
        <w:ind w:right="-1" w:firstLine="709"/>
        <w:rPr>
          <w:szCs w:val="28"/>
        </w:rPr>
      </w:pPr>
      <w:r w:rsidRPr="000C5AB7">
        <w:rPr>
          <w:szCs w:val="28"/>
        </w:rPr>
        <w:t>4. Основные группы субъектов предпринимательской и иной экономической деятельности, субъектов инвестиционной деятельности, иные заинтересованные лица, включая исполнительные органы государственной власти, интересы которых затрагиваются правовым регулированием, установленным НПА, количественная оценка числа участников каждой группы.</w:t>
      </w:r>
    </w:p>
    <w:p w:rsidR="000C5AB7" w:rsidRPr="000C5AB7" w:rsidRDefault="000C5AB7" w:rsidP="000C5AB7">
      <w:pPr>
        <w:pStyle w:val="ab"/>
        <w:tabs>
          <w:tab w:val="num" w:pos="1134"/>
        </w:tabs>
        <w:ind w:right="-1" w:firstLine="709"/>
        <w:rPr>
          <w:szCs w:val="28"/>
        </w:rPr>
      </w:pPr>
      <w:r w:rsidRPr="000C5AB7">
        <w:rPr>
          <w:szCs w:val="28"/>
        </w:rPr>
        <w:t xml:space="preserve">5. Оценка расходов и поступлений бюджета </w:t>
      </w:r>
      <w:r>
        <w:rPr>
          <w:szCs w:val="28"/>
        </w:rPr>
        <w:t>Нерчинско-Заводского муниципального округа</w:t>
      </w:r>
      <w:r w:rsidRPr="000C5AB7">
        <w:rPr>
          <w:szCs w:val="28"/>
        </w:rPr>
        <w:t>, вызванных правовым регулированием, установленным НПА.</w:t>
      </w:r>
    </w:p>
    <w:p w:rsidR="000C5AB7" w:rsidRPr="000C5AB7" w:rsidRDefault="000C5AB7" w:rsidP="000C5AB7">
      <w:pPr>
        <w:pStyle w:val="ab"/>
        <w:tabs>
          <w:tab w:val="num" w:pos="1134"/>
        </w:tabs>
        <w:ind w:right="-1" w:firstLine="709"/>
        <w:rPr>
          <w:szCs w:val="28"/>
        </w:rPr>
      </w:pPr>
      <w:r w:rsidRPr="000C5AB7">
        <w:rPr>
          <w:szCs w:val="28"/>
        </w:rPr>
        <w:t>6. Оценка расходов и доходов субъектов предпринимательской и иной экономической деятельности, субъектов инвестиционной деятельности, связанных с необходимостью соблюдения установленных НПА обязанностей или ограничений.</w:t>
      </w:r>
    </w:p>
    <w:p w:rsidR="000C5AB7" w:rsidRPr="000C5AB7" w:rsidRDefault="000C5AB7" w:rsidP="000C5AB7">
      <w:pPr>
        <w:pStyle w:val="ab"/>
        <w:tabs>
          <w:tab w:val="num" w:pos="1134"/>
        </w:tabs>
        <w:ind w:right="-1" w:firstLine="709"/>
        <w:rPr>
          <w:szCs w:val="28"/>
        </w:rPr>
      </w:pPr>
      <w:r w:rsidRPr="000C5AB7">
        <w:rPr>
          <w:szCs w:val="28"/>
        </w:rPr>
        <w:t>7. Оценка фактических положительных и отрицательных последствий установленного правового регулирования.</w:t>
      </w:r>
    </w:p>
    <w:p w:rsidR="000C5AB7" w:rsidRPr="000C5AB7" w:rsidRDefault="000C5AB7" w:rsidP="000C5AB7">
      <w:pPr>
        <w:pStyle w:val="ab"/>
        <w:tabs>
          <w:tab w:val="num" w:pos="1134"/>
        </w:tabs>
        <w:ind w:right="-1" w:firstLine="709"/>
        <w:rPr>
          <w:szCs w:val="28"/>
        </w:rPr>
      </w:pPr>
      <w:r w:rsidRPr="000C5AB7">
        <w:rPr>
          <w:szCs w:val="28"/>
        </w:rPr>
        <w:t>8. Оценка эффективности достижения заявленных целей правового регулирования.</w:t>
      </w:r>
    </w:p>
    <w:p w:rsidR="000C5AB7" w:rsidRPr="000C5AB7" w:rsidRDefault="000C5AB7" w:rsidP="000C5AB7">
      <w:pPr>
        <w:pStyle w:val="ab"/>
        <w:tabs>
          <w:tab w:val="num" w:pos="1134"/>
        </w:tabs>
        <w:ind w:right="-1" w:firstLine="709"/>
        <w:rPr>
          <w:szCs w:val="28"/>
        </w:rPr>
      </w:pPr>
      <w:r w:rsidRPr="000C5AB7">
        <w:rPr>
          <w:szCs w:val="28"/>
        </w:rPr>
        <w:t>9. Иные сведения, которые, по мнению разработчика, позволяют оценить фактическое воздействие НПА.</w:t>
      </w:r>
    </w:p>
    <w:p w:rsidR="000C5AB7" w:rsidRPr="000C5AB7" w:rsidRDefault="000C5AB7" w:rsidP="000C5AB7">
      <w:pPr>
        <w:pStyle w:val="ab"/>
        <w:tabs>
          <w:tab w:val="num" w:pos="1134"/>
        </w:tabs>
        <w:ind w:right="-1" w:firstLine="709"/>
        <w:rPr>
          <w:szCs w:val="28"/>
        </w:rPr>
      </w:pPr>
    </w:p>
    <w:p w:rsidR="000C5AB7" w:rsidRPr="000C5AB7" w:rsidRDefault="000C5AB7" w:rsidP="000C5AB7">
      <w:pPr>
        <w:tabs>
          <w:tab w:val="num" w:pos="132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5AB7">
        <w:rPr>
          <w:rFonts w:ascii="Times New Roman" w:hAnsi="Times New Roman" w:cs="Times New Roman"/>
          <w:sz w:val="28"/>
          <w:szCs w:val="28"/>
        </w:rPr>
        <w:t>___________________</w:t>
      </w:r>
    </w:p>
    <w:p w:rsidR="000C5AB7" w:rsidRPr="000C5AB7" w:rsidRDefault="000C5AB7" w:rsidP="000C5AB7">
      <w:pPr>
        <w:pStyle w:val="ab"/>
        <w:tabs>
          <w:tab w:val="num" w:pos="1134"/>
        </w:tabs>
        <w:ind w:right="-1" w:firstLine="709"/>
        <w:rPr>
          <w:szCs w:val="28"/>
        </w:rPr>
      </w:pPr>
    </w:p>
    <w:p w:rsidR="00E7079E" w:rsidRDefault="00E7079E" w:rsidP="000C5AB7">
      <w:pPr>
        <w:pStyle w:val="22"/>
        <w:jc w:val="right"/>
      </w:pPr>
    </w:p>
    <w:sectPr w:rsidR="00E7079E" w:rsidSect="00DF0952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284" w:right="851" w:bottom="1134" w:left="1134" w:header="720" w:footer="73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92B" w:rsidRDefault="002B292B" w:rsidP="0060401A">
      <w:r>
        <w:separator/>
      </w:r>
    </w:p>
  </w:endnote>
  <w:endnote w:type="continuationSeparator" w:id="0">
    <w:p w:rsidR="002B292B" w:rsidRDefault="002B292B" w:rsidP="00604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FF" w:rsidRDefault="00BA56EC" w:rsidP="00EA266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4229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E2AFF" w:rsidRDefault="002B292B" w:rsidP="00A6256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FF" w:rsidRDefault="002B292B" w:rsidP="00EA2667">
    <w:pPr>
      <w:pStyle w:val="a8"/>
      <w:framePr w:wrap="around" w:vAnchor="text" w:hAnchor="margin" w:xAlign="right" w:y="1"/>
      <w:rPr>
        <w:rStyle w:val="aa"/>
      </w:rPr>
    </w:pPr>
  </w:p>
  <w:p w:rsidR="00AE2AFF" w:rsidRDefault="002B292B" w:rsidP="00A6256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92B" w:rsidRDefault="002B292B" w:rsidP="0060401A">
      <w:r>
        <w:separator/>
      </w:r>
    </w:p>
  </w:footnote>
  <w:footnote w:type="continuationSeparator" w:id="0">
    <w:p w:rsidR="002B292B" w:rsidRDefault="002B292B" w:rsidP="00604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FF" w:rsidRDefault="00BA56EC">
    <w:pPr>
      <w:pStyle w:val="a6"/>
      <w:jc w:val="center"/>
    </w:pPr>
    <w:r>
      <w:fldChar w:fldCharType="begin"/>
    </w:r>
    <w:r w:rsidR="00942290">
      <w:instrText xml:space="preserve"> PAGE   \* MERGEFORMAT </w:instrText>
    </w:r>
    <w:r>
      <w:fldChar w:fldCharType="separate"/>
    </w:r>
    <w:r w:rsidR="00600344">
      <w:rPr>
        <w:noProof/>
      </w:rPr>
      <w:t>2</w:t>
    </w:r>
    <w:r>
      <w:fldChar w:fldCharType="end"/>
    </w:r>
  </w:p>
  <w:p w:rsidR="00AE2AFF" w:rsidRDefault="002B292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FF" w:rsidRDefault="00BA56EC">
    <w:pPr>
      <w:pStyle w:val="a6"/>
      <w:jc w:val="center"/>
    </w:pPr>
    <w:r>
      <w:fldChar w:fldCharType="begin"/>
    </w:r>
    <w:r w:rsidR="00942290">
      <w:instrText xml:space="preserve"> PAGE   \* MERGEFORMAT </w:instrText>
    </w:r>
    <w:r>
      <w:fldChar w:fldCharType="separate"/>
    </w:r>
    <w:r w:rsidR="00600344">
      <w:rPr>
        <w:noProof/>
      </w:rPr>
      <w:t>1</w:t>
    </w:r>
    <w:r>
      <w:fldChar w:fldCharType="end"/>
    </w:r>
  </w:p>
  <w:p w:rsidR="00AE2AFF" w:rsidRDefault="002B292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3D2"/>
    <w:multiLevelType w:val="hybridMultilevel"/>
    <w:tmpl w:val="02D8545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9790CF4"/>
    <w:multiLevelType w:val="multilevel"/>
    <w:tmpl w:val="46908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C3AA5"/>
    <w:multiLevelType w:val="multilevel"/>
    <w:tmpl w:val="06043E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46CBA"/>
    <w:multiLevelType w:val="multilevel"/>
    <w:tmpl w:val="E4588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C436D9"/>
    <w:multiLevelType w:val="multilevel"/>
    <w:tmpl w:val="CC8A6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740D74"/>
    <w:multiLevelType w:val="hybridMultilevel"/>
    <w:tmpl w:val="CCC64CE0"/>
    <w:lvl w:ilvl="0" w:tplc="E1D425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60401A"/>
    <w:rsid w:val="000C5AB7"/>
    <w:rsid w:val="000E5EAC"/>
    <w:rsid w:val="002B292B"/>
    <w:rsid w:val="002C4020"/>
    <w:rsid w:val="002F208E"/>
    <w:rsid w:val="00363C73"/>
    <w:rsid w:val="00363CB2"/>
    <w:rsid w:val="0037054F"/>
    <w:rsid w:val="00374731"/>
    <w:rsid w:val="003D2274"/>
    <w:rsid w:val="004B0986"/>
    <w:rsid w:val="004F734E"/>
    <w:rsid w:val="00600344"/>
    <w:rsid w:val="0060401A"/>
    <w:rsid w:val="006756BD"/>
    <w:rsid w:val="006A25DE"/>
    <w:rsid w:val="00725494"/>
    <w:rsid w:val="00770761"/>
    <w:rsid w:val="00867B4F"/>
    <w:rsid w:val="008B6102"/>
    <w:rsid w:val="00904A04"/>
    <w:rsid w:val="00942290"/>
    <w:rsid w:val="00944017"/>
    <w:rsid w:val="00987E74"/>
    <w:rsid w:val="00A354B1"/>
    <w:rsid w:val="00AA07AD"/>
    <w:rsid w:val="00AD1A93"/>
    <w:rsid w:val="00BA56EC"/>
    <w:rsid w:val="00BD106E"/>
    <w:rsid w:val="00BE4001"/>
    <w:rsid w:val="00C5140A"/>
    <w:rsid w:val="00D77C97"/>
    <w:rsid w:val="00DE7BE3"/>
    <w:rsid w:val="00DF0952"/>
    <w:rsid w:val="00E04BCD"/>
    <w:rsid w:val="00E7079E"/>
    <w:rsid w:val="00EA08E9"/>
    <w:rsid w:val="00FD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40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0401A"/>
    <w:rPr>
      <w:rFonts w:ascii="Times New Roman" w:eastAsia="Times New Roman" w:hAnsi="Times New Roman" w:cs="Times New Roman"/>
      <w:sz w:val="32"/>
      <w:szCs w:val="32"/>
    </w:rPr>
  </w:style>
  <w:style w:type="character" w:customStyle="1" w:styleId="a3">
    <w:name w:val="Основной текст_"/>
    <w:basedOn w:val="a0"/>
    <w:link w:val="1"/>
    <w:rsid w:val="0060401A"/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Колонтитул (2)_"/>
    <w:basedOn w:val="a0"/>
    <w:link w:val="22"/>
    <w:rsid w:val="0060401A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Заголовок №3_"/>
    <w:basedOn w:val="a0"/>
    <w:link w:val="30"/>
    <w:rsid w:val="0060401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_"/>
    <w:basedOn w:val="a0"/>
    <w:link w:val="24"/>
    <w:rsid w:val="0060401A"/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Другое_"/>
    <w:basedOn w:val="a0"/>
    <w:link w:val="a5"/>
    <w:rsid w:val="0060401A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60401A"/>
    <w:pPr>
      <w:spacing w:after="360"/>
      <w:jc w:val="center"/>
      <w:outlineLvl w:val="1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">
    <w:name w:val="Основной текст1"/>
    <w:basedOn w:val="a"/>
    <w:link w:val="a3"/>
    <w:rsid w:val="0060401A"/>
    <w:pPr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2">
    <w:name w:val="Колонтитул (2)"/>
    <w:basedOn w:val="a"/>
    <w:link w:val="21"/>
    <w:rsid w:val="0060401A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Заголовок №3"/>
    <w:basedOn w:val="a"/>
    <w:link w:val="3"/>
    <w:rsid w:val="0060401A"/>
    <w:pPr>
      <w:spacing w:after="32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4">
    <w:name w:val="Основной текст (2)"/>
    <w:basedOn w:val="a"/>
    <w:link w:val="23"/>
    <w:rsid w:val="0060401A"/>
    <w:pPr>
      <w:spacing w:line="221" w:lineRule="auto"/>
      <w:ind w:firstLine="680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a5">
    <w:name w:val="Другое"/>
    <w:basedOn w:val="a"/>
    <w:link w:val="a4"/>
    <w:rsid w:val="0060401A"/>
    <w:pPr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6040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0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6040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0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a">
    <w:name w:val="page number"/>
    <w:basedOn w:val="a0"/>
    <w:rsid w:val="000C5AB7"/>
  </w:style>
  <w:style w:type="paragraph" w:styleId="ab">
    <w:name w:val="Body Text"/>
    <w:basedOn w:val="a"/>
    <w:link w:val="ac"/>
    <w:rsid w:val="000C5AB7"/>
    <w:pPr>
      <w:widowControl/>
      <w:ind w:right="496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0C5A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0">
    <w:name w:val="Style20"/>
    <w:basedOn w:val="a"/>
    <w:uiPriority w:val="99"/>
    <w:rsid w:val="000C5AB7"/>
    <w:pPr>
      <w:autoSpaceDE w:val="0"/>
      <w:autoSpaceDN w:val="0"/>
      <w:adjustRightInd w:val="0"/>
      <w:spacing w:line="478" w:lineRule="exact"/>
      <w:ind w:firstLine="72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1">
    <w:name w:val="Style21"/>
    <w:basedOn w:val="a"/>
    <w:uiPriority w:val="99"/>
    <w:rsid w:val="000C5AB7"/>
    <w:pPr>
      <w:autoSpaceDE w:val="0"/>
      <w:autoSpaceDN w:val="0"/>
      <w:adjustRightInd w:val="0"/>
      <w:spacing w:line="481" w:lineRule="exact"/>
      <w:ind w:firstLine="69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4">
    <w:name w:val="Font Style54"/>
    <w:basedOn w:val="a0"/>
    <w:uiPriority w:val="99"/>
    <w:rsid w:val="000C5AB7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qFormat/>
    <w:rsid w:val="000C5AB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ae">
    <w:name w:val="Hyperlink"/>
    <w:basedOn w:val="a0"/>
    <w:uiPriority w:val="99"/>
    <w:unhideWhenUsed/>
    <w:rsid w:val="000C5AB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EA9623595934AC6C56DE7A3AD99C245C13A9470E7C6A464EE1F2EC2755E410030DD12507808A36BED962M6q8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EA9623595934AC6C56DE7A3AD99C245C13A9470E7C6A464EE1F2EC2755E410030DD12507808A36BED962M6q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5335</Words>
  <Characters>30413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АМР</cp:lastModifiedBy>
  <cp:revision>2</cp:revision>
  <cp:lastPrinted>2024-02-16T03:55:00Z</cp:lastPrinted>
  <dcterms:created xsi:type="dcterms:W3CDTF">2024-07-24T03:21:00Z</dcterms:created>
  <dcterms:modified xsi:type="dcterms:W3CDTF">2024-07-24T03:21:00Z</dcterms:modified>
</cp:coreProperties>
</file>