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070" w:rsidRDefault="00693070" w:rsidP="00693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НЕРЧИНСКО-ЗАВОДСКОГО</w:t>
      </w:r>
    </w:p>
    <w:p w:rsidR="00693070" w:rsidRDefault="00693070" w:rsidP="006930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ОКРУГА </w:t>
      </w:r>
    </w:p>
    <w:p w:rsidR="00693070" w:rsidRPr="00B34EF6" w:rsidRDefault="00693070" w:rsidP="006930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693070" w:rsidRPr="00B34EF6" w:rsidRDefault="00693070" w:rsidP="006930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93070" w:rsidRPr="00B34EF6" w:rsidRDefault="00693070" w:rsidP="006930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693070" w:rsidRPr="00B34EF6" w:rsidRDefault="00693070" w:rsidP="00693070">
      <w:pPr>
        <w:tabs>
          <w:tab w:val="center" w:pos="4677"/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693070" w:rsidRPr="00B34EF6" w:rsidRDefault="002C1EBC" w:rsidP="00693070">
      <w:pPr>
        <w:tabs>
          <w:tab w:val="left" w:pos="690"/>
          <w:tab w:val="center" w:pos="4677"/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 июня </w:t>
      </w:r>
      <w:r w:rsidR="00693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 года</w:t>
      </w:r>
      <w:r w:rsidR="0079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9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9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9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bookmarkStart w:id="0" w:name="_GoBack"/>
      <w:bookmarkEnd w:id="0"/>
      <w:r w:rsidR="00693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345</w:t>
      </w:r>
    </w:p>
    <w:p w:rsidR="00693070" w:rsidRPr="00B34EF6" w:rsidRDefault="00693070" w:rsidP="006930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 Нерчинский Завод</w:t>
      </w:r>
    </w:p>
    <w:p w:rsidR="00693070" w:rsidRPr="00B34EF6" w:rsidRDefault="00693070" w:rsidP="006930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93070" w:rsidRPr="00B34EF6" w:rsidRDefault="00693070" w:rsidP="006930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признании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утратившим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силу Постановление Администрации муниципального района «Нерчинско-Заводский район».</w:t>
      </w:r>
    </w:p>
    <w:p w:rsidR="00693070" w:rsidRPr="00B34EF6" w:rsidRDefault="00693070" w:rsidP="0069307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93070" w:rsidRPr="009671C3" w:rsidRDefault="00693070" w:rsidP="0069307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основании Закона Забайкальского края от 29.06.2022 года № 2074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муниципальный округ Забайкальского края, Администрация Нерчинско-Заводского муниципального округа </w:t>
      </w:r>
      <w:r w:rsidRPr="006F0400">
        <w:rPr>
          <w:b/>
          <w:color w:val="000000"/>
          <w:sz w:val="28"/>
          <w:szCs w:val="28"/>
        </w:rPr>
        <w:t>постановляет</w:t>
      </w:r>
      <w:r>
        <w:rPr>
          <w:color w:val="000000"/>
          <w:sz w:val="28"/>
          <w:szCs w:val="28"/>
        </w:rPr>
        <w:t>:</w:t>
      </w:r>
    </w:p>
    <w:p w:rsidR="00693070" w:rsidRDefault="00693070" w:rsidP="0069307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1.Признать утратившим силу Постановление Администрации муниципального района «Нерчинско-Заводский район» от 07.10.2010 года № 455 «Об утверждении перечня должностей муниципальной службы».</w:t>
      </w:r>
    </w:p>
    <w:p w:rsidR="00693070" w:rsidRPr="00B968A2" w:rsidRDefault="00693070" w:rsidP="006930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6F04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968A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 обнародовать  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Pr="00B968A2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Pr="00B968A2">
        <w:rPr>
          <w:rFonts w:ascii="Times New Roman" w:hAnsi="Times New Roman" w:cs="Times New Roman"/>
          <w:color w:val="000000"/>
          <w:sz w:val="28"/>
          <w:szCs w:val="28"/>
        </w:rPr>
        <w:t>://нерзавод75.рф/.</w:t>
      </w:r>
    </w:p>
    <w:p w:rsidR="00693070" w:rsidRDefault="00693070" w:rsidP="00693070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93070" w:rsidRDefault="00693070" w:rsidP="006930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93070" w:rsidRPr="00B34EF6" w:rsidRDefault="00693070" w:rsidP="006930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3070" w:rsidRDefault="00693070" w:rsidP="00693070">
      <w:pPr>
        <w:tabs>
          <w:tab w:val="left" w:pos="6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Нерчинско-Заводского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Л.В. Михалёв</w:t>
      </w:r>
    </w:p>
    <w:p w:rsidR="00693070" w:rsidRPr="00B34EF6" w:rsidRDefault="00693070" w:rsidP="006930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:rsidR="00693070" w:rsidRDefault="00693070" w:rsidP="00693070"/>
    <w:p w:rsidR="0008123C" w:rsidRDefault="0008123C"/>
    <w:sectPr w:rsidR="00081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24B"/>
    <w:rsid w:val="0008123C"/>
    <w:rsid w:val="00201145"/>
    <w:rsid w:val="002C1EBC"/>
    <w:rsid w:val="00693070"/>
    <w:rsid w:val="00790DCA"/>
    <w:rsid w:val="0095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3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3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Консультант</cp:lastModifiedBy>
  <cp:revision>6</cp:revision>
  <cp:lastPrinted>2025-06-11T06:08:00Z</cp:lastPrinted>
  <dcterms:created xsi:type="dcterms:W3CDTF">2025-06-11T06:06:00Z</dcterms:created>
  <dcterms:modified xsi:type="dcterms:W3CDTF">2025-06-11T02:03:00Z</dcterms:modified>
</cp:coreProperties>
</file>