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АДМИНИСТРАЦИЯ НЕРЧИНСКО-ЗАВОДСКОГО</w:t>
      </w:r>
    </w:p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3AE1" w:rsidRPr="004025A7" w:rsidRDefault="007C3AE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D15A1" w:rsidRPr="007C3AE1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D15A1" w:rsidRPr="007C3AE1" w:rsidRDefault="00FD15A1" w:rsidP="00FD15A1">
      <w:pPr>
        <w:pStyle w:val="Title"/>
        <w:spacing w:before="0" w:after="0"/>
        <w:rPr>
          <w:rFonts w:ascii="Times New Roman" w:hAnsi="Times New Roman" w:cs="Times New Roman"/>
        </w:rPr>
      </w:pPr>
    </w:p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69371D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69371D" w:rsidRDefault="001F2321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bookmarkStart w:id="0" w:name="_GoBack"/>
      <w:bookmarkEnd w:id="0"/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 января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года 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45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1C7BBC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7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gramStart"/>
      <w:r w:rsidRPr="001C7BBC">
        <w:rPr>
          <w:rFonts w:ascii="Times New Roman" w:hAnsi="Times New Roman" w:cs="Times New Roman"/>
          <w:b w:val="0"/>
          <w:bCs w:val="0"/>
          <w:sz w:val="24"/>
          <w:szCs w:val="24"/>
        </w:rPr>
        <w:t>Нерчинский-Завод</w:t>
      </w:r>
      <w:proofErr w:type="gramEnd"/>
      <w:r w:rsidRPr="001C7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A1" w:rsidRPr="007C3AE1" w:rsidRDefault="00C82BC1" w:rsidP="00FD15A1">
      <w:pPr>
        <w:pStyle w:val="1"/>
        <w:spacing w:before="0" w:after="0"/>
        <w:rPr>
          <w:color w:val="auto"/>
          <w:sz w:val="28"/>
          <w:szCs w:val="28"/>
        </w:rPr>
      </w:pPr>
      <w:r w:rsidRPr="007C3AE1">
        <w:rPr>
          <w:color w:val="auto"/>
          <w:sz w:val="28"/>
          <w:szCs w:val="28"/>
        </w:rPr>
        <w:t>О порядке использования бюджетных ассигнований резервного фонда администрации Нерчинско-Заводского муниципального округа</w:t>
      </w:r>
      <w:r w:rsidR="00DB63F5" w:rsidRPr="007C3AE1">
        <w:rPr>
          <w:color w:val="auto"/>
          <w:sz w:val="28"/>
          <w:szCs w:val="28"/>
        </w:rPr>
        <w:t>, предусмотренных в составе бюджета Нерчинско-Заводского муниципального округа</w:t>
      </w:r>
    </w:p>
    <w:p w:rsidR="00FD15A1" w:rsidRPr="008E3A2A" w:rsidRDefault="00FD15A1" w:rsidP="00FD15A1">
      <w:pPr>
        <w:keepNext/>
        <w:widowControl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FD15A1" w:rsidRPr="008E3A2A" w:rsidRDefault="00FD15A1" w:rsidP="00FD15A1">
      <w:pPr>
        <w:jc w:val="center"/>
        <w:rPr>
          <w:b/>
          <w:color w:val="auto"/>
          <w:sz w:val="28"/>
          <w:szCs w:val="28"/>
        </w:rPr>
      </w:pPr>
    </w:p>
    <w:p w:rsidR="00FD15A1" w:rsidRPr="008E3A2A" w:rsidRDefault="00FD15A1" w:rsidP="00FD15A1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В соответствии с</w:t>
      </w:r>
      <w:r w:rsidR="00241578">
        <w:rPr>
          <w:color w:val="auto"/>
          <w:sz w:val="28"/>
          <w:szCs w:val="28"/>
        </w:rPr>
        <w:t>о статьей 81 Бюджетного кодекса Российской Федерации</w:t>
      </w:r>
      <w:r w:rsidR="00623559">
        <w:rPr>
          <w:color w:val="auto"/>
          <w:sz w:val="28"/>
          <w:szCs w:val="28"/>
        </w:rPr>
        <w:t>, руководствуясь Уставом Нерчинско-Заводского муниципального округа</w:t>
      </w:r>
      <w:r w:rsidR="007E6EB1">
        <w:rPr>
          <w:color w:val="auto"/>
          <w:sz w:val="28"/>
          <w:szCs w:val="28"/>
        </w:rPr>
        <w:t>, администрация Нерчинско-Заводского муниципального округа</w:t>
      </w:r>
      <w:r w:rsidR="00623559">
        <w:rPr>
          <w:color w:val="auto"/>
          <w:sz w:val="28"/>
          <w:szCs w:val="28"/>
        </w:rPr>
        <w:t xml:space="preserve"> </w:t>
      </w:r>
      <w:r w:rsidRPr="00BC0790">
        <w:rPr>
          <w:b/>
          <w:color w:val="auto"/>
          <w:sz w:val="28"/>
          <w:szCs w:val="28"/>
        </w:rPr>
        <w:t>постановляет:</w:t>
      </w:r>
    </w:p>
    <w:p w:rsidR="007E6EB1" w:rsidRDefault="007E6EB1" w:rsidP="00FD15A1">
      <w:pPr>
        <w:ind w:firstLine="567"/>
        <w:jc w:val="both"/>
        <w:rPr>
          <w:color w:val="auto"/>
          <w:sz w:val="28"/>
          <w:szCs w:val="28"/>
        </w:rPr>
      </w:pPr>
    </w:p>
    <w:p w:rsidR="00FD15A1" w:rsidRPr="008E3A2A" w:rsidRDefault="00623559" w:rsidP="00FD15A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Утвердить </w:t>
      </w:r>
      <w:r w:rsidR="00FD15A1" w:rsidRPr="008E3A2A">
        <w:rPr>
          <w:color w:val="auto"/>
          <w:sz w:val="28"/>
          <w:szCs w:val="28"/>
        </w:rPr>
        <w:t xml:space="preserve"> Порядок </w:t>
      </w:r>
      <w:r w:rsidR="00F441BC">
        <w:rPr>
          <w:color w:val="auto"/>
          <w:sz w:val="28"/>
          <w:szCs w:val="28"/>
        </w:rPr>
        <w:t>использования бюджетных ассигнований резервного фонда администрации Нерчинско-Заводского муниципального округа</w:t>
      </w:r>
      <w:r w:rsidR="00E333E8">
        <w:rPr>
          <w:color w:val="auto"/>
          <w:sz w:val="28"/>
          <w:szCs w:val="28"/>
        </w:rPr>
        <w:t>, предусмотренных</w:t>
      </w:r>
      <w:r w:rsidR="002D3C2A">
        <w:rPr>
          <w:color w:val="auto"/>
          <w:sz w:val="28"/>
          <w:szCs w:val="28"/>
        </w:rPr>
        <w:t xml:space="preserve"> в</w:t>
      </w:r>
      <w:r w:rsidR="00E333E8">
        <w:rPr>
          <w:color w:val="auto"/>
          <w:sz w:val="28"/>
          <w:szCs w:val="28"/>
        </w:rPr>
        <w:t xml:space="preserve"> </w:t>
      </w:r>
      <w:r w:rsidR="002D3C2A">
        <w:rPr>
          <w:color w:val="auto"/>
          <w:sz w:val="28"/>
          <w:szCs w:val="28"/>
        </w:rPr>
        <w:t>составе бюджета</w:t>
      </w:r>
      <w:r w:rsidR="00E333E8">
        <w:rPr>
          <w:color w:val="auto"/>
          <w:sz w:val="28"/>
          <w:szCs w:val="28"/>
        </w:rPr>
        <w:t xml:space="preserve"> Нерчинско-Заводского муниципального округа</w:t>
      </w:r>
      <w:r w:rsidR="001C7BBC">
        <w:rPr>
          <w:color w:val="auto"/>
          <w:sz w:val="28"/>
          <w:szCs w:val="28"/>
        </w:rPr>
        <w:t xml:space="preserve"> </w:t>
      </w:r>
      <w:r w:rsidR="00FD15A1" w:rsidRPr="008E3A2A">
        <w:rPr>
          <w:color w:val="auto"/>
          <w:sz w:val="28"/>
          <w:szCs w:val="28"/>
        </w:rPr>
        <w:t>(приложение № 1).</w:t>
      </w:r>
    </w:p>
    <w:p w:rsidR="00FD15A1" w:rsidRPr="008E3A2A" w:rsidRDefault="00FD15A1" w:rsidP="00FD15A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8E3A2A">
        <w:rPr>
          <w:color w:val="auto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FD15A1" w:rsidRPr="008E3A2A" w:rsidRDefault="00FD15A1" w:rsidP="00FD15A1">
      <w:pPr>
        <w:ind w:firstLine="567"/>
        <w:contextualSpacing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8E3A2A"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Данное постановление разместить на официальном сайте </w:t>
      </w:r>
      <w:r w:rsidR="00390961">
        <w:rPr>
          <w:bCs/>
          <w:color w:val="auto"/>
          <w:sz w:val="28"/>
          <w:szCs w:val="28"/>
        </w:rPr>
        <w:t>Нерчинско-Заводского муниципального округа.</w:t>
      </w:r>
    </w:p>
    <w:p w:rsidR="00FD15A1" w:rsidRPr="008E3A2A" w:rsidRDefault="00FD15A1" w:rsidP="00FD15A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3A2A">
        <w:rPr>
          <w:sz w:val="28"/>
          <w:szCs w:val="28"/>
        </w:rPr>
        <w:t xml:space="preserve">. </w:t>
      </w:r>
      <w:proofErr w:type="gramStart"/>
      <w:r w:rsidRPr="008E3A2A">
        <w:rPr>
          <w:sz w:val="28"/>
          <w:szCs w:val="28"/>
        </w:rPr>
        <w:t>Контроль за</w:t>
      </w:r>
      <w:proofErr w:type="gramEnd"/>
      <w:r w:rsidRPr="008E3A2A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D15A1" w:rsidRPr="008E3A2A" w:rsidRDefault="00FD15A1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5A1" w:rsidRPr="008E3A2A" w:rsidRDefault="00FD15A1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5A1" w:rsidRDefault="00FD15A1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5A1" w:rsidRDefault="00C04D4C" w:rsidP="00FD15A1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390961">
        <w:rPr>
          <w:color w:val="auto"/>
          <w:sz w:val="28"/>
          <w:szCs w:val="28"/>
        </w:rPr>
        <w:t>Глава Нерчинско-Заводского</w:t>
      </w:r>
    </w:p>
    <w:p w:rsidR="00390961" w:rsidRPr="008E3A2A" w:rsidRDefault="00C04D4C" w:rsidP="00FD15A1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861AC5">
        <w:rPr>
          <w:color w:val="auto"/>
          <w:sz w:val="28"/>
          <w:szCs w:val="28"/>
        </w:rPr>
        <w:t>м</w:t>
      </w:r>
      <w:r w:rsidR="00390961">
        <w:rPr>
          <w:color w:val="auto"/>
          <w:sz w:val="28"/>
          <w:szCs w:val="28"/>
        </w:rPr>
        <w:t>униципального округа                                                Л.В. Михалев</w:t>
      </w:r>
    </w:p>
    <w:p w:rsidR="00FD15A1" w:rsidRPr="008E3A2A" w:rsidRDefault="00FD15A1" w:rsidP="00C04D4C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rStyle w:val="a3"/>
          <w:color w:val="auto"/>
          <w:sz w:val="28"/>
          <w:szCs w:val="28"/>
        </w:rPr>
        <w:br w:type="page"/>
      </w:r>
      <w:bookmarkStart w:id="1" w:name="sub_1000"/>
    </w:p>
    <w:p w:rsidR="00FD15A1" w:rsidRPr="00ED42D7" w:rsidRDefault="00FD15A1" w:rsidP="00FD15A1">
      <w:pPr>
        <w:contextualSpacing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                                              </w:t>
      </w:r>
      <w:r w:rsidR="00E06F81">
        <w:rPr>
          <w:color w:val="auto"/>
        </w:rPr>
        <w:t xml:space="preserve">        </w:t>
      </w:r>
      <w:r w:rsidRPr="00ED42D7">
        <w:rPr>
          <w:color w:val="auto"/>
        </w:rPr>
        <w:t>Приложение № 1</w:t>
      </w:r>
    </w:p>
    <w:bookmarkEnd w:id="1"/>
    <w:p w:rsidR="00FD15A1" w:rsidRDefault="00E06F81" w:rsidP="00FD15A1">
      <w:pPr>
        <w:contextualSpacing/>
        <w:jc w:val="right"/>
        <w:rPr>
          <w:color w:val="auto"/>
        </w:rPr>
      </w:pPr>
      <w:r>
        <w:rPr>
          <w:color w:val="auto"/>
        </w:rPr>
        <w:t xml:space="preserve">   </w:t>
      </w:r>
      <w:r w:rsidR="00FD15A1" w:rsidRPr="00ED42D7">
        <w:rPr>
          <w:color w:val="auto"/>
        </w:rPr>
        <w:t>к постановлению администрации</w:t>
      </w:r>
    </w:p>
    <w:p w:rsidR="00FD15A1" w:rsidRPr="00ED42D7" w:rsidRDefault="00861AC5" w:rsidP="00FD15A1">
      <w:pPr>
        <w:contextualSpacing/>
        <w:jc w:val="right"/>
        <w:rPr>
          <w:color w:val="auto"/>
        </w:rPr>
      </w:pPr>
      <w:r>
        <w:rPr>
          <w:color w:val="auto"/>
        </w:rPr>
        <w:t>Нерчинско-Заводского</w:t>
      </w:r>
    </w:p>
    <w:p w:rsidR="00FD15A1" w:rsidRPr="00ED42D7" w:rsidRDefault="00FD15A1" w:rsidP="00C04D4C">
      <w:pPr>
        <w:contextualSpacing/>
        <w:jc w:val="right"/>
        <w:rPr>
          <w:color w:val="auto"/>
        </w:rPr>
      </w:pPr>
      <w:r w:rsidRPr="00ED42D7">
        <w:rPr>
          <w:color w:val="auto"/>
        </w:rPr>
        <w:t xml:space="preserve"> </w:t>
      </w:r>
      <w:r w:rsidR="00C04D4C">
        <w:rPr>
          <w:color w:val="auto"/>
        </w:rPr>
        <w:t>муниципального округа</w:t>
      </w:r>
      <w:r w:rsidRPr="00ED42D7">
        <w:rPr>
          <w:color w:val="auto"/>
        </w:rPr>
        <w:t xml:space="preserve">                                          </w:t>
      </w:r>
      <w:r>
        <w:rPr>
          <w:color w:val="auto"/>
        </w:rPr>
        <w:t xml:space="preserve">                           </w:t>
      </w:r>
      <w:r w:rsidRPr="00ED42D7">
        <w:rPr>
          <w:color w:val="auto"/>
        </w:rPr>
        <w:t xml:space="preserve"> </w:t>
      </w:r>
      <w:r>
        <w:rPr>
          <w:color w:val="auto"/>
        </w:rPr>
        <w:t xml:space="preserve">                        </w:t>
      </w:r>
      <w:r w:rsidR="00861AC5">
        <w:rPr>
          <w:color w:val="auto"/>
        </w:rPr>
        <w:t xml:space="preserve">                      2023</w:t>
      </w:r>
      <w:r w:rsidRPr="00ED42D7">
        <w:rPr>
          <w:color w:val="auto"/>
        </w:rPr>
        <w:t xml:space="preserve"> г. №  </w:t>
      </w:r>
    </w:p>
    <w:p w:rsidR="00FD15A1" w:rsidRPr="008E3A2A" w:rsidRDefault="00FD15A1" w:rsidP="00FD15A1">
      <w:pPr>
        <w:jc w:val="both"/>
        <w:rPr>
          <w:color w:val="auto"/>
          <w:sz w:val="28"/>
          <w:szCs w:val="28"/>
        </w:rPr>
      </w:pPr>
    </w:p>
    <w:p w:rsidR="00FD15A1" w:rsidRPr="008E3A2A" w:rsidRDefault="00FD15A1" w:rsidP="007149B5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ПОРЯДОК</w:t>
      </w:r>
      <w:r w:rsidRPr="008E3A2A">
        <w:rPr>
          <w:color w:val="auto"/>
          <w:sz w:val="28"/>
          <w:szCs w:val="28"/>
        </w:rPr>
        <w:br/>
      </w:r>
      <w:r w:rsidR="007149B5">
        <w:rPr>
          <w:color w:val="auto"/>
          <w:sz w:val="28"/>
          <w:szCs w:val="28"/>
        </w:rPr>
        <w:t>использования бюджетных ассигнований резервного фонда администрации Нер</w:t>
      </w:r>
      <w:r w:rsidR="00916E8D">
        <w:rPr>
          <w:color w:val="auto"/>
          <w:sz w:val="28"/>
          <w:szCs w:val="28"/>
        </w:rPr>
        <w:t>ч</w:t>
      </w:r>
      <w:r w:rsidR="007149B5">
        <w:rPr>
          <w:color w:val="auto"/>
          <w:sz w:val="28"/>
          <w:szCs w:val="28"/>
        </w:rPr>
        <w:t>инско-Заводского муниципального округа, предусмотренных в составе</w:t>
      </w:r>
      <w:r w:rsidR="00916E8D">
        <w:rPr>
          <w:color w:val="auto"/>
          <w:sz w:val="28"/>
          <w:szCs w:val="28"/>
        </w:rPr>
        <w:t xml:space="preserve"> бюджета Нерчинско-Заводского муниципального округа</w:t>
      </w:r>
    </w:p>
    <w:p w:rsidR="00B44547" w:rsidRPr="003626A3" w:rsidRDefault="00B44547" w:rsidP="003626A3">
      <w:pPr>
        <w:jc w:val="both"/>
        <w:rPr>
          <w:sz w:val="28"/>
          <w:szCs w:val="28"/>
        </w:rPr>
      </w:pPr>
      <w:r w:rsidRPr="003626A3">
        <w:rPr>
          <w:sz w:val="28"/>
          <w:szCs w:val="28"/>
        </w:rPr>
        <w:t xml:space="preserve">                                              </w:t>
      </w:r>
    </w:p>
    <w:p w:rsidR="00FD15A1" w:rsidRPr="003626A3" w:rsidRDefault="00B44547" w:rsidP="003626A3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626A3">
        <w:rPr>
          <w:b/>
          <w:sz w:val="28"/>
          <w:szCs w:val="28"/>
        </w:rPr>
        <w:t>Общие положения</w:t>
      </w:r>
    </w:p>
    <w:p w:rsidR="00B44547" w:rsidRPr="008E3A2A" w:rsidRDefault="00B44547" w:rsidP="00FD15A1">
      <w:pPr>
        <w:jc w:val="both"/>
        <w:rPr>
          <w:color w:val="auto"/>
          <w:sz w:val="28"/>
          <w:szCs w:val="28"/>
        </w:rPr>
      </w:pPr>
    </w:p>
    <w:p w:rsidR="00FD15A1" w:rsidRPr="008E3A2A" w:rsidRDefault="00FD15A1" w:rsidP="00FD15A1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8E3A2A">
        <w:rPr>
          <w:b w:val="0"/>
          <w:color w:val="auto"/>
          <w:sz w:val="28"/>
          <w:szCs w:val="28"/>
        </w:rPr>
        <w:t xml:space="preserve">1. Настоящий Порядок </w:t>
      </w:r>
      <w:r w:rsidR="00916E8D">
        <w:rPr>
          <w:b w:val="0"/>
          <w:color w:val="auto"/>
          <w:sz w:val="28"/>
          <w:szCs w:val="28"/>
        </w:rPr>
        <w:t>определяет механизм и условия предоставления</w:t>
      </w:r>
      <w:r w:rsidR="00B672A2">
        <w:rPr>
          <w:b w:val="0"/>
          <w:color w:val="auto"/>
          <w:sz w:val="28"/>
          <w:szCs w:val="28"/>
        </w:rPr>
        <w:t xml:space="preserve"> и использования бюджетных ассигнований резервного фонда (далее также – средства фонда) администрации Нерчинско-Заводского муниципального округа</w:t>
      </w:r>
      <w:r w:rsidR="00460B38">
        <w:rPr>
          <w:b w:val="0"/>
          <w:color w:val="auto"/>
          <w:sz w:val="28"/>
          <w:szCs w:val="28"/>
        </w:rPr>
        <w:t>.</w:t>
      </w:r>
    </w:p>
    <w:p w:rsidR="00FD15A1" w:rsidRPr="008E3A2A" w:rsidRDefault="00FD15A1" w:rsidP="00FD15A1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2.</w:t>
      </w:r>
      <w:bookmarkStart w:id="2" w:name="sub_1003"/>
      <w:r w:rsidRPr="008E3A2A">
        <w:rPr>
          <w:color w:val="auto"/>
        </w:rPr>
        <w:t> </w:t>
      </w:r>
      <w:bookmarkEnd w:id="2"/>
      <w:r w:rsidR="00460B38">
        <w:rPr>
          <w:color w:val="auto"/>
          <w:sz w:val="28"/>
          <w:szCs w:val="28"/>
        </w:rPr>
        <w:t xml:space="preserve">Резервный фонд администрации Нерчинско-Заводского муниципального округа (далее </w:t>
      </w:r>
      <w:r w:rsidR="003626A3">
        <w:rPr>
          <w:color w:val="auto"/>
          <w:sz w:val="28"/>
          <w:szCs w:val="28"/>
        </w:rPr>
        <w:t>–</w:t>
      </w:r>
      <w:r w:rsidR="00460B38">
        <w:rPr>
          <w:color w:val="auto"/>
          <w:sz w:val="28"/>
          <w:szCs w:val="28"/>
        </w:rPr>
        <w:t xml:space="preserve"> фонд) создается в составе бюджета Нерчинско-Заводского муниципального округа</w:t>
      </w:r>
      <w:r w:rsidR="00D365D6">
        <w:rPr>
          <w:color w:val="auto"/>
          <w:sz w:val="28"/>
          <w:szCs w:val="28"/>
        </w:rPr>
        <w:t xml:space="preserve"> на соответствующий финансовый год.</w:t>
      </w:r>
    </w:p>
    <w:p w:rsidR="00FD15A1" w:rsidRPr="008E3A2A" w:rsidRDefault="00FD15A1" w:rsidP="00FD15A1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3. </w:t>
      </w:r>
      <w:r w:rsidR="00A92CDC">
        <w:rPr>
          <w:color w:val="auto"/>
          <w:sz w:val="28"/>
          <w:szCs w:val="28"/>
        </w:rPr>
        <w:t>Размер фонда устанавливается решением Совета Нерчинско-Заводского муниципального округа</w:t>
      </w:r>
      <w:r w:rsidR="00437A46">
        <w:rPr>
          <w:color w:val="auto"/>
          <w:sz w:val="28"/>
          <w:szCs w:val="28"/>
        </w:rPr>
        <w:t xml:space="preserve"> о бюджете Нерчинско-Заводского муниципального округа на соответствующий финансовый год и плановый период и не может превышать 3 процента утвержденного</w:t>
      </w:r>
      <w:r w:rsidR="0071752B">
        <w:rPr>
          <w:color w:val="auto"/>
          <w:sz w:val="28"/>
          <w:szCs w:val="28"/>
        </w:rPr>
        <w:t xml:space="preserve"> указанным решением общего объема расходов.</w:t>
      </w:r>
    </w:p>
    <w:p w:rsidR="003626A3" w:rsidRPr="00CA46B6" w:rsidRDefault="003626A3" w:rsidP="003626A3">
      <w:pPr>
        <w:ind w:firstLine="708"/>
        <w:jc w:val="center"/>
        <w:rPr>
          <w:color w:val="auto"/>
          <w:sz w:val="28"/>
          <w:szCs w:val="28"/>
        </w:rPr>
      </w:pPr>
    </w:p>
    <w:p w:rsidR="003626A3" w:rsidRPr="007845FC" w:rsidRDefault="007845FC" w:rsidP="003626A3">
      <w:pPr>
        <w:ind w:firstLine="708"/>
        <w:jc w:val="center"/>
        <w:rPr>
          <w:b/>
          <w:color w:val="auto"/>
          <w:sz w:val="28"/>
          <w:szCs w:val="28"/>
        </w:rPr>
      </w:pPr>
      <w:r w:rsidRPr="007845FC">
        <w:rPr>
          <w:b/>
          <w:color w:val="auto"/>
          <w:sz w:val="28"/>
          <w:szCs w:val="28"/>
        </w:rPr>
        <w:t>2. Цели и задачи фонда</w:t>
      </w:r>
    </w:p>
    <w:p w:rsidR="007845FC" w:rsidRDefault="007845FC" w:rsidP="00FD15A1">
      <w:pPr>
        <w:ind w:firstLine="708"/>
        <w:jc w:val="both"/>
        <w:rPr>
          <w:color w:val="auto"/>
          <w:sz w:val="28"/>
          <w:szCs w:val="28"/>
        </w:rPr>
      </w:pPr>
    </w:p>
    <w:p w:rsidR="00FD15A1" w:rsidRPr="008E3A2A" w:rsidRDefault="007845FC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Фонд создается для финансирования расходов, которые не могут быть пре</w:t>
      </w:r>
      <w:r w:rsidR="00CB0ACD">
        <w:rPr>
          <w:color w:val="auto"/>
          <w:sz w:val="28"/>
          <w:szCs w:val="28"/>
        </w:rPr>
        <w:t xml:space="preserve">дусмотрены </w:t>
      </w:r>
      <w:proofErr w:type="gramStart"/>
      <w:r w:rsidR="00CB0ACD">
        <w:rPr>
          <w:color w:val="auto"/>
          <w:sz w:val="28"/>
          <w:szCs w:val="28"/>
        </w:rPr>
        <w:t>при</w:t>
      </w:r>
      <w:proofErr w:type="gramEnd"/>
      <w:r w:rsidR="00CB0ACD">
        <w:rPr>
          <w:color w:val="auto"/>
          <w:sz w:val="28"/>
          <w:szCs w:val="28"/>
        </w:rPr>
        <w:t xml:space="preserve"> составления бюджета Нерчинско-Заводского муниципального округа на соответствующий финансовый</w:t>
      </w:r>
      <w:r w:rsidR="001B6922">
        <w:rPr>
          <w:color w:val="auto"/>
          <w:sz w:val="28"/>
          <w:szCs w:val="28"/>
        </w:rPr>
        <w:t xml:space="preserve"> год и плановый период.</w:t>
      </w:r>
    </w:p>
    <w:p w:rsidR="004A22F8" w:rsidRDefault="005F20C5" w:rsidP="00807186">
      <w:pPr>
        <w:jc w:val="both"/>
        <w:rPr>
          <w:b/>
          <w:color w:val="auto"/>
          <w:sz w:val="28"/>
          <w:szCs w:val="28"/>
        </w:rPr>
      </w:pPr>
      <w:r w:rsidRPr="005F20C5">
        <w:rPr>
          <w:b/>
          <w:color w:val="auto"/>
          <w:sz w:val="28"/>
          <w:szCs w:val="28"/>
        </w:rPr>
        <w:t xml:space="preserve">                     </w:t>
      </w:r>
      <w:r w:rsidR="00807186">
        <w:rPr>
          <w:b/>
          <w:color w:val="auto"/>
          <w:sz w:val="28"/>
          <w:szCs w:val="28"/>
        </w:rPr>
        <w:t xml:space="preserve">      </w:t>
      </w:r>
    </w:p>
    <w:p w:rsidR="001B6922" w:rsidRPr="005F20C5" w:rsidRDefault="004A22F8" w:rsidP="00807186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</w:t>
      </w:r>
      <w:r w:rsidR="005F20C5" w:rsidRPr="005F20C5">
        <w:rPr>
          <w:b/>
          <w:color w:val="auto"/>
          <w:sz w:val="28"/>
          <w:szCs w:val="28"/>
        </w:rPr>
        <w:t xml:space="preserve"> </w:t>
      </w:r>
      <w:r w:rsidR="001B6922" w:rsidRPr="005F20C5">
        <w:rPr>
          <w:b/>
          <w:color w:val="auto"/>
          <w:sz w:val="28"/>
          <w:szCs w:val="28"/>
        </w:rPr>
        <w:t xml:space="preserve"> 3. </w:t>
      </w:r>
      <w:r w:rsidR="005F20C5" w:rsidRPr="005F20C5">
        <w:rPr>
          <w:b/>
          <w:color w:val="auto"/>
          <w:sz w:val="28"/>
          <w:szCs w:val="28"/>
        </w:rPr>
        <w:t>Расходование бюджетных ассигнований</w:t>
      </w:r>
    </w:p>
    <w:p w:rsidR="005F20C5" w:rsidRDefault="005F20C5" w:rsidP="00FD15A1">
      <w:pPr>
        <w:ind w:firstLine="709"/>
        <w:jc w:val="both"/>
        <w:rPr>
          <w:color w:val="auto"/>
          <w:sz w:val="28"/>
          <w:szCs w:val="28"/>
        </w:rPr>
      </w:pPr>
    </w:p>
    <w:p w:rsidR="00FD15A1" w:rsidRDefault="00DA7EFE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15A1" w:rsidRPr="008E3A2A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Бюджетные ассигнования фонда направляются на финансовое обеспечение</w:t>
      </w:r>
      <w:r w:rsidR="00AB651E">
        <w:rPr>
          <w:color w:val="auto"/>
          <w:sz w:val="28"/>
          <w:szCs w:val="28"/>
        </w:rPr>
        <w:t xml:space="preserve"> непредвиденных расходов и мероприятий местного</w:t>
      </w:r>
      <w:r w:rsidR="00BA7F3B">
        <w:rPr>
          <w:color w:val="auto"/>
          <w:sz w:val="28"/>
          <w:szCs w:val="28"/>
        </w:rPr>
        <w:t xml:space="preserve"> </w:t>
      </w:r>
      <w:r w:rsidR="00AB651E">
        <w:rPr>
          <w:color w:val="auto"/>
          <w:sz w:val="28"/>
          <w:szCs w:val="28"/>
        </w:rPr>
        <w:t>значения Нерчинско-Заводского муниципального</w:t>
      </w:r>
      <w:r w:rsidR="00BA7F3B">
        <w:rPr>
          <w:color w:val="auto"/>
          <w:sz w:val="28"/>
          <w:szCs w:val="28"/>
        </w:rPr>
        <w:t xml:space="preserve"> </w:t>
      </w:r>
      <w:r w:rsidR="00AB651E">
        <w:rPr>
          <w:color w:val="auto"/>
          <w:sz w:val="28"/>
          <w:szCs w:val="28"/>
        </w:rPr>
        <w:t>округа</w:t>
      </w:r>
      <w:r w:rsidR="00BA7F3B">
        <w:rPr>
          <w:color w:val="auto"/>
          <w:sz w:val="28"/>
          <w:szCs w:val="28"/>
        </w:rPr>
        <w:t>:</w:t>
      </w:r>
    </w:p>
    <w:p w:rsidR="00BA7F3B" w:rsidRDefault="00BA7F3B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единовременной выплаты в соответствии с Положением о наградах муниципального округа;</w:t>
      </w:r>
    </w:p>
    <w:p w:rsidR="00BA7F3B" w:rsidRDefault="00BA7F3B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оплату проезда гражданам для получения государственных наград</w:t>
      </w:r>
      <w:r w:rsidR="00CA1B72">
        <w:rPr>
          <w:color w:val="auto"/>
          <w:sz w:val="28"/>
          <w:szCs w:val="28"/>
        </w:rPr>
        <w:t>;</w:t>
      </w:r>
    </w:p>
    <w:p w:rsidR="00CA1B72" w:rsidRDefault="00CA1B72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материальной помощи, пострадавшим в результате чрезвычайных ситуаций (</w:t>
      </w:r>
      <w:r w:rsidR="00902042">
        <w:rPr>
          <w:color w:val="auto"/>
          <w:sz w:val="28"/>
          <w:szCs w:val="28"/>
        </w:rPr>
        <w:t>пожар, наводнение и т. д.</w:t>
      </w:r>
      <w:r>
        <w:rPr>
          <w:color w:val="auto"/>
          <w:sz w:val="28"/>
          <w:szCs w:val="28"/>
        </w:rPr>
        <w:t>)</w:t>
      </w:r>
      <w:r w:rsidR="00807186">
        <w:rPr>
          <w:color w:val="auto"/>
          <w:sz w:val="28"/>
          <w:szCs w:val="28"/>
        </w:rPr>
        <w:t>;</w:t>
      </w:r>
    </w:p>
    <w:p w:rsidR="00807186" w:rsidRDefault="00807186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мероприятий</w:t>
      </w:r>
      <w:r w:rsidR="00873567">
        <w:rPr>
          <w:color w:val="auto"/>
          <w:sz w:val="28"/>
          <w:szCs w:val="28"/>
        </w:rPr>
        <w:t xml:space="preserve"> по предупреждению возникновения ЧС</w:t>
      </w:r>
      <w:r w:rsidR="004A22F8">
        <w:rPr>
          <w:color w:val="auto"/>
          <w:sz w:val="28"/>
          <w:szCs w:val="28"/>
        </w:rPr>
        <w:t>;</w:t>
      </w:r>
    </w:p>
    <w:p w:rsidR="00383DD9" w:rsidRDefault="00383DD9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аварийно-спасательных работ и иных мероприятий, связанных</w:t>
      </w:r>
      <w:r w:rsidR="00873567">
        <w:rPr>
          <w:color w:val="auto"/>
          <w:sz w:val="28"/>
          <w:szCs w:val="28"/>
        </w:rPr>
        <w:t xml:space="preserve">  ликвидацией </w:t>
      </w:r>
      <w:r w:rsidR="004D0662">
        <w:rPr>
          <w:color w:val="auto"/>
          <w:sz w:val="28"/>
          <w:szCs w:val="28"/>
        </w:rPr>
        <w:t xml:space="preserve"> </w:t>
      </w:r>
      <w:r w:rsidR="003C5564">
        <w:rPr>
          <w:color w:val="auto"/>
          <w:sz w:val="28"/>
          <w:szCs w:val="28"/>
        </w:rPr>
        <w:t xml:space="preserve"> чрезвычайных ситуаций.</w:t>
      </w:r>
    </w:p>
    <w:p w:rsidR="00CA46B6" w:rsidRPr="008E3A2A" w:rsidRDefault="00CA46B6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других непредвиденных расходов, относящихся к полномочиям органов местного самоуправления Нерчинско-</w:t>
      </w:r>
      <w:r w:rsidR="00592763">
        <w:rPr>
          <w:color w:val="auto"/>
          <w:sz w:val="28"/>
          <w:szCs w:val="28"/>
        </w:rPr>
        <w:t>Заводского муниципального округа.</w:t>
      </w:r>
    </w:p>
    <w:p w:rsidR="00FD15A1" w:rsidRDefault="00592763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FD15A1" w:rsidRPr="008E3A2A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Не допускается использование</w:t>
      </w:r>
      <w:r w:rsidR="00910AF9">
        <w:rPr>
          <w:color w:val="auto"/>
          <w:sz w:val="28"/>
          <w:szCs w:val="28"/>
        </w:rPr>
        <w:t xml:space="preserve"> бюджетных ассигнований резервного фонда на финансовое обеспечение расходов</w:t>
      </w:r>
      <w:r w:rsidR="003D0E81">
        <w:rPr>
          <w:color w:val="auto"/>
          <w:sz w:val="28"/>
          <w:szCs w:val="28"/>
        </w:rPr>
        <w:t>,</w:t>
      </w:r>
      <w:r w:rsidR="00910AF9">
        <w:rPr>
          <w:color w:val="auto"/>
          <w:sz w:val="28"/>
          <w:szCs w:val="28"/>
        </w:rPr>
        <w:t xml:space="preserve"> связанных</w:t>
      </w:r>
      <w:r w:rsidR="003D0E81">
        <w:rPr>
          <w:color w:val="auto"/>
          <w:sz w:val="28"/>
          <w:szCs w:val="28"/>
        </w:rPr>
        <w:t xml:space="preserve"> </w:t>
      </w:r>
      <w:proofErr w:type="gramStart"/>
      <w:r w:rsidR="003D0E81">
        <w:rPr>
          <w:color w:val="auto"/>
          <w:sz w:val="28"/>
          <w:szCs w:val="28"/>
        </w:rPr>
        <w:t>с</w:t>
      </w:r>
      <w:proofErr w:type="gramEnd"/>
      <w:r w:rsidR="003D0E81">
        <w:rPr>
          <w:color w:val="auto"/>
          <w:sz w:val="28"/>
          <w:szCs w:val="28"/>
        </w:rPr>
        <w:t>:</w:t>
      </w:r>
    </w:p>
    <w:p w:rsidR="003D0E81" w:rsidRDefault="003D0E81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проведением выборов, референдумов;</w:t>
      </w:r>
    </w:p>
    <w:p w:rsidR="003D0E81" w:rsidRDefault="003D0E81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F2215">
        <w:rPr>
          <w:color w:val="auto"/>
          <w:sz w:val="28"/>
          <w:szCs w:val="28"/>
        </w:rPr>
        <w:t>освещением деятельности администрации Нерчинско-Заводского муниципального округа, в том числе в средствах массовой информации</w:t>
      </w:r>
      <w:r w:rsidR="005860DF">
        <w:rPr>
          <w:color w:val="auto"/>
          <w:sz w:val="28"/>
          <w:szCs w:val="28"/>
        </w:rPr>
        <w:t>;</w:t>
      </w:r>
    </w:p>
    <w:p w:rsidR="005860DF" w:rsidRDefault="005860DF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обслуживанием и погашением муниципального долга Нерчинско-Заводского муниципального округа;</w:t>
      </w:r>
    </w:p>
    <w:p w:rsidR="005860DF" w:rsidRDefault="00CA0FBF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обеспечением реализации муниципальных целевых программ Нерчинско-Заводского муниципального округа</w:t>
      </w:r>
      <w:r w:rsidR="00264F36">
        <w:rPr>
          <w:color w:val="auto"/>
          <w:sz w:val="28"/>
          <w:szCs w:val="28"/>
        </w:rPr>
        <w:t>;</w:t>
      </w:r>
    </w:p>
    <w:p w:rsidR="00264F36" w:rsidRDefault="00264F36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долевым участием в уставном капитале предприятий;</w:t>
      </w:r>
    </w:p>
    <w:p w:rsidR="00264F36" w:rsidRDefault="00897B8E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компенсацией дополнительных</w:t>
      </w:r>
      <w:r w:rsidR="00EB08B1">
        <w:rPr>
          <w:color w:val="auto"/>
          <w:sz w:val="28"/>
          <w:szCs w:val="28"/>
        </w:rPr>
        <w:t xml:space="preserve"> расходов, возникших  в результате решений, принятых органами местного самоуправления Нерчинско-Заводского муниципального округа</w:t>
      </w:r>
      <w:r w:rsidR="00277908">
        <w:rPr>
          <w:color w:val="auto"/>
          <w:sz w:val="28"/>
          <w:szCs w:val="28"/>
        </w:rPr>
        <w:t xml:space="preserve">, связанных с повышением заработной платы муниципальных служащих и работникам муниципальных учреждений </w:t>
      </w:r>
      <w:r w:rsidR="00844007">
        <w:rPr>
          <w:color w:val="auto"/>
          <w:sz w:val="28"/>
          <w:szCs w:val="28"/>
        </w:rPr>
        <w:t>Нерчинско-Заводского муниципального округа;</w:t>
      </w:r>
    </w:p>
    <w:p w:rsidR="00844007" w:rsidRDefault="00844007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погашением кредиторской задолженности</w:t>
      </w:r>
      <w:r w:rsidR="0024441D">
        <w:rPr>
          <w:color w:val="auto"/>
          <w:sz w:val="28"/>
          <w:szCs w:val="28"/>
        </w:rPr>
        <w:t xml:space="preserve"> по заработной плате и другим выплатам</w:t>
      </w:r>
      <w:r w:rsidR="00010FA7">
        <w:rPr>
          <w:color w:val="auto"/>
          <w:sz w:val="28"/>
          <w:szCs w:val="28"/>
        </w:rPr>
        <w:t>, связанным с заработной платой;</w:t>
      </w:r>
    </w:p>
    <w:p w:rsidR="003A7EF7" w:rsidRDefault="003A7EF7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увеличением численности муниципальных служащих</w:t>
      </w:r>
      <w:r w:rsidR="002904A2">
        <w:rPr>
          <w:color w:val="auto"/>
          <w:sz w:val="28"/>
          <w:szCs w:val="28"/>
        </w:rPr>
        <w:t xml:space="preserve"> и работников муниципальных учреждений и расширением деятельности ранее созданных;</w:t>
      </w:r>
    </w:p>
    <w:p w:rsidR="002904A2" w:rsidRDefault="002904A2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A6363">
        <w:rPr>
          <w:color w:val="auto"/>
          <w:sz w:val="28"/>
          <w:szCs w:val="28"/>
        </w:rPr>
        <w:t>осуществлением мероприятий по выполнению наказов избирателей депутатам Совета Нерчинско-Заводского муниципального округа.</w:t>
      </w:r>
    </w:p>
    <w:p w:rsidR="00642285" w:rsidRDefault="00642285" w:rsidP="00FD15A1">
      <w:pPr>
        <w:ind w:firstLine="708"/>
        <w:jc w:val="both"/>
        <w:rPr>
          <w:color w:val="auto"/>
          <w:sz w:val="28"/>
          <w:szCs w:val="28"/>
        </w:rPr>
      </w:pPr>
    </w:p>
    <w:p w:rsidR="00FF0356" w:rsidRPr="00FF0356" w:rsidRDefault="00FF0356" w:rsidP="00FF0356">
      <w:pPr>
        <w:rPr>
          <w:b/>
          <w:sz w:val="28"/>
          <w:szCs w:val="28"/>
        </w:rPr>
      </w:pPr>
      <w:r w:rsidRPr="00FF0356">
        <w:rPr>
          <w:b/>
          <w:sz w:val="28"/>
          <w:szCs w:val="28"/>
        </w:rPr>
        <w:t xml:space="preserve">                            4. </w:t>
      </w:r>
      <w:r w:rsidR="00642285" w:rsidRPr="00FF0356">
        <w:rPr>
          <w:b/>
          <w:sz w:val="28"/>
          <w:szCs w:val="28"/>
        </w:rPr>
        <w:t>Порядок предоставления и использования</w:t>
      </w:r>
    </w:p>
    <w:p w:rsidR="00BE77D7" w:rsidRPr="00375D3F" w:rsidRDefault="00FF0356" w:rsidP="00375D3F">
      <w:pPr>
        <w:rPr>
          <w:b/>
          <w:color w:val="auto"/>
          <w:sz w:val="28"/>
          <w:szCs w:val="28"/>
        </w:rPr>
      </w:pPr>
      <w:r w:rsidRPr="00FF0356">
        <w:rPr>
          <w:b/>
          <w:sz w:val="28"/>
          <w:szCs w:val="28"/>
        </w:rPr>
        <w:t xml:space="preserve">                                   </w:t>
      </w:r>
      <w:r w:rsidR="00642285" w:rsidRPr="00FF0356">
        <w:rPr>
          <w:b/>
          <w:sz w:val="28"/>
          <w:szCs w:val="28"/>
        </w:rPr>
        <w:t xml:space="preserve"> </w:t>
      </w:r>
      <w:r w:rsidRPr="00FF03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FF0356">
        <w:rPr>
          <w:b/>
          <w:sz w:val="28"/>
          <w:szCs w:val="28"/>
        </w:rPr>
        <w:t xml:space="preserve"> </w:t>
      </w:r>
      <w:r w:rsidR="00642285" w:rsidRPr="00FF0356">
        <w:rPr>
          <w:b/>
          <w:sz w:val="28"/>
          <w:szCs w:val="28"/>
        </w:rPr>
        <w:t>бюджетных ассигнований</w:t>
      </w:r>
    </w:p>
    <w:p w:rsidR="00BE77D7" w:rsidRDefault="00BE77D7" w:rsidP="00FD15A1">
      <w:pPr>
        <w:ind w:firstLine="709"/>
        <w:jc w:val="both"/>
        <w:rPr>
          <w:color w:val="auto"/>
          <w:sz w:val="28"/>
          <w:szCs w:val="28"/>
        </w:rPr>
      </w:pPr>
    </w:p>
    <w:p w:rsidR="00FD15A1" w:rsidRPr="008E3A2A" w:rsidRDefault="00FF0356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FD15A1" w:rsidRPr="008E3A2A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Распорядителем фонда является администрация Нерчинско-Заводского муниципального округа.</w:t>
      </w:r>
    </w:p>
    <w:p w:rsidR="00FD15A1" w:rsidRPr="008E3A2A" w:rsidRDefault="00FF0356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FD15A1" w:rsidRPr="008E3A2A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Учет бюдж</w:t>
      </w:r>
      <w:r w:rsidR="00982624">
        <w:rPr>
          <w:color w:val="auto"/>
          <w:sz w:val="28"/>
          <w:szCs w:val="28"/>
        </w:rPr>
        <w:t>етных ассигнований фонда ведет К</w:t>
      </w:r>
      <w:r>
        <w:rPr>
          <w:color w:val="auto"/>
          <w:sz w:val="28"/>
          <w:szCs w:val="28"/>
        </w:rPr>
        <w:t>омитет по финансам администрации Нерчинско-Заводского муниципального округа</w:t>
      </w:r>
    </w:p>
    <w:p w:rsidR="00FD15A1" w:rsidRPr="008E3A2A" w:rsidRDefault="006E2E84" w:rsidP="006E2E84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FD15A1" w:rsidRPr="008E3A2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Основанием для использования бюджетн</w:t>
      </w:r>
      <w:r w:rsidR="00982624">
        <w:rPr>
          <w:color w:val="auto"/>
          <w:sz w:val="28"/>
          <w:szCs w:val="28"/>
        </w:rPr>
        <w:t>ых ассигнований фонда является р</w:t>
      </w:r>
      <w:r>
        <w:rPr>
          <w:color w:val="auto"/>
          <w:sz w:val="28"/>
          <w:szCs w:val="28"/>
        </w:rPr>
        <w:t>аспоряжение Главы Нерчинско-Заводского муниципального округа</w:t>
      </w:r>
      <w:r w:rsidR="00A309EA">
        <w:rPr>
          <w:color w:val="auto"/>
          <w:sz w:val="28"/>
          <w:szCs w:val="28"/>
        </w:rPr>
        <w:t xml:space="preserve"> о выделении бюджетных ассигнований из резервного фонда (далее - распоряжение). В проекте распоряжения определяется</w:t>
      </w:r>
      <w:r w:rsidR="001C45A6">
        <w:rPr>
          <w:color w:val="auto"/>
          <w:sz w:val="28"/>
          <w:szCs w:val="28"/>
        </w:rPr>
        <w:t xml:space="preserve"> получатель средств, размер предоставляемых средств, цели осуществления расходов.</w:t>
      </w:r>
    </w:p>
    <w:p w:rsidR="00FD15A1" w:rsidRPr="008E3A2A" w:rsidRDefault="001C45A6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FD15A1" w:rsidRPr="008E3A2A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 xml:space="preserve">Основанием для подготовки распоряжения является </w:t>
      </w:r>
      <w:r w:rsidR="00FB6F07">
        <w:rPr>
          <w:color w:val="auto"/>
          <w:sz w:val="28"/>
          <w:szCs w:val="28"/>
        </w:rPr>
        <w:t>письменное мотивированное обращение руководителя органа местного самоуправления Нерчинско-Заводского муниципального округа, отраслевого (функционального)</w:t>
      </w:r>
      <w:r w:rsidR="00EF0FD3">
        <w:rPr>
          <w:color w:val="auto"/>
          <w:sz w:val="28"/>
          <w:szCs w:val="28"/>
        </w:rPr>
        <w:t>, территориального органа администрации Нерчинско-Заводского муниципального округа, организации, гражданина.</w:t>
      </w:r>
    </w:p>
    <w:p w:rsidR="00FD15A1" w:rsidRPr="008E3A2A" w:rsidRDefault="00EF0FD3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FD15A1" w:rsidRPr="008E3A2A">
        <w:rPr>
          <w:color w:val="auto"/>
          <w:sz w:val="28"/>
          <w:szCs w:val="28"/>
        </w:rPr>
        <w:t>. </w:t>
      </w:r>
      <w:proofErr w:type="gramStart"/>
      <w:r w:rsidR="008F2E2C">
        <w:rPr>
          <w:color w:val="auto"/>
          <w:sz w:val="28"/>
          <w:szCs w:val="28"/>
        </w:rPr>
        <w:t>Органы местного самоуправления Нерчинско-Заводского муниципального округа, отраслевые (функциональные), территориальные</w:t>
      </w:r>
      <w:r w:rsidR="0015431C">
        <w:rPr>
          <w:color w:val="auto"/>
          <w:sz w:val="28"/>
          <w:szCs w:val="28"/>
        </w:rPr>
        <w:t xml:space="preserve"> органы администрации Нерчинско-Заводского муниципального округа, организации, граждане</w:t>
      </w:r>
      <w:r w:rsidR="008B1106">
        <w:rPr>
          <w:color w:val="auto"/>
          <w:sz w:val="28"/>
          <w:szCs w:val="28"/>
        </w:rPr>
        <w:t xml:space="preserve">, </w:t>
      </w:r>
      <w:r w:rsidR="0015431C">
        <w:rPr>
          <w:color w:val="auto"/>
          <w:sz w:val="28"/>
          <w:szCs w:val="28"/>
        </w:rPr>
        <w:t xml:space="preserve"> для получения бюд</w:t>
      </w:r>
      <w:r w:rsidR="00936EA5">
        <w:rPr>
          <w:color w:val="auto"/>
          <w:sz w:val="28"/>
          <w:szCs w:val="28"/>
        </w:rPr>
        <w:t xml:space="preserve">жетных ассигнований фонда </w:t>
      </w:r>
      <w:r w:rsidR="00936EA5">
        <w:rPr>
          <w:color w:val="auto"/>
          <w:sz w:val="28"/>
          <w:szCs w:val="28"/>
        </w:rPr>
        <w:lastRenderedPageBreak/>
        <w:t>предста</w:t>
      </w:r>
      <w:r w:rsidR="0015431C">
        <w:rPr>
          <w:color w:val="auto"/>
          <w:sz w:val="28"/>
          <w:szCs w:val="28"/>
        </w:rPr>
        <w:t>вляют в Комитет по финансам администрации Нерчинско-Заводского муниципального округа</w:t>
      </w:r>
      <w:r w:rsidR="001B7EB5">
        <w:rPr>
          <w:color w:val="auto"/>
          <w:sz w:val="28"/>
          <w:szCs w:val="28"/>
        </w:rPr>
        <w:t xml:space="preserve"> документы с обоснованием размера запрашиваемых средств, включая сметно-финансовые</w:t>
      </w:r>
      <w:r w:rsidR="00936EA5">
        <w:rPr>
          <w:color w:val="auto"/>
          <w:sz w:val="28"/>
          <w:szCs w:val="28"/>
        </w:rPr>
        <w:t xml:space="preserve"> расчеты, а также в случае необходимости </w:t>
      </w:r>
      <w:r w:rsidR="00593048">
        <w:rPr>
          <w:color w:val="auto"/>
          <w:sz w:val="28"/>
          <w:szCs w:val="28"/>
        </w:rPr>
        <w:t>–</w:t>
      </w:r>
      <w:r w:rsidR="00936EA5">
        <w:rPr>
          <w:color w:val="auto"/>
          <w:sz w:val="28"/>
          <w:szCs w:val="28"/>
        </w:rPr>
        <w:t xml:space="preserve"> </w:t>
      </w:r>
      <w:r w:rsidR="00593048">
        <w:rPr>
          <w:color w:val="auto"/>
          <w:sz w:val="28"/>
          <w:szCs w:val="28"/>
        </w:rPr>
        <w:t>заключения заинтересованных органов местного самоуправления Нерчинско-Заводского муниципального округа, отраслевых (</w:t>
      </w:r>
      <w:r w:rsidR="00531950">
        <w:rPr>
          <w:color w:val="auto"/>
          <w:sz w:val="28"/>
          <w:szCs w:val="28"/>
        </w:rPr>
        <w:t>функциональных</w:t>
      </w:r>
      <w:r w:rsidR="00593048">
        <w:rPr>
          <w:color w:val="auto"/>
          <w:sz w:val="28"/>
          <w:szCs w:val="28"/>
        </w:rPr>
        <w:t>)</w:t>
      </w:r>
      <w:r w:rsidR="00531950">
        <w:rPr>
          <w:color w:val="auto"/>
          <w:sz w:val="28"/>
          <w:szCs w:val="28"/>
        </w:rPr>
        <w:t>, территориальных органов администрации Нерчинско-Заводского муниципального округа.</w:t>
      </w:r>
      <w:proofErr w:type="gramEnd"/>
    </w:p>
    <w:p w:rsidR="00FD15A1" w:rsidRPr="008E3A2A" w:rsidRDefault="008B1106" w:rsidP="00FD15A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FD15A1" w:rsidRPr="008E3A2A">
        <w:rPr>
          <w:color w:val="auto"/>
          <w:sz w:val="28"/>
          <w:szCs w:val="28"/>
        </w:rPr>
        <w:t>. </w:t>
      </w:r>
      <w:r w:rsidR="00D141D0">
        <w:rPr>
          <w:color w:val="auto"/>
          <w:sz w:val="28"/>
          <w:szCs w:val="28"/>
        </w:rPr>
        <w:t>В соответствии с распоряжением Главы Нерчинско-Заводского муниципального округа</w:t>
      </w:r>
      <w:r w:rsidR="004013C9">
        <w:rPr>
          <w:color w:val="auto"/>
          <w:sz w:val="28"/>
          <w:szCs w:val="28"/>
        </w:rPr>
        <w:t xml:space="preserve"> Комитет по финансам администрации Нерчинско-Заводского муниципального</w:t>
      </w:r>
      <w:r w:rsidR="00040315">
        <w:rPr>
          <w:color w:val="auto"/>
          <w:sz w:val="28"/>
          <w:szCs w:val="28"/>
        </w:rPr>
        <w:t xml:space="preserve"> </w:t>
      </w:r>
      <w:r w:rsidR="004013C9">
        <w:rPr>
          <w:color w:val="auto"/>
          <w:sz w:val="28"/>
          <w:szCs w:val="28"/>
        </w:rPr>
        <w:t>округа</w:t>
      </w:r>
      <w:r w:rsidR="00040315">
        <w:rPr>
          <w:color w:val="auto"/>
          <w:sz w:val="28"/>
          <w:szCs w:val="28"/>
        </w:rPr>
        <w:t xml:space="preserve"> </w:t>
      </w:r>
      <w:r w:rsidR="004013C9">
        <w:rPr>
          <w:color w:val="auto"/>
          <w:sz w:val="28"/>
          <w:szCs w:val="28"/>
        </w:rPr>
        <w:t>вносит в установленном</w:t>
      </w:r>
      <w:r w:rsidR="00040315">
        <w:rPr>
          <w:color w:val="auto"/>
          <w:sz w:val="28"/>
          <w:szCs w:val="28"/>
        </w:rPr>
        <w:t xml:space="preserve"> </w:t>
      </w:r>
      <w:r w:rsidR="004013C9">
        <w:rPr>
          <w:color w:val="auto"/>
          <w:sz w:val="28"/>
          <w:szCs w:val="28"/>
        </w:rPr>
        <w:t>порядке</w:t>
      </w:r>
      <w:r w:rsidR="00040315">
        <w:rPr>
          <w:color w:val="auto"/>
          <w:sz w:val="28"/>
          <w:szCs w:val="28"/>
        </w:rPr>
        <w:t xml:space="preserve"> изменения   в сводную бюджетную роспись и лимиты бюджетных обязательств</w:t>
      </w:r>
      <w:r w:rsidR="001A4BCD">
        <w:rPr>
          <w:color w:val="auto"/>
          <w:sz w:val="28"/>
          <w:szCs w:val="28"/>
        </w:rPr>
        <w:t>, осуществляет перечисление бюджетных ассигнований</w:t>
      </w:r>
      <w:r w:rsidR="0097014B">
        <w:rPr>
          <w:color w:val="auto"/>
          <w:sz w:val="28"/>
          <w:szCs w:val="28"/>
        </w:rPr>
        <w:t xml:space="preserve"> фонда в порядке, установленном для исполнения бюджета Нерчинско-Заводского муниципального округа.</w:t>
      </w:r>
    </w:p>
    <w:p w:rsidR="00FD15A1" w:rsidRDefault="0097014B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FD15A1" w:rsidRPr="008E3A2A">
        <w:rPr>
          <w:color w:val="auto"/>
          <w:sz w:val="28"/>
          <w:szCs w:val="28"/>
        </w:rPr>
        <w:t>. </w:t>
      </w:r>
      <w:r w:rsidR="00B469C6">
        <w:rPr>
          <w:color w:val="auto"/>
          <w:sz w:val="28"/>
          <w:szCs w:val="28"/>
        </w:rPr>
        <w:t>Бюджетные ассигнования  фонда, предоставленные в соответствии с распоряжением Главы Нерчинско-Заводского муниципального округа, подлежат</w:t>
      </w:r>
      <w:r w:rsidR="00E7608B">
        <w:rPr>
          <w:color w:val="auto"/>
          <w:sz w:val="28"/>
          <w:szCs w:val="28"/>
        </w:rPr>
        <w:t xml:space="preserve"> использованию их получателями в течени</w:t>
      </w:r>
      <w:proofErr w:type="gramStart"/>
      <w:r w:rsidR="00E7608B">
        <w:rPr>
          <w:color w:val="auto"/>
          <w:sz w:val="28"/>
          <w:szCs w:val="28"/>
        </w:rPr>
        <w:t>и</w:t>
      </w:r>
      <w:proofErr w:type="gramEnd"/>
      <w:r w:rsidR="00E7608B">
        <w:rPr>
          <w:color w:val="auto"/>
          <w:sz w:val="28"/>
          <w:szCs w:val="28"/>
        </w:rPr>
        <w:t xml:space="preserve"> текущего финансового года.</w:t>
      </w:r>
    </w:p>
    <w:p w:rsidR="00E7608B" w:rsidRDefault="00E7608B" w:rsidP="00FD15A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Бюджетные ассигнования фонда не использованные в текущем финансовом году, подлежат возврату на единый счет бюджета Нерчинско-Заводского муниципального округа</w:t>
      </w:r>
      <w:r w:rsidR="006204E4">
        <w:rPr>
          <w:color w:val="auto"/>
          <w:sz w:val="28"/>
          <w:szCs w:val="28"/>
        </w:rPr>
        <w:t xml:space="preserve"> в соответствии с положениями Бюджетного кодекса Российской Федерации.</w:t>
      </w:r>
    </w:p>
    <w:p w:rsidR="0069371D" w:rsidRDefault="0069371D" w:rsidP="0069371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1E74E5" w:rsidRPr="0069371D" w:rsidRDefault="0069371D" w:rsidP="0069371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5. </w:t>
      </w:r>
      <w:proofErr w:type="gramStart"/>
      <w:r w:rsidR="001E74E5" w:rsidRPr="0069371D">
        <w:rPr>
          <w:b/>
          <w:sz w:val="28"/>
          <w:szCs w:val="28"/>
        </w:rPr>
        <w:t>Контроль за</w:t>
      </w:r>
      <w:proofErr w:type="gramEnd"/>
      <w:r w:rsidR="001E74E5" w:rsidRPr="0069371D">
        <w:rPr>
          <w:b/>
          <w:sz w:val="28"/>
          <w:szCs w:val="28"/>
        </w:rPr>
        <w:t xml:space="preserve"> деятельностью фонда</w:t>
      </w:r>
    </w:p>
    <w:p w:rsidR="001E74E5" w:rsidRDefault="001E74E5" w:rsidP="001F076D">
      <w:pPr>
        <w:jc w:val="both"/>
        <w:rPr>
          <w:b/>
          <w:sz w:val="28"/>
          <w:szCs w:val="28"/>
        </w:rPr>
      </w:pPr>
    </w:p>
    <w:p w:rsidR="003F65F0" w:rsidRDefault="001E74E5" w:rsidP="001F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31C5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8731C5">
        <w:rPr>
          <w:sz w:val="28"/>
          <w:szCs w:val="28"/>
        </w:rPr>
        <w:t xml:space="preserve"> </w:t>
      </w:r>
      <w:proofErr w:type="gramStart"/>
      <w:r w:rsidR="008731C5">
        <w:rPr>
          <w:sz w:val="28"/>
          <w:szCs w:val="28"/>
        </w:rPr>
        <w:t>Контроль за целевым использованием бюджетных ассигнований фонда в соответствии со своей компетенцией осуществляют должностные лица, указанные в распоряжении Главы Нерчинско-Заводского муниципального округа</w:t>
      </w:r>
      <w:r w:rsidR="0009795B">
        <w:rPr>
          <w:sz w:val="28"/>
          <w:szCs w:val="28"/>
        </w:rPr>
        <w:t>, главный распорядитель средств бюджета Нерчинско-Заводского муниципального округа</w:t>
      </w:r>
      <w:r w:rsidR="000440DA">
        <w:rPr>
          <w:sz w:val="28"/>
          <w:szCs w:val="28"/>
        </w:rPr>
        <w:t xml:space="preserve"> </w:t>
      </w:r>
      <w:r w:rsidR="0009795B">
        <w:rPr>
          <w:sz w:val="28"/>
          <w:szCs w:val="28"/>
        </w:rPr>
        <w:t xml:space="preserve"> Комитет по финансам администрации Нерчинско-Заводского муниципального округа</w:t>
      </w:r>
      <w:r w:rsidR="003F65F0">
        <w:rPr>
          <w:sz w:val="28"/>
          <w:szCs w:val="28"/>
        </w:rPr>
        <w:t>, Совет Нерчинско-Заводского муниципального округа, контрольный орган Нерчинско-Заводского муницип</w:t>
      </w:r>
      <w:r w:rsidR="004025A7">
        <w:rPr>
          <w:sz w:val="28"/>
          <w:szCs w:val="28"/>
        </w:rPr>
        <w:t xml:space="preserve">ального округа и другие органы </w:t>
      </w:r>
      <w:r w:rsidR="003F65F0">
        <w:rPr>
          <w:sz w:val="28"/>
          <w:szCs w:val="28"/>
        </w:rPr>
        <w:t>в соответствии с законодательством Российской Федерации, Забайкальского края и муниципальными правовыми актами</w:t>
      </w:r>
      <w:proofErr w:type="gramEnd"/>
      <w:r w:rsidR="003F65F0">
        <w:rPr>
          <w:sz w:val="28"/>
          <w:szCs w:val="28"/>
        </w:rPr>
        <w:t xml:space="preserve"> Нерчин</w:t>
      </w:r>
      <w:r w:rsidR="001F076D">
        <w:rPr>
          <w:sz w:val="28"/>
          <w:szCs w:val="28"/>
        </w:rPr>
        <w:t>ско-Заводского муниципального о</w:t>
      </w:r>
      <w:r w:rsidR="003F65F0">
        <w:rPr>
          <w:sz w:val="28"/>
          <w:szCs w:val="28"/>
        </w:rPr>
        <w:t>круга.</w:t>
      </w:r>
    </w:p>
    <w:p w:rsidR="001F076D" w:rsidRDefault="001F076D" w:rsidP="001F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15. Получатели бюджетных ассигнований фонда несут ответственность за достоверность документов, представляемых ими в Комитет по финансам администрации Нерчинско-Заводского муниципального округа</w:t>
      </w:r>
      <w:r w:rsidR="008D154A">
        <w:rPr>
          <w:sz w:val="28"/>
          <w:szCs w:val="28"/>
        </w:rPr>
        <w:t xml:space="preserve"> для финансирования расходов за</w:t>
      </w:r>
      <w:r w:rsidR="000440DA">
        <w:rPr>
          <w:sz w:val="28"/>
          <w:szCs w:val="28"/>
        </w:rPr>
        <w:t xml:space="preserve"> </w:t>
      </w:r>
      <w:r w:rsidR="008D154A">
        <w:rPr>
          <w:sz w:val="28"/>
          <w:szCs w:val="28"/>
        </w:rPr>
        <w:t>счет бюджетных ассигнований фонда, а также нецелевое, нерациональное использование бюджетных ассигнований фонда в порядке, установленном законодательством Российской Федерации, Забайкальского края</w:t>
      </w:r>
      <w:r w:rsidR="000440DA">
        <w:rPr>
          <w:sz w:val="28"/>
          <w:szCs w:val="28"/>
        </w:rPr>
        <w:t xml:space="preserve"> и муниципальными правовыми актами Нерчинско-Заводского муниципального округа.</w:t>
      </w:r>
    </w:p>
    <w:p w:rsidR="00D907DB" w:rsidRDefault="00D907DB" w:rsidP="001F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 Получатели бюджетных</w:t>
      </w:r>
      <w:r w:rsidR="004574EA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 фонда не позднее одного месяца со</w:t>
      </w:r>
      <w:r w:rsidR="00457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проведения окончательных расчетов представляют подробный отчет о целевом использовании бюджетных ассигнований фонда в Комитет по финансам </w:t>
      </w:r>
      <w:r>
        <w:rPr>
          <w:sz w:val="28"/>
          <w:szCs w:val="28"/>
        </w:rPr>
        <w:lastRenderedPageBreak/>
        <w:t>администрации Нерчинско-Заводского муниципального округа</w:t>
      </w:r>
      <w:r w:rsidR="004574EA">
        <w:rPr>
          <w:sz w:val="28"/>
          <w:szCs w:val="28"/>
        </w:rPr>
        <w:t>.</w:t>
      </w:r>
    </w:p>
    <w:p w:rsidR="004574EA" w:rsidRDefault="004574EA" w:rsidP="001F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17. </w:t>
      </w:r>
      <w:r w:rsidR="00410CE3">
        <w:rPr>
          <w:sz w:val="28"/>
          <w:szCs w:val="28"/>
        </w:rPr>
        <w:t xml:space="preserve">При сдаче ежеквартальных и годовых отчетов в Комитет по финансам администрации Нерчинско-Заводского муниципального округа </w:t>
      </w:r>
      <w:r w:rsidR="009530BC">
        <w:rPr>
          <w:sz w:val="28"/>
          <w:szCs w:val="28"/>
        </w:rPr>
        <w:t>главные распорядители и получатели средств бюджета Нерчинско-Заводского муниципального округа представляют сведения о получении, использовании и остатках бюджетных ассигнований фонда по каждому распоряжению Главы Нерчинско-Заводского муниципального округа.</w:t>
      </w:r>
    </w:p>
    <w:p w:rsidR="009530BC" w:rsidRDefault="009530BC" w:rsidP="001F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Отчет об использовании бюджетных ассигнований фонда за год</w:t>
      </w:r>
      <w:r w:rsidR="005C0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Советом Нерчинско-Заводского муниципального округа </w:t>
      </w:r>
      <w:r w:rsidR="005C0449">
        <w:rPr>
          <w:sz w:val="28"/>
          <w:szCs w:val="28"/>
        </w:rPr>
        <w:t>в составе годового отчета об исполнении бюджета Нерчинско-Заводского муниципального округа.</w:t>
      </w:r>
    </w:p>
    <w:p w:rsidR="001F076D" w:rsidRDefault="001F076D" w:rsidP="001F076D">
      <w:pPr>
        <w:jc w:val="both"/>
        <w:rPr>
          <w:sz w:val="28"/>
          <w:szCs w:val="28"/>
        </w:rPr>
      </w:pPr>
    </w:p>
    <w:p w:rsidR="001E74E5" w:rsidRPr="001E74E5" w:rsidRDefault="001E74E5" w:rsidP="001F076D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C67" w:rsidRDefault="001E74E5" w:rsidP="001F076D">
      <w:pPr>
        <w:jc w:val="both"/>
      </w:pPr>
      <w:r>
        <w:t xml:space="preserve"> </w:t>
      </w:r>
    </w:p>
    <w:sectPr w:rsidR="001F7C67" w:rsidSect="00375D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D09"/>
    <w:multiLevelType w:val="hybridMultilevel"/>
    <w:tmpl w:val="96F00B0E"/>
    <w:lvl w:ilvl="0" w:tplc="FD50A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CB0"/>
    <w:multiLevelType w:val="hybridMultilevel"/>
    <w:tmpl w:val="73562F20"/>
    <w:lvl w:ilvl="0" w:tplc="483E072C">
      <w:start w:val="3"/>
      <w:numFmt w:val="decimal"/>
      <w:lvlText w:val="%1."/>
      <w:lvlJc w:val="left"/>
      <w:pPr>
        <w:ind w:left="3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274C45B6"/>
    <w:multiLevelType w:val="hybridMultilevel"/>
    <w:tmpl w:val="1F402EB2"/>
    <w:lvl w:ilvl="0" w:tplc="7F7AFA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8C760E"/>
    <w:multiLevelType w:val="hybridMultilevel"/>
    <w:tmpl w:val="1ED66FCC"/>
    <w:lvl w:ilvl="0" w:tplc="BCC8F9DC">
      <w:start w:val="5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">
    <w:nsid w:val="2F7442F6"/>
    <w:multiLevelType w:val="hybridMultilevel"/>
    <w:tmpl w:val="A6441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268B"/>
    <w:multiLevelType w:val="hybridMultilevel"/>
    <w:tmpl w:val="7B2011E6"/>
    <w:lvl w:ilvl="0" w:tplc="6292F5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ADA5FF5"/>
    <w:multiLevelType w:val="hybridMultilevel"/>
    <w:tmpl w:val="E9226E1E"/>
    <w:lvl w:ilvl="0" w:tplc="FDD45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A1"/>
    <w:rsid w:val="00010FA7"/>
    <w:rsid w:val="00040315"/>
    <w:rsid w:val="000440DA"/>
    <w:rsid w:val="0009795B"/>
    <w:rsid w:val="0015431C"/>
    <w:rsid w:val="00190EC4"/>
    <w:rsid w:val="001A4BCD"/>
    <w:rsid w:val="001B6922"/>
    <w:rsid w:val="001B7EB5"/>
    <w:rsid w:val="001C45A6"/>
    <w:rsid w:val="001C7BBC"/>
    <w:rsid w:val="001E74E5"/>
    <w:rsid w:val="001F076D"/>
    <w:rsid w:val="001F2321"/>
    <w:rsid w:val="00241578"/>
    <w:rsid w:val="0024441D"/>
    <w:rsid w:val="00264F36"/>
    <w:rsid w:val="00277908"/>
    <w:rsid w:val="002904A2"/>
    <w:rsid w:val="002D3C2A"/>
    <w:rsid w:val="002F0A37"/>
    <w:rsid w:val="003626A3"/>
    <w:rsid w:val="00375D3F"/>
    <w:rsid w:val="0037666F"/>
    <w:rsid w:val="00383DD9"/>
    <w:rsid w:val="00390961"/>
    <w:rsid w:val="003A7EF7"/>
    <w:rsid w:val="003C5564"/>
    <w:rsid w:val="003D0E81"/>
    <w:rsid w:val="003F2215"/>
    <w:rsid w:val="003F65F0"/>
    <w:rsid w:val="004013C9"/>
    <w:rsid w:val="004025A7"/>
    <w:rsid w:val="00410CE3"/>
    <w:rsid w:val="00437A46"/>
    <w:rsid w:val="004574EA"/>
    <w:rsid w:val="00460B38"/>
    <w:rsid w:val="00494124"/>
    <w:rsid w:val="004A22F8"/>
    <w:rsid w:val="004D0662"/>
    <w:rsid w:val="00531950"/>
    <w:rsid w:val="005860DF"/>
    <w:rsid w:val="00592763"/>
    <w:rsid w:val="00593048"/>
    <w:rsid w:val="005C0449"/>
    <w:rsid w:val="005F20C5"/>
    <w:rsid w:val="006204E4"/>
    <w:rsid w:val="00623559"/>
    <w:rsid w:val="00642285"/>
    <w:rsid w:val="0069371D"/>
    <w:rsid w:val="006E2E84"/>
    <w:rsid w:val="007149B5"/>
    <w:rsid w:val="0071752B"/>
    <w:rsid w:val="007845FC"/>
    <w:rsid w:val="007C3AE1"/>
    <w:rsid w:val="007E6EB1"/>
    <w:rsid w:val="00807186"/>
    <w:rsid w:val="00844007"/>
    <w:rsid w:val="00861AC5"/>
    <w:rsid w:val="008731C5"/>
    <w:rsid w:val="00873567"/>
    <w:rsid w:val="00897B8E"/>
    <w:rsid w:val="008A559F"/>
    <w:rsid w:val="008B1106"/>
    <w:rsid w:val="008D154A"/>
    <w:rsid w:val="008F2E2C"/>
    <w:rsid w:val="00902042"/>
    <w:rsid w:val="00910AF9"/>
    <w:rsid w:val="00916E8D"/>
    <w:rsid w:val="00936EA5"/>
    <w:rsid w:val="009530BC"/>
    <w:rsid w:val="0097014B"/>
    <w:rsid w:val="00982624"/>
    <w:rsid w:val="00A309EA"/>
    <w:rsid w:val="00A92CDC"/>
    <w:rsid w:val="00AB651E"/>
    <w:rsid w:val="00B44547"/>
    <w:rsid w:val="00B469C6"/>
    <w:rsid w:val="00B672A2"/>
    <w:rsid w:val="00BA7F3B"/>
    <w:rsid w:val="00BE77D7"/>
    <w:rsid w:val="00C04D4C"/>
    <w:rsid w:val="00C82BC1"/>
    <w:rsid w:val="00CA0FBF"/>
    <w:rsid w:val="00CA1B72"/>
    <w:rsid w:val="00CA46B6"/>
    <w:rsid w:val="00CB0ACD"/>
    <w:rsid w:val="00D141D0"/>
    <w:rsid w:val="00D365D6"/>
    <w:rsid w:val="00D907DB"/>
    <w:rsid w:val="00DA6363"/>
    <w:rsid w:val="00DA7EFE"/>
    <w:rsid w:val="00DB63F5"/>
    <w:rsid w:val="00E06F81"/>
    <w:rsid w:val="00E333E8"/>
    <w:rsid w:val="00E7608B"/>
    <w:rsid w:val="00E77B04"/>
    <w:rsid w:val="00EB08B1"/>
    <w:rsid w:val="00EF0FD3"/>
    <w:rsid w:val="00F441BC"/>
    <w:rsid w:val="00FB6F07"/>
    <w:rsid w:val="00FD0820"/>
    <w:rsid w:val="00FD15A1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15</cp:revision>
  <cp:lastPrinted>2023-01-31T12:52:00Z</cp:lastPrinted>
  <dcterms:created xsi:type="dcterms:W3CDTF">2023-01-26T07:43:00Z</dcterms:created>
  <dcterms:modified xsi:type="dcterms:W3CDTF">2023-02-01T07:49:00Z</dcterms:modified>
</cp:coreProperties>
</file>