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53A" w:rsidRPr="00620336" w:rsidRDefault="00676EFD" w:rsidP="00620336">
      <w:pPr>
        <w:jc w:val="center"/>
        <w:rPr>
          <w:b/>
          <w:sz w:val="32"/>
          <w:szCs w:val="32"/>
        </w:rPr>
      </w:pPr>
      <w:r w:rsidRPr="00620336">
        <w:rPr>
          <w:b/>
          <w:sz w:val="32"/>
          <w:szCs w:val="32"/>
        </w:rPr>
        <w:t>СОВЕТ</w:t>
      </w:r>
      <w:r w:rsidR="00620336">
        <w:rPr>
          <w:b/>
          <w:sz w:val="32"/>
          <w:szCs w:val="32"/>
        </w:rPr>
        <w:t xml:space="preserve"> </w:t>
      </w:r>
      <w:r w:rsidR="00E3553A" w:rsidRPr="00620336">
        <w:rPr>
          <w:b/>
          <w:sz w:val="32"/>
          <w:szCs w:val="32"/>
        </w:rPr>
        <w:t>НЕРЧИНСКО-ЗАВОДСКОГО</w:t>
      </w:r>
    </w:p>
    <w:p w:rsidR="00676EFD" w:rsidRPr="00620336" w:rsidRDefault="00676EFD" w:rsidP="00620336">
      <w:pPr>
        <w:jc w:val="center"/>
        <w:rPr>
          <w:b/>
          <w:sz w:val="32"/>
          <w:szCs w:val="32"/>
        </w:rPr>
      </w:pPr>
      <w:r w:rsidRPr="00620336">
        <w:rPr>
          <w:b/>
          <w:sz w:val="32"/>
          <w:szCs w:val="32"/>
        </w:rPr>
        <w:t>МУНИЦИПАЛЬНОГО</w:t>
      </w:r>
      <w:r w:rsidR="00620336">
        <w:rPr>
          <w:b/>
          <w:sz w:val="32"/>
          <w:szCs w:val="32"/>
        </w:rPr>
        <w:t xml:space="preserve"> </w:t>
      </w:r>
      <w:r w:rsidR="00E3553A" w:rsidRPr="00620336">
        <w:rPr>
          <w:b/>
          <w:sz w:val="32"/>
          <w:szCs w:val="32"/>
        </w:rPr>
        <w:t>ОКРУГА</w:t>
      </w:r>
    </w:p>
    <w:p w:rsidR="00676EFD" w:rsidRPr="00620336" w:rsidRDefault="00676EFD" w:rsidP="00620336">
      <w:pPr>
        <w:jc w:val="center"/>
        <w:rPr>
          <w:b/>
          <w:sz w:val="32"/>
          <w:szCs w:val="32"/>
        </w:rPr>
      </w:pPr>
      <w:r w:rsidRPr="00620336">
        <w:rPr>
          <w:b/>
          <w:sz w:val="32"/>
          <w:szCs w:val="32"/>
        </w:rPr>
        <w:t>ЗАБАЙКАЛЬСКОГО</w:t>
      </w:r>
      <w:r w:rsidR="00620336">
        <w:rPr>
          <w:b/>
          <w:sz w:val="32"/>
          <w:szCs w:val="32"/>
        </w:rPr>
        <w:t xml:space="preserve"> </w:t>
      </w:r>
      <w:r w:rsidRPr="00620336">
        <w:rPr>
          <w:b/>
          <w:sz w:val="32"/>
          <w:szCs w:val="32"/>
        </w:rPr>
        <w:t>КРАЯ</w:t>
      </w:r>
    </w:p>
    <w:p w:rsidR="00676EFD" w:rsidRPr="00876E1D" w:rsidRDefault="00676EFD" w:rsidP="00620336">
      <w:pPr>
        <w:jc w:val="center"/>
        <w:rPr>
          <w:b/>
          <w:sz w:val="24"/>
          <w:szCs w:val="32"/>
        </w:rPr>
      </w:pPr>
    </w:p>
    <w:p w:rsidR="008341E8" w:rsidRDefault="00676EFD" w:rsidP="00876E1D">
      <w:pPr>
        <w:jc w:val="center"/>
        <w:rPr>
          <w:b/>
          <w:sz w:val="32"/>
          <w:szCs w:val="32"/>
        </w:rPr>
      </w:pPr>
      <w:r w:rsidRPr="00620336">
        <w:rPr>
          <w:b/>
          <w:sz w:val="32"/>
          <w:szCs w:val="32"/>
        </w:rPr>
        <w:t>РЕШЕНИЕ</w:t>
      </w:r>
    </w:p>
    <w:p w:rsidR="00876E1D" w:rsidRPr="00876E1D" w:rsidRDefault="00876E1D" w:rsidP="00876E1D">
      <w:pPr>
        <w:rPr>
          <w:sz w:val="24"/>
          <w:szCs w:val="32"/>
        </w:rPr>
      </w:pPr>
    </w:p>
    <w:p w:rsidR="00876E1D" w:rsidRPr="00876E1D" w:rsidRDefault="00876E1D" w:rsidP="00876E1D">
      <w:pPr>
        <w:rPr>
          <w:sz w:val="22"/>
        </w:rPr>
      </w:pPr>
    </w:p>
    <w:p w:rsidR="008341E8" w:rsidRPr="00876E1D" w:rsidRDefault="00036240" w:rsidP="00876E1D">
      <w:pPr>
        <w:jc w:val="center"/>
        <w:rPr>
          <w:sz w:val="24"/>
          <w:szCs w:val="20"/>
        </w:rPr>
      </w:pPr>
      <w:r>
        <w:rPr>
          <w:sz w:val="24"/>
          <w:szCs w:val="20"/>
        </w:rPr>
        <w:t xml:space="preserve">06 июня </w:t>
      </w:r>
      <w:r w:rsidR="007A5824" w:rsidRPr="00876E1D">
        <w:rPr>
          <w:sz w:val="24"/>
          <w:szCs w:val="20"/>
        </w:rPr>
        <w:t>2024</w:t>
      </w:r>
      <w:r w:rsidR="00620336" w:rsidRPr="00876E1D">
        <w:rPr>
          <w:sz w:val="24"/>
          <w:szCs w:val="20"/>
        </w:rPr>
        <w:t xml:space="preserve"> </w:t>
      </w:r>
      <w:r w:rsidR="008341E8" w:rsidRPr="00876E1D">
        <w:rPr>
          <w:sz w:val="24"/>
          <w:szCs w:val="20"/>
        </w:rPr>
        <w:t>года</w:t>
      </w:r>
      <w:r w:rsidR="00620336" w:rsidRPr="00876E1D">
        <w:rPr>
          <w:sz w:val="24"/>
          <w:szCs w:val="20"/>
        </w:rPr>
        <w:tab/>
      </w:r>
      <w:r w:rsidR="00620336" w:rsidRPr="00876E1D">
        <w:rPr>
          <w:sz w:val="24"/>
          <w:szCs w:val="20"/>
        </w:rPr>
        <w:tab/>
      </w:r>
      <w:r w:rsidR="00620336" w:rsidRPr="00876E1D">
        <w:rPr>
          <w:sz w:val="24"/>
          <w:szCs w:val="20"/>
        </w:rPr>
        <w:tab/>
      </w:r>
      <w:r w:rsidR="00620336" w:rsidRPr="00876E1D">
        <w:rPr>
          <w:sz w:val="24"/>
          <w:szCs w:val="20"/>
        </w:rPr>
        <w:tab/>
      </w:r>
      <w:r w:rsidR="00620336" w:rsidRPr="00876E1D">
        <w:rPr>
          <w:sz w:val="24"/>
          <w:szCs w:val="20"/>
        </w:rPr>
        <w:tab/>
      </w:r>
      <w:r w:rsidR="00620336" w:rsidRPr="00876E1D">
        <w:rPr>
          <w:sz w:val="24"/>
          <w:szCs w:val="20"/>
        </w:rPr>
        <w:tab/>
      </w:r>
      <w:r w:rsidR="00620336" w:rsidRPr="00876E1D">
        <w:rPr>
          <w:sz w:val="24"/>
          <w:szCs w:val="20"/>
        </w:rPr>
        <w:tab/>
      </w:r>
      <w:r w:rsidR="00620336" w:rsidRPr="00876E1D">
        <w:rPr>
          <w:sz w:val="24"/>
          <w:szCs w:val="20"/>
        </w:rPr>
        <w:tab/>
      </w:r>
      <w:r w:rsidR="008341E8" w:rsidRPr="00876E1D">
        <w:rPr>
          <w:sz w:val="24"/>
          <w:szCs w:val="20"/>
        </w:rPr>
        <w:t>№</w:t>
      </w:r>
      <w:r>
        <w:rPr>
          <w:sz w:val="24"/>
          <w:szCs w:val="20"/>
        </w:rPr>
        <w:t xml:space="preserve"> 243</w:t>
      </w:r>
    </w:p>
    <w:p w:rsidR="008341E8" w:rsidRDefault="008341E8" w:rsidP="00620336">
      <w:pPr>
        <w:rPr>
          <w:sz w:val="24"/>
          <w:szCs w:val="20"/>
        </w:rPr>
      </w:pPr>
    </w:p>
    <w:p w:rsidR="00876E1D" w:rsidRPr="00876E1D" w:rsidRDefault="00876E1D" w:rsidP="00620336">
      <w:pPr>
        <w:rPr>
          <w:sz w:val="24"/>
          <w:szCs w:val="20"/>
        </w:rPr>
      </w:pPr>
    </w:p>
    <w:p w:rsidR="008341E8" w:rsidRPr="00876E1D" w:rsidRDefault="008341E8" w:rsidP="00620336">
      <w:pPr>
        <w:jc w:val="center"/>
        <w:rPr>
          <w:b/>
          <w:bCs/>
          <w:sz w:val="24"/>
          <w:szCs w:val="20"/>
        </w:rPr>
      </w:pPr>
      <w:r w:rsidRPr="00876E1D">
        <w:rPr>
          <w:sz w:val="24"/>
          <w:szCs w:val="20"/>
        </w:rPr>
        <w:t>с</w:t>
      </w:r>
      <w:proofErr w:type="gramStart"/>
      <w:r w:rsidRPr="00876E1D">
        <w:rPr>
          <w:sz w:val="24"/>
          <w:szCs w:val="20"/>
        </w:rPr>
        <w:t>.Н</w:t>
      </w:r>
      <w:proofErr w:type="gramEnd"/>
      <w:r w:rsidRPr="00876E1D">
        <w:rPr>
          <w:sz w:val="24"/>
          <w:szCs w:val="20"/>
        </w:rPr>
        <w:t>ерчинский</w:t>
      </w:r>
      <w:r w:rsidR="00620336" w:rsidRPr="00876E1D">
        <w:rPr>
          <w:sz w:val="24"/>
          <w:szCs w:val="20"/>
        </w:rPr>
        <w:t xml:space="preserve"> </w:t>
      </w:r>
      <w:r w:rsidRPr="00876E1D">
        <w:rPr>
          <w:sz w:val="24"/>
          <w:szCs w:val="20"/>
        </w:rPr>
        <w:t>Завод</w:t>
      </w:r>
    </w:p>
    <w:p w:rsidR="008341E8" w:rsidRPr="00876E1D" w:rsidRDefault="008341E8" w:rsidP="00620336">
      <w:pPr>
        <w:rPr>
          <w:bCs/>
          <w:sz w:val="24"/>
          <w:szCs w:val="20"/>
        </w:rPr>
      </w:pPr>
    </w:p>
    <w:p w:rsidR="00876E1D" w:rsidRPr="00876E1D" w:rsidRDefault="00876E1D" w:rsidP="00620336">
      <w:pPr>
        <w:rPr>
          <w:bCs/>
          <w:sz w:val="24"/>
          <w:szCs w:val="20"/>
        </w:rPr>
      </w:pPr>
    </w:p>
    <w:p w:rsidR="008341E8" w:rsidRPr="00620336" w:rsidRDefault="007A5824" w:rsidP="00620336">
      <w:pPr>
        <w:jc w:val="center"/>
        <w:rPr>
          <w:sz w:val="32"/>
          <w:szCs w:val="32"/>
        </w:rPr>
      </w:pPr>
      <w:r>
        <w:rPr>
          <w:b/>
          <w:bCs/>
          <w:sz w:val="32"/>
          <w:szCs w:val="32"/>
        </w:rPr>
        <w:t>О внесении изменений в решение Совета Нерчинско-Заводского муниципального округа от 15 марта 2023 года №76 «</w:t>
      </w:r>
      <w:r w:rsidR="008341E8" w:rsidRPr="00620336">
        <w:rPr>
          <w:b/>
          <w:bCs/>
          <w:sz w:val="32"/>
          <w:szCs w:val="32"/>
        </w:rPr>
        <w:t>Об</w:t>
      </w:r>
      <w:r w:rsidR="00620336">
        <w:rPr>
          <w:b/>
          <w:bCs/>
          <w:sz w:val="32"/>
          <w:szCs w:val="32"/>
        </w:rPr>
        <w:t xml:space="preserve"> </w:t>
      </w:r>
      <w:r w:rsidR="008341E8" w:rsidRPr="00620336">
        <w:rPr>
          <w:b/>
          <w:bCs/>
          <w:sz w:val="32"/>
          <w:szCs w:val="32"/>
        </w:rPr>
        <w:t>утверждении</w:t>
      </w:r>
      <w:r w:rsidR="00620336">
        <w:rPr>
          <w:b/>
          <w:bCs/>
          <w:sz w:val="32"/>
          <w:szCs w:val="32"/>
        </w:rPr>
        <w:t xml:space="preserve"> </w:t>
      </w:r>
      <w:r w:rsidR="008341E8" w:rsidRPr="00620336">
        <w:rPr>
          <w:b/>
          <w:bCs/>
          <w:sz w:val="32"/>
          <w:szCs w:val="32"/>
        </w:rPr>
        <w:t>Положения</w:t>
      </w:r>
      <w:r w:rsidR="00620336">
        <w:rPr>
          <w:b/>
          <w:bCs/>
          <w:sz w:val="32"/>
          <w:szCs w:val="32"/>
        </w:rPr>
        <w:t xml:space="preserve"> </w:t>
      </w:r>
      <w:r w:rsidR="008341E8" w:rsidRPr="00620336">
        <w:rPr>
          <w:b/>
          <w:bCs/>
          <w:sz w:val="32"/>
          <w:szCs w:val="32"/>
        </w:rPr>
        <w:t>о</w:t>
      </w:r>
      <w:r w:rsidR="00620336">
        <w:rPr>
          <w:b/>
          <w:bCs/>
          <w:sz w:val="32"/>
          <w:szCs w:val="32"/>
        </w:rPr>
        <w:t xml:space="preserve"> </w:t>
      </w:r>
      <w:r w:rsidR="008341E8" w:rsidRPr="00620336">
        <w:rPr>
          <w:b/>
          <w:bCs/>
          <w:sz w:val="32"/>
          <w:szCs w:val="32"/>
        </w:rPr>
        <w:t>бюджетном</w:t>
      </w:r>
      <w:r w:rsidR="00620336">
        <w:rPr>
          <w:b/>
          <w:bCs/>
          <w:sz w:val="32"/>
          <w:szCs w:val="32"/>
        </w:rPr>
        <w:t xml:space="preserve"> </w:t>
      </w:r>
      <w:r w:rsidR="008341E8" w:rsidRPr="00620336">
        <w:rPr>
          <w:b/>
          <w:bCs/>
          <w:sz w:val="32"/>
          <w:szCs w:val="32"/>
        </w:rPr>
        <w:t>процессе</w:t>
      </w:r>
      <w:r w:rsidR="00620336">
        <w:rPr>
          <w:b/>
          <w:bCs/>
          <w:sz w:val="32"/>
          <w:szCs w:val="32"/>
        </w:rPr>
        <w:t xml:space="preserve"> </w:t>
      </w:r>
      <w:r w:rsidR="008341E8" w:rsidRPr="00620336">
        <w:rPr>
          <w:b/>
          <w:bCs/>
          <w:sz w:val="32"/>
          <w:szCs w:val="32"/>
        </w:rPr>
        <w:t>в</w:t>
      </w:r>
      <w:r w:rsidR="00620336">
        <w:rPr>
          <w:b/>
          <w:bCs/>
          <w:sz w:val="32"/>
          <w:szCs w:val="32"/>
        </w:rPr>
        <w:t xml:space="preserve"> </w:t>
      </w:r>
      <w:r w:rsidR="00E3553A" w:rsidRPr="00620336">
        <w:rPr>
          <w:b/>
          <w:bCs/>
          <w:sz w:val="32"/>
          <w:szCs w:val="32"/>
        </w:rPr>
        <w:t>Нерчи</w:t>
      </w:r>
      <w:r w:rsidR="00E3553A" w:rsidRPr="00620336">
        <w:rPr>
          <w:b/>
          <w:bCs/>
          <w:sz w:val="32"/>
          <w:szCs w:val="32"/>
        </w:rPr>
        <w:t>н</w:t>
      </w:r>
      <w:r w:rsidR="00E3553A" w:rsidRPr="00620336">
        <w:rPr>
          <w:b/>
          <w:bCs/>
          <w:sz w:val="32"/>
          <w:szCs w:val="32"/>
        </w:rPr>
        <w:t>ско-Заводском</w:t>
      </w:r>
      <w:r w:rsidR="00620336">
        <w:rPr>
          <w:b/>
          <w:bCs/>
          <w:sz w:val="32"/>
          <w:szCs w:val="32"/>
        </w:rPr>
        <w:t xml:space="preserve"> </w:t>
      </w:r>
      <w:r w:rsidR="008341E8" w:rsidRPr="00620336">
        <w:rPr>
          <w:b/>
          <w:bCs/>
          <w:sz w:val="32"/>
          <w:szCs w:val="32"/>
        </w:rPr>
        <w:t>муниципальном</w:t>
      </w:r>
      <w:r w:rsidR="00620336">
        <w:rPr>
          <w:b/>
          <w:bCs/>
          <w:sz w:val="32"/>
          <w:szCs w:val="32"/>
        </w:rPr>
        <w:t xml:space="preserve"> </w:t>
      </w:r>
      <w:r w:rsidR="00E3553A" w:rsidRPr="00620336">
        <w:rPr>
          <w:b/>
          <w:bCs/>
          <w:sz w:val="32"/>
          <w:szCs w:val="32"/>
        </w:rPr>
        <w:t>округе</w:t>
      </w:r>
      <w:r w:rsidR="00620336">
        <w:rPr>
          <w:b/>
          <w:bCs/>
          <w:sz w:val="32"/>
          <w:szCs w:val="32"/>
        </w:rPr>
        <w:t xml:space="preserve"> </w:t>
      </w:r>
      <w:r w:rsidR="00E3553A" w:rsidRPr="00620336">
        <w:rPr>
          <w:b/>
          <w:bCs/>
          <w:sz w:val="32"/>
          <w:szCs w:val="32"/>
        </w:rPr>
        <w:t>Забайкальского</w:t>
      </w:r>
      <w:r w:rsidR="00620336">
        <w:rPr>
          <w:b/>
          <w:bCs/>
          <w:sz w:val="32"/>
          <w:szCs w:val="32"/>
        </w:rPr>
        <w:t xml:space="preserve"> </w:t>
      </w:r>
      <w:r w:rsidR="00E3553A" w:rsidRPr="00620336">
        <w:rPr>
          <w:b/>
          <w:bCs/>
          <w:sz w:val="32"/>
          <w:szCs w:val="32"/>
        </w:rPr>
        <w:t>края</w:t>
      </w:r>
      <w:r>
        <w:rPr>
          <w:b/>
          <w:bCs/>
          <w:sz w:val="32"/>
          <w:szCs w:val="32"/>
        </w:rPr>
        <w:t>»</w:t>
      </w:r>
    </w:p>
    <w:p w:rsidR="008341E8" w:rsidRPr="00876E1D" w:rsidRDefault="008341E8" w:rsidP="00876E1D">
      <w:pPr>
        <w:ind w:firstLine="0"/>
        <w:rPr>
          <w:sz w:val="24"/>
          <w:szCs w:val="32"/>
        </w:rPr>
      </w:pPr>
    </w:p>
    <w:p w:rsidR="00876E1D" w:rsidRPr="00876E1D" w:rsidRDefault="00876E1D" w:rsidP="00876E1D">
      <w:pPr>
        <w:ind w:firstLine="0"/>
        <w:rPr>
          <w:sz w:val="24"/>
          <w:szCs w:val="32"/>
        </w:rPr>
      </w:pPr>
    </w:p>
    <w:p w:rsidR="008341E8" w:rsidRDefault="00620336" w:rsidP="00876E1D">
      <w:pPr>
        <w:pStyle w:val="ab"/>
        <w:tabs>
          <w:tab w:val="clear" w:pos="4677"/>
          <w:tab w:val="clear" w:pos="9355"/>
        </w:tabs>
        <w:ind w:firstLine="709"/>
        <w:jc w:val="both"/>
        <w:rPr>
          <w:sz w:val="20"/>
          <w:szCs w:val="20"/>
        </w:rPr>
      </w:pPr>
      <w:r>
        <w:rPr>
          <w:szCs w:val="20"/>
        </w:rPr>
        <w:t xml:space="preserve">Руководствуясь </w:t>
      </w:r>
      <w:r w:rsidR="005B06A4">
        <w:rPr>
          <w:szCs w:val="20"/>
        </w:rPr>
        <w:t>пунктом 5 статьи 3</w:t>
      </w:r>
      <w:r w:rsidR="00583D59">
        <w:rPr>
          <w:szCs w:val="20"/>
        </w:rPr>
        <w:t>,</w:t>
      </w:r>
      <w:r w:rsidR="005B06A4">
        <w:rPr>
          <w:szCs w:val="20"/>
        </w:rPr>
        <w:t xml:space="preserve"> </w:t>
      </w:r>
      <w:r w:rsidR="008341E8">
        <w:rPr>
          <w:szCs w:val="20"/>
        </w:rPr>
        <w:t>9</w:t>
      </w:r>
      <w:r w:rsidR="00583D59">
        <w:rPr>
          <w:szCs w:val="20"/>
        </w:rPr>
        <w:t xml:space="preserve">, </w:t>
      </w:r>
      <w:r w:rsidR="00FC0FE9">
        <w:rPr>
          <w:szCs w:val="20"/>
        </w:rPr>
        <w:t xml:space="preserve">абзаца 2 п.3 статьи </w:t>
      </w:r>
      <w:r w:rsidR="00583D59">
        <w:rPr>
          <w:szCs w:val="20"/>
        </w:rPr>
        <w:t>264.4</w:t>
      </w:r>
      <w:r>
        <w:rPr>
          <w:szCs w:val="20"/>
        </w:rPr>
        <w:t xml:space="preserve"> </w:t>
      </w:r>
      <w:r w:rsidR="008341E8">
        <w:rPr>
          <w:szCs w:val="20"/>
        </w:rPr>
        <w:t>Бю</w:t>
      </w:r>
      <w:r w:rsidR="008341E8">
        <w:rPr>
          <w:szCs w:val="20"/>
        </w:rPr>
        <w:t>д</w:t>
      </w:r>
      <w:r w:rsidR="008341E8">
        <w:rPr>
          <w:szCs w:val="20"/>
        </w:rPr>
        <w:t>жетного</w:t>
      </w:r>
      <w:r>
        <w:rPr>
          <w:szCs w:val="20"/>
        </w:rPr>
        <w:t xml:space="preserve"> </w:t>
      </w:r>
      <w:r w:rsidR="008341E8">
        <w:rPr>
          <w:szCs w:val="20"/>
        </w:rPr>
        <w:t>кодекса</w:t>
      </w:r>
      <w:r>
        <w:rPr>
          <w:szCs w:val="20"/>
        </w:rPr>
        <w:t xml:space="preserve"> </w:t>
      </w:r>
      <w:r w:rsidR="008341E8">
        <w:rPr>
          <w:szCs w:val="20"/>
        </w:rPr>
        <w:t>Российской</w:t>
      </w:r>
      <w:r>
        <w:rPr>
          <w:szCs w:val="20"/>
        </w:rPr>
        <w:t xml:space="preserve"> </w:t>
      </w:r>
      <w:r w:rsidR="008341E8">
        <w:rPr>
          <w:szCs w:val="20"/>
        </w:rPr>
        <w:t>Федерации,</w:t>
      </w:r>
      <w:r>
        <w:rPr>
          <w:szCs w:val="20"/>
        </w:rPr>
        <w:t xml:space="preserve"> </w:t>
      </w:r>
      <w:r w:rsidR="008341E8">
        <w:rPr>
          <w:szCs w:val="20"/>
        </w:rPr>
        <w:t>Уставом</w:t>
      </w:r>
      <w:r>
        <w:rPr>
          <w:szCs w:val="20"/>
        </w:rPr>
        <w:t xml:space="preserve"> </w:t>
      </w:r>
      <w:r w:rsidR="00E3553A">
        <w:rPr>
          <w:szCs w:val="20"/>
        </w:rPr>
        <w:t>Нерчинско-Заводского</w:t>
      </w:r>
      <w:r>
        <w:rPr>
          <w:szCs w:val="20"/>
        </w:rPr>
        <w:t xml:space="preserve"> м</w:t>
      </w:r>
      <w:r>
        <w:rPr>
          <w:szCs w:val="20"/>
        </w:rPr>
        <w:t>у</w:t>
      </w:r>
      <w:r>
        <w:rPr>
          <w:szCs w:val="20"/>
        </w:rPr>
        <w:t xml:space="preserve">ниципального </w:t>
      </w:r>
      <w:r w:rsidR="00E3553A">
        <w:rPr>
          <w:szCs w:val="20"/>
        </w:rPr>
        <w:t>округа</w:t>
      </w:r>
      <w:r w:rsidR="008341E8">
        <w:rPr>
          <w:szCs w:val="20"/>
        </w:rPr>
        <w:t>,</w:t>
      </w:r>
      <w:r>
        <w:rPr>
          <w:szCs w:val="20"/>
        </w:rPr>
        <w:t xml:space="preserve"> </w:t>
      </w:r>
      <w:r w:rsidR="008341E8">
        <w:rPr>
          <w:szCs w:val="20"/>
        </w:rPr>
        <w:t>Совет</w:t>
      </w:r>
      <w:r>
        <w:rPr>
          <w:szCs w:val="20"/>
        </w:rPr>
        <w:t xml:space="preserve"> </w:t>
      </w:r>
      <w:r w:rsidR="00E3553A">
        <w:rPr>
          <w:szCs w:val="20"/>
        </w:rPr>
        <w:t>Нерчин</w:t>
      </w:r>
      <w:r>
        <w:rPr>
          <w:szCs w:val="20"/>
        </w:rPr>
        <w:t xml:space="preserve">ско-Заводского муниципального </w:t>
      </w:r>
      <w:r w:rsidR="00E3553A">
        <w:rPr>
          <w:szCs w:val="20"/>
        </w:rPr>
        <w:t>округа</w:t>
      </w:r>
      <w:r w:rsidR="008341E8">
        <w:rPr>
          <w:szCs w:val="20"/>
        </w:rPr>
        <w:t>,</w:t>
      </w:r>
      <w:r>
        <w:rPr>
          <w:szCs w:val="20"/>
        </w:rPr>
        <w:t xml:space="preserve"> </w:t>
      </w:r>
      <w:r>
        <w:rPr>
          <w:b/>
          <w:bCs/>
          <w:szCs w:val="20"/>
        </w:rPr>
        <w:t>решил</w:t>
      </w:r>
      <w:r w:rsidR="008341E8">
        <w:rPr>
          <w:b/>
          <w:bCs/>
          <w:szCs w:val="20"/>
        </w:rPr>
        <w:t>:</w:t>
      </w:r>
    </w:p>
    <w:p w:rsidR="008341E8" w:rsidRDefault="008341E8" w:rsidP="00876E1D">
      <w:pPr>
        <w:pStyle w:val="ab"/>
        <w:tabs>
          <w:tab w:val="clear" w:pos="4677"/>
          <w:tab w:val="clear" w:pos="9355"/>
        </w:tabs>
        <w:ind w:firstLine="709"/>
        <w:jc w:val="both"/>
        <w:rPr>
          <w:sz w:val="20"/>
          <w:szCs w:val="20"/>
        </w:rPr>
      </w:pPr>
    </w:p>
    <w:p w:rsidR="007A5824" w:rsidRDefault="005B06A4" w:rsidP="00876E1D">
      <w:pPr>
        <w:pStyle w:val="ab"/>
        <w:numPr>
          <w:ilvl w:val="0"/>
          <w:numId w:val="6"/>
        </w:numPr>
        <w:tabs>
          <w:tab w:val="clear" w:pos="4677"/>
          <w:tab w:val="clear" w:pos="9355"/>
        </w:tabs>
        <w:ind w:left="0" w:firstLine="709"/>
        <w:jc w:val="both"/>
        <w:rPr>
          <w:szCs w:val="20"/>
        </w:rPr>
      </w:pPr>
      <w:r>
        <w:rPr>
          <w:color w:val="000000"/>
          <w:shd w:val="clear" w:color="auto" w:fill="FFFFFF"/>
        </w:rPr>
        <w:t xml:space="preserve">Внести в </w:t>
      </w:r>
      <w:r w:rsidR="003E6325" w:rsidRPr="003E6325">
        <w:rPr>
          <w:szCs w:val="20"/>
        </w:rPr>
        <w:t>решени</w:t>
      </w:r>
      <w:r>
        <w:rPr>
          <w:szCs w:val="20"/>
        </w:rPr>
        <w:t>е</w:t>
      </w:r>
      <w:r w:rsidR="003E6325" w:rsidRPr="003E6325">
        <w:rPr>
          <w:szCs w:val="20"/>
        </w:rPr>
        <w:t xml:space="preserve"> Совета Нерчинско-Заводского муниципального округа от 15 марта 2023 года №76 «Об утверждении </w:t>
      </w:r>
      <w:r w:rsidR="007A5824">
        <w:rPr>
          <w:szCs w:val="20"/>
        </w:rPr>
        <w:t>Положени</w:t>
      </w:r>
      <w:r w:rsidR="003E6325">
        <w:rPr>
          <w:szCs w:val="20"/>
        </w:rPr>
        <w:t>я</w:t>
      </w:r>
      <w:r w:rsidR="007A5824">
        <w:rPr>
          <w:szCs w:val="20"/>
        </w:rPr>
        <w:t xml:space="preserve"> о бюдже</w:t>
      </w:r>
      <w:r w:rsidR="007A5824">
        <w:rPr>
          <w:szCs w:val="20"/>
        </w:rPr>
        <w:t>т</w:t>
      </w:r>
      <w:r w:rsidR="007A5824">
        <w:rPr>
          <w:szCs w:val="20"/>
        </w:rPr>
        <w:t>ном процессе в Не</w:t>
      </w:r>
      <w:r w:rsidR="00876E1D">
        <w:rPr>
          <w:szCs w:val="20"/>
        </w:rPr>
        <w:t>р</w:t>
      </w:r>
      <w:r w:rsidR="007A5824">
        <w:rPr>
          <w:szCs w:val="20"/>
        </w:rPr>
        <w:t>чинско-Заводском муниципальном окру</w:t>
      </w:r>
      <w:r w:rsidR="001C5B62">
        <w:rPr>
          <w:szCs w:val="20"/>
        </w:rPr>
        <w:t>ге» следующие изменения:</w:t>
      </w:r>
    </w:p>
    <w:p w:rsidR="005B06A4" w:rsidRDefault="005B06A4" w:rsidP="00876E1D">
      <w:pPr>
        <w:pStyle w:val="ab"/>
        <w:tabs>
          <w:tab w:val="clear" w:pos="4677"/>
          <w:tab w:val="clear" w:pos="9355"/>
        </w:tabs>
        <w:ind w:firstLine="709"/>
        <w:jc w:val="both"/>
        <w:rPr>
          <w:color w:val="000000"/>
          <w:shd w:val="clear" w:color="auto" w:fill="FFFFFF"/>
        </w:rPr>
      </w:pPr>
      <w:r>
        <w:rPr>
          <w:color w:val="000000"/>
          <w:shd w:val="clear" w:color="auto" w:fill="FFFFFF"/>
        </w:rPr>
        <w:t>1.1. Исключить</w:t>
      </w:r>
      <w:r>
        <w:rPr>
          <w:szCs w:val="20"/>
        </w:rPr>
        <w:t xml:space="preserve"> из статьи 35 р</w:t>
      </w:r>
      <w:r w:rsidRPr="003E6325">
        <w:rPr>
          <w:szCs w:val="20"/>
        </w:rPr>
        <w:t>аздел</w:t>
      </w:r>
      <w:r>
        <w:rPr>
          <w:szCs w:val="20"/>
        </w:rPr>
        <w:t>а</w:t>
      </w:r>
      <w:r w:rsidRPr="003E6325">
        <w:rPr>
          <w:szCs w:val="20"/>
        </w:rPr>
        <w:t xml:space="preserve"> IV. Исполнени</w:t>
      </w:r>
      <w:r w:rsidR="001C5B62">
        <w:rPr>
          <w:szCs w:val="20"/>
        </w:rPr>
        <w:t>е</w:t>
      </w:r>
      <w:r w:rsidRPr="003E6325">
        <w:rPr>
          <w:szCs w:val="20"/>
        </w:rPr>
        <w:t xml:space="preserve"> бюджета Нерчи</w:t>
      </w:r>
      <w:r w:rsidRPr="003E6325">
        <w:rPr>
          <w:szCs w:val="20"/>
        </w:rPr>
        <w:t>н</w:t>
      </w:r>
      <w:r w:rsidRPr="003E6325">
        <w:rPr>
          <w:szCs w:val="20"/>
        </w:rPr>
        <w:t>ско-Заводского муниципального округа</w:t>
      </w:r>
      <w:r>
        <w:rPr>
          <w:szCs w:val="20"/>
        </w:rPr>
        <w:t>:</w:t>
      </w:r>
    </w:p>
    <w:p w:rsidR="00093A67" w:rsidRDefault="00093A67" w:rsidP="00876E1D">
      <w:pPr>
        <w:pStyle w:val="ab"/>
        <w:tabs>
          <w:tab w:val="clear" w:pos="4677"/>
          <w:tab w:val="clear" w:pos="9355"/>
        </w:tabs>
        <w:ind w:firstLine="709"/>
        <w:jc w:val="both"/>
      </w:pPr>
      <w:r>
        <w:rPr>
          <w:color w:val="000000"/>
          <w:shd w:val="clear" w:color="auto" w:fill="FFFFFF"/>
        </w:rPr>
        <w:t xml:space="preserve">- </w:t>
      </w:r>
      <w:r w:rsidRPr="00FB6BAF">
        <w:t>сведения</w:t>
      </w:r>
      <w:r>
        <w:t xml:space="preserve"> </w:t>
      </w:r>
      <w:r w:rsidRPr="00FB6BAF">
        <w:t>о</w:t>
      </w:r>
      <w:r>
        <w:t xml:space="preserve"> </w:t>
      </w:r>
      <w:r w:rsidRPr="00FB6BAF">
        <w:t>муниципальных</w:t>
      </w:r>
      <w:r>
        <w:t xml:space="preserve"> </w:t>
      </w:r>
      <w:r w:rsidRPr="00FB6BAF">
        <w:t>заимствованиях</w:t>
      </w:r>
      <w:r>
        <w:t xml:space="preserve"> </w:t>
      </w:r>
      <w:r w:rsidRPr="00FB6BAF">
        <w:t>по</w:t>
      </w:r>
      <w:r>
        <w:t xml:space="preserve"> </w:t>
      </w:r>
      <w:r w:rsidRPr="00FB6BAF">
        <w:t>видам</w:t>
      </w:r>
      <w:r>
        <w:t xml:space="preserve"> </w:t>
      </w:r>
      <w:r w:rsidRPr="00FB6BAF">
        <w:t>заимствований</w:t>
      </w:r>
      <w:r w:rsidR="001C5B62">
        <w:t>;</w:t>
      </w:r>
      <w:bookmarkStart w:id="0" w:name="_GoBack"/>
      <w:bookmarkEnd w:id="0"/>
    </w:p>
    <w:p w:rsidR="00583D59" w:rsidRDefault="005B06A4" w:rsidP="00876E1D">
      <w:pPr>
        <w:pStyle w:val="ab"/>
        <w:tabs>
          <w:tab w:val="clear" w:pos="4677"/>
          <w:tab w:val="clear" w:pos="9355"/>
        </w:tabs>
        <w:ind w:firstLine="709"/>
        <w:jc w:val="both"/>
        <w:rPr>
          <w:szCs w:val="20"/>
        </w:rPr>
      </w:pPr>
      <w:r>
        <w:rPr>
          <w:szCs w:val="20"/>
        </w:rPr>
        <w:t>1.</w:t>
      </w:r>
      <w:r w:rsidR="003E6325">
        <w:rPr>
          <w:szCs w:val="20"/>
        </w:rPr>
        <w:t>2</w:t>
      </w:r>
      <w:r w:rsidR="003E42C4">
        <w:rPr>
          <w:szCs w:val="20"/>
        </w:rPr>
        <w:t>.</w:t>
      </w:r>
      <w:r>
        <w:rPr>
          <w:szCs w:val="20"/>
        </w:rPr>
        <w:t xml:space="preserve"> пункт </w:t>
      </w:r>
      <w:r w:rsidR="00583D59">
        <w:rPr>
          <w:szCs w:val="20"/>
        </w:rPr>
        <w:t xml:space="preserve">1 </w:t>
      </w:r>
      <w:r w:rsidR="002461A9">
        <w:rPr>
          <w:szCs w:val="20"/>
        </w:rPr>
        <w:t>с</w:t>
      </w:r>
      <w:r>
        <w:rPr>
          <w:szCs w:val="20"/>
        </w:rPr>
        <w:t xml:space="preserve">татьи </w:t>
      </w:r>
      <w:r w:rsidR="002B1264">
        <w:rPr>
          <w:szCs w:val="20"/>
        </w:rPr>
        <w:t>3</w:t>
      </w:r>
      <w:r w:rsidR="002461A9">
        <w:rPr>
          <w:szCs w:val="20"/>
        </w:rPr>
        <w:t>6</w:t>
      </w:r>
      <w:r w:rsidR="002B1264">
        <w:rPr>
          <w:szCs w:val="20"/>
        </w:rPr>
        <w:t xml:space="preserve"> </w:t>
      </w:r>
      <w:r w:rsidR="00583D59">
        <w:rPr>
          <w:szCs w:val="20"/>
        </w:rPr>
        <w:t>читать в следующей редакции:</w:t>
      </w:r>
    </w:p>
    <w:p w:rsidR="002B1264" w:rsidRDefault="002B1264" w:rsidP="00876E1D">
      <w:pPr>
        <w:pStyle w:val="ab"/>
        <w:tabs>
          <w:tab w:val="clear" w:pos="4677"/>
          <w:tab w:val="clear" w:pos="9355"/>
        </w:tabs>
        <w:ind w:firstLine="709"/>
        <w:jc w:val="both"/>
        <w:rPr>
          <w:color w:val="000000"/>
          <w:shd w:val="clear" w:color="auto" w:fill="FFFFFF"/>
        </w:rPr>
      </w:pPr>
      <w:r w:rsidRPr="002B1264">
        <w:rPr>
          <w:color w:val="000000"/>
          <w:shd w:val="clear" w:color="auto" w:fill="FFFFFF"/>
        </w:rPr>
        <w:t xml:space="preserve">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w:t>
      </w:r>
      <w:r w:rsidR="001C5B62">
        <w:rPr>
          <w:color w:val="000000"/>
          <w:shd w:val="clear" w:color="auto" w:fill="FFFFFF"/>
        </w:rPr>
        <w:t>срок, не превышающий один месяц;</w:t>
      </w:r>
    </w:p>
    <w:p w:rsidR="002461A9" w:rsidRDefault="005B06A4" w:rsidP="00876E1D">
      <w:pPr>
        <w:pStyle w:val="ab"/>
        <w:tabs>
          <w:tab w:val="clear" w:pos="4677"/>
          <w:tab w:val="clear" w:pos="9355"/>
        </w:tabs>
        <w:ind w:firstLine="709"/>
        <w:jc w:val="both"/>
        <w:rPr>
          <w:color w:val="000000"/>
          <w:shd w:val="clear" w:color="auto" w:fill="FFFFFF"/>
        </w:rPr>
      </w:pPr>
      <w:r>
        <w:rPr>
          <w:color w:val="000000"/>
          <w:shd w:val="clear" w:color="auto" w:fill="FFFFFF"/>
        </w:rPr>
        <w:t xml:space="preserve">1.3. пункт 2 статьи </w:t>
      </w:r>
      <w:r w:rsidR="001C5B62">
        <w:rPr>
          <w:color w:val="000000"/>
          <w:shd w:val="clear" w:color="auto" w:fill="FFFFFF"/>
        </w:rPr>
        <w:t>36 исключить;</w:t>
      </w:r>
    </w:p>
    <w:p w:rsidR="002461A9" w:rsidRDefault="005B06A4" w:rsidP="00876E1D">
      <w:pPr>
        <w:pStyle w:val="ab"/>
        <w:tabs>
          <w:tab w:val="clear" w:pos="4677"/>
          <w:tab w:val="clear" w:pos="9355"/>
        </w:tabs>
        <w:ind w:firstLine="709"/>
        <w:jc w:val="both"/>
      </w:pPr>
      <w:r>
        <w:rPr>
          <w:color w:val="000000"/>
          <w:shd w:val="clear" w:color="auto" w:fill="FFFFFF"/>
        </w:rPr>
        <w:t>1.</w:t>
      </w:r>
      <w:r w:rsidR="003E42C4">
        <w:rPr>
          <w:color w:val="000000"/>
          <w:shd w:val="clear" w:color="auto" w:fill="FFFFFF"/>
        </w:rPr>
        <w:t>4</w:t>
      </w:r>
      <w:r w:rsidR="007A5824">
        <w:rPr>
          <w:color w:val="000000"/>
          <w:shd w:val="clear" w:color="auto" w:fill="FFFFFF"/>
        </w:rPr>
        <w:t xml:space="preserve">. </w:t>
      </w:r>
      <w:r>
        <w:t xml:space="preserve">статью 36 дополнить пунктом </w:t>
      </w:r>
      <w:r w:rsidR="001C5B62">
        <w:t>6 следующего содержания:</w:t>
      </w:r>
    </w:p>
    <w:p w:rsidR="002461A9" w:rsidRPr="002461A9" w:rsidRDefault="002461A9" w:rsidP="00876E1D">
      <w:pPr>
        <w:pStyle w:val="af3"/>
        <w:shd w:val="clear" w:color="auto" w:fill="FFFFFF"/>
        <w:spacing w:before="0" w:beforeAutospacing="0" w:after="0" w:afterAutospacing="0"/>
        <w:ind w:firstLine="709"/>
        <w:jc w:val="both"/>
        <w:rPr>
          <w:color w:val="000000"/>
          <w:sz w:val="28"/>
          <w:szCs w:val="28"/>
        </w:rPr>
      </w:pPr>
      <w:r>
        <w:rPr>
          <w:color w:val="000000"/>
          <w:sz w:val="28"/>
          <w:szCs w:val="28"/>
        </w:rPr>
        <w:t>О</w:t>
      </w:r>
      <w:r w:rsidRPr="002461A9">
        <w:rPr>
          <w:color w:val="000000"/>
          <w:sz w:val="28"/>
          <w:szCs w:val="28"/>
        </w:rPr>
        <w:t>тчет об исполнении бюджета за отчетный финансовый год с указан</w:t>
      </w:r>
      <w:r w:rsidRPr="002461A9">
        <w:rPr>
          <w:color w:val="000000"/>
          <w:sz w:val="28"/>
          <w:szCs w:val="28"/>
        </w:rPr>
        <w:t>и</w:t>
      </w:r>
      <w:r w:rsidRPr="002461A9">
        <w:rPr>
          <w:color w:val="000000"/>
          <w:sz w:val="28"/>
          <w:szCs w:val="28"/>
        </w:rPr>
        <w:t>ем общего объема доходов, расходов и дефицита (профицита) бюджета у</w:t>
      </w:r>
      <w:r w:rsidRPr="002461A9">
        <w:rPr>
          <w:color w:val="000000"/>
          <w:sz w:val="28"/>
          <w:szCs w:val="28"/>
        </w:rPr>
        <w:t>т</w:t>
      </w:r>
      <w:r w:rsidRPr="002461A9">
        <w:rPr>
          <w:color w:val="000000"/>
          <w:sz w:val="28"/>
          <w:szCs w:val="28"/>
        </w:rPr>
        <w:t>верждается</w:t>
      </w:r>
      <w:r>
        <w:rPr>
          <w:color w:val="000000"/>
          <w:sz w:val="28"/>
          <w:szCs w:val="28"/>
        </w:rPr>
        <w:t xml:space="preserve"> р</w:t>
      </w:r>
      <w:r w:rsidRPr="002461A9">
        <w:rPr>
          <w:color w:val="000000"/>
          <w:sz w:val="28"/>
          <w:szCs w:val="28"/>
        </w:rPr>
        <w:t>ешением об исполнении бюджета</w:t>
      </w:r>
      <w:r>
        <w:rPr>
          <w:color w:val="000000"/>
          <w:sz w:val="28"/>
          <w:szCs w:val="28"/>
        </w:rPr>
        <w:t>.</w:t>
      </w:r>
    </w:p>
    <w:p w:rsidR="002461A9" w:rsidRDefault="002461A9" w:rsidP="00876E1D">
      <w:pPr>
        <w:rPr>
          <w:sz w:val="24"/>
          <w:szCs w:val="24"/>
        </w:rPr>
      </w:pPr>
      <w:r>
        <w:t>От</w:t>
      </w:r>
      <w:r w:rsidR="00CA4ECE">
        <w:t xml:space="preserve">дельными приложениями к </w:t>
      </w:r>
      <w:r>
        <w:t>решению об исполнении бюджета за о</w:t>
      </w:r>
      <w:r>
        <w:t>т</w:t>
      </w:r>
      <w:r>
        <w:t>четный финансовый год утверждаются показатели:</w:t>
      </w:r>
    </w:p>
    <w:p w:rsidR="002461A9" w:rsidRDefault="005B06A4" w:rsidP="00876E1D">
      <w:r>
        <w:t xml:space="preserve">- </w:t>
      </w:r>
      <w:r w:rsidR="002461A9">
        <w:t>доходов бюджета по кодам классификации доходов бюджетов;</w:t>
      </w:r>
    </w:p>
    <w:p w:rsidR="002461A9" w:rsidRDefault="005B06A4" w:rsidP="00876E1D">
      <w:r>
        <w:t xml:space="preserve">- </w:t>
      </w:r>
      <w:r w:rsidR="002461A9">
        <w:t>расходов бюджета по ведомственной структуре расходов соответс</w:t>
      </w:r>
      <w:r w:rsidR="002461A9">
        <w:t>т</w:t>
      </w:r>
      <w:r w:rsidR="002461A9">
        <w:t>вующего бюджета;</w:t>
      </w:r>
    </w:p>
    <w:p w:rsidR="002461A9" w:rsidRDefault="005B06A4" w:rsidP="00876E1D">
      <w:r>
        <w:lastRenderedPageBreak/>
        <w:t xml:space="preserve">- </w:t>
      </w:r>
      <w:r w:rsidR="002461A9">
        <w:t>расходов бюджета по разделам и подразделам классификации расх</w:t>
      </w:r>
      <w:r w:rsidR="002461A9">
        <w:t>о</w:t>
      </w:r>
      <w:r w:rsidR="002461A9">
        <w:t>дов бюджетов;</w:t>
      </w:r>
    </w:p>
    <w:p w:rsidR="002461A9" w:rsidRDefault="005B06A4" w:rsidP="00876E1D">
      <w:r>
        <w:t xml:space="preserve">- </w:t>
      </w:r>
      <w:r w:rsidR="002461A9">
        <w:t xml:space="preserve">источников финансирования дефицита бюджета по кодам </w:t>
      </w:r>
      <w:proofErr w:type="gramStart"/>
      <w:r w:rsidR="002461A9">
        <w:t>классиф</w:t>
      </w:r>
      <w:r w:rsidR="002461A9">
        <w:t>и</w:t>
      </w:r>
      <w:r w:rsidR="002461A9">
        <w:t>кации источников финансирования дефицитов бюджетов</w:t>
      </w:r>
      <w:proofErr w:type="gramEnd"/>
      <w:r w:rsidR="002461A9">
        <w:t>;</w:t>
      </w:r>
    </w:p>
    <w:p w:rsidR="00876E1D" w:rsidRDefault="00876E1D" w:rsidP="00876E1D">
      <w:pPr>
        <w:pStyle w:val="af"/>
        <w:ind w:left="0"/>
      </w:pPr>
      <w:r>
        <w:t>5.</w:t>
      </w:r>
      <w:r w:rsidR="005B06A4">
        <w:t xml:space="preserve"> </w:t>
      </w:r>
      <w:r>
        <w:t>Настоящее решение вступает в силу на следующий день после его официального обнародования в информационно-телекоммуникационной сети «Интернет» - на сайте администрации Нерчинско-Заводского муниципальн</w:t>
      </w:r>
      <w:r>
        <w:t>о</w:t>
      </w:r>
      <w:r>
        <w:t>го округа по адресу https://нерзавод75.рф/.</w:t>
      </w:r>
    </w:p>
    <w:p w:rsidR="00876E1D" w:rsidRPr="00876E1D" w:rsidRDefault="00876E1D" w:rsidP="00876E1D">
      <w:pPr>
        <w:ind w:firstLine="0"/>
        <w:rPr>
          <w:sz w:val="24"/>
        </w:rPr>
      </w:pPr>
    </w:p>
    <w:p w:rsidR="00876E1D" w:rsidRPr="00876E1D" w:rsidRDefault="00876E1D" w:rsidP="00876E1D">
      <w:pPr>
        <w:ind w:firstLine="0"/>
        <w:rPr>
          <w:sz w:val="24"/>
        </w:rPr>
      </w:pPr>
    </w:p>
    <w:p w:rsidR="00876E1D" w:rsidRPr="00876E1D" w:rsidRDefault="00876E1D" w:rsidP="00876E1D">
      <w:pPr>
        <w:ind w:firstLine="0"/>
        <w:rPr>
          <w:sz w:val="24"/>
        </w:rPr>
      </w:pPr>
    </w:p>
    <w:p w:rsidR="00876E1D" w:rsidRDefault="00876E1D" w:rsidP="00876E1D">
      <w:r>
        <w:t>Председатель Совета</w:t>
      </w:r>
    </w:p>
    <w:p w:rsidR="00876E1D" w:rsidRDefault="00876E1D" w:rsidP="00876E1D">
      <w:r>
        <w:t>Нерчинско-Заводского</w:t>
      </w:r>
    </w:p>
    <w:p w:rsidR="00876E1D" w:rsidRDefault="00876E1D" w:rsidP="00876E1D">
      <w:r>
        <w:t>муниципального округа</w:t>
      </w:r>
    </w:p>
    <w:p w:rsidR="00876E1D" w:rsidRDefault="00876E1D" w:rsidP="00876E1D">
      <w:r>
        <w:t xml:space="preserve">Забайкальского края </w:t>
      </w:r>
      <w:r>
        <w:tab/>
      </w:r>
      <w:r>
        <w:tab/>
      </w:r>
      <w:r>
        <w:tab/>
      </w:r>
      <w:r>
        <w:tab/>
      </w:r>
      <w:r>
        <w:tab/>
      </w:r>
      <w:r>
        <w:tab/>
        <w:t xml:space="preserve">С.А. </w:t>
      </w:r>
      <w:proofErr w:type="spellStart"/>
      <w:r>
        <w:t>Скубьев</w:t>
      </w:r>
      <w:proofErr w:type="spellEnd"/>
    </w:p>
    <w:p w:rsidR="00876E1D" w:rsidRDefault="00876E1D" w:rsidP="00876E1D"/>
    <w:p w:rsidR="00876E1D" w:rsidRDefault="00876E1D" w:rsidP="00876E1D"/>
    <w:p w:rsidR="00876E1D" w:rsidRDefault="00876E1D" w:rsidP="00876E1D"/>
    <w:p w:rsidR="00876E1D" w:rsidRDefault="00876E1D" w:rsidP="00876E1D">
      <w:pPr>
        <w:tabs>
          <w:tab w:val="left" w:pos="2520"/>
          <w:tab w:val="left" w:pos="6450"/>
        </w:tabs>
      </w:pPr>
      <w:r>
        <w:t>Глава Нерчинско-Заводского</w:t>
      </w:r>
    </w:p>
    <w:p w:rsidR="00876E1D" w:rsidRDefault="00876E1D" w:rsidP="00876E1D">
      <w:pPr>
        <w:tabs>
          <w:tab w:val="left" w:pos="2520"/>
          <w:tab w:val="left" w:pos="6450"/>
        </w:tabs>
      </w:pPr>
      <w:r>
        <w:t>муниципального округа</w:t>
      </w:r>
    </w:p>
    <w:p w:rsidR="00620336" w:rsidRDefault="00876E1D" w:rsidP="00876E1D">
      <w:pPr>
        <w:tabs>
          <w:tab w:val="left" w:pos="2520"/>
          <w:tab w:val="left" w:pos="6450"/>
        </w:tabs>
      </w:pPr>
      <w:r>
        <w:t xml:space="preserve">Забайкальского края </w:t>
      </w:r>
      <w:r>
        <w:tab/>
      </w:r>
      <w:r>
        <w:tab/>
        <w:t>Л.В. Михалёв</w:t>
      </w:r>
    </w:p>
    <w:p w:rsidR="007B0003" w:rsidRDefault="007B0003">
      <w:r>
        <w:br w:type="page"/>
      </w:r>
    </w:p>
    <w:p w:rsidR="007B0003" w:rsidRDefault="007B0003" w:rsidP="007B0003">
      <w:pPr>
        <w:jc w:val="right"/>
      </w:pPr>
      <w:r>
        <w:lastRenderedPageBreak/>
        <w:t>Новая редакция</w:t>
      </w:r>
    </w:p>
    <w:p w:rsidR="007B0003" w:rsidRDefault="007B0003" w:rsidP="007B0003">
      <w:pPr>
        <w:jc w:val="right"/>
      </w:pPr>
      <w:r>
        <w:t xml:space="preserve">Утверждено </w:t>
      </w:r>
    </w:p>
    <w:p w:rsidR="007B0003" w:rsidRDefault="007B0003" w:rsidP="007B0003">
      <w:pPr>
        <w:jc w:val="right"/>
      </w:pPr>
      <w:r>
        <w:t>решением Совета Нерчинско-Заводского</w:t>
      </w:r>
    </w:p>
    <w:p w:rsidR="007B0003" w:rsidRDefault="007B0003" w:rsidP="007B0003">
      <w:pPr>
        <w:jc w:val="right"/>
      </w:pPr>
      <w:r>
        <w:t xml:space="preserve">муниципального округа </w:t>
      </w:r>
    </w:p>
    <w:p w:rsidR="007B0003" w:rsidRDefault="007B0003" w:rsidP="007B0003">
      <w:pPr>
        <w:jc w:val="right"/>
      </w:pPr>
      <w:r>
        <w:t>от 15 марта 2023 года № 76</w:t>
      </w:r>
    </w:p>
    <w:p w:rsidR="007B0003" w:rsidRDefault="007B0003" w:rsidP="007B0003">
      <w:pPr>
        <w:jc w:val="right"/>
      </w:pPr>
    </w:p>
    <w:p w:rsidR="007B0003" w:rsidRDefault="007B0003" w:rsidP="007B0003">
      <w:pPr>
        <w:rPr>
          <w:b/>
          <w:bCs/>
        </w:rPr>
      </w:pPr>
    </w:p>
    <w:p w:rsidR="007B0003" w:rsidRDefault="007B0003" w:rsidP="007B0003">
      <w:pPr>
        <w:jc w:val="center"/>
        <w:rPr>
          <w:b/>
          <w:bCs/>
        </w:rPr>
      </w:pPr>
      <w:r>
        <w:rPr>
          <w:b/>
          <w:bCs/>
        </w:rPr>
        <w:t>ПОЛОЖЕНИЕ</w:t>
      </w:r>
    </w:p>
    <w:p w:rsidR="007B0003" w:rsidRDefault="007B0003" w:rsidP="007B0003">
      <w:pPr>
        <w:jc w:val="center"/>
        <w:rPr>
          <w:b/>
          <w:bCs/>
        </w:rPr>
      </w:pPr>
      <w:r>
        <w:rPr>
          <w:b/>
          <w:bCs/>
        </w:rPr>
        <w:t>О БЮДЖЕТНОМ ПРОЦЕССЕ В НЕРЧИНСКО-ЗАВОДСКОМ МУНИЦ</w:t>
      </w:r>
      <w:r>
        <w:rPr>
          <w:b/>
          <w:bCs/>
        </w:rPr>
        <w:t>И</w:t>
      </w:r>
      <w:r>
        <w:rPr>
          <w:b/>
          <w:bCs/>
        </w:rPr>
        <w:t>ПАЛЬНОМ ОКРУГЕ ЗАБАЙКАЛЬСКОГО КРАЯ</w:t>
      </w:r>
    </w:p>
    <w:p w:rsidR="007B0003" w:rsidRDefault="007B0003" w:rsidP="007B0003">
      <w:pPr>
        <w:rPr>
          <w:b/>
          <w:bCs/>
        </w:rPr>
      </w:pPr>
    </w:p>
    <w:p w:rsidR="007B0003" w:rsidRDefault="007B0003" w:rsidP="007B0003">
      <w:pPr>
        <w:rPr>
          <w:b/>
          <w:bCs/>
        </w:rPr>
      </w:pPr>
    </w:p>
    <w:p w:rsidR="007B0003" w:rsidRDefault="007B0003" w:rsidP="007B0003">
      <w:pPr>
        <w:jc w:val="center"/>
        <w:rPr>
          <w:b/>
        </w:rPr>
      </w:pPr>
      <w:r>
        <w:rPr>
          <w:b/>
        </w:rPr>
        <w:t>Раздел I. Общие положения</w:t>
      </w:r>
    </w:p>
    <w:p w:rsidR="007B0003" w:rsidRDefault="007B0003" w:rsidP="007B0003"/>
    <w:p w:rsidR="007B0003" w:rsidRDefault="007B0003" w:rsidP="007B0003">
      <w:pPr>
        <w:rPr>
          <w:b/>
        </w:rPr>
      </w:pPr>
      <w:r>
        <w:rPr>
          <w:b/>
        </w:rPr>
        <w:t>Статья 1. Правоотношения, регулируемые настоящим Положен</w:t>
      </w:r>
      <w:r>
        <w:rPr>
          <w:b/>
        </w:rPr>
        <w:t>и</w:t>
      </w:r>
      <w:r>
        <w:rPr>
          <w:b/>
        </w:rPr>
        <w:t>ем</w:t>
      </w:r>
    </w:p>
    <w:p w:rsidR="007B0003" w:rsidRDefault="007B0003" w:rsidP="007B0003"/>
    <w:p w:rsidR="007B0003" w:rsidRDefault="007B0003" w:rsidP="007B0003">
      <w:r>
        <w:t>Настоящее Положение регламентирует бюджетные отношения, возн</w:t>
      </w:r>
      <w:r>
        <w:t>и</w:t>
      </w:r>
      <w:r>
        <w:t>кающие между участниками бюджетных правоотношений по установлению порядка составл</w:t>
      </w:r>
      <w:r>
        <w:t>е</w:t>
      </w:r>
      <w:r>
        <w:t xml:space="preserve">ния и рассмотрения проекта бюджета в </w:t>
      </w:r>
      <w:proofErr w:type="spellStart"/>
      <w:r>
        <w:t>Нерчинско-Заводском</w:t>
      </w:r>
      <w:proofErr w:type="spellEnd"/>
      <w:r>
        <w:t xml:space="preserve"> муниципальном округе (далее - местный бюджет), утверждения и исполнения местного бюджета, осуществл</w:t>
      </w:r>
      <w:r>
        <w:t>е</w:t>
      </w:r>
      <w:r>
        <w:t xml:space="preserve">ния </w:t>
      </w:r>
      <w:proofErr w:type="gramStart"/>
      <w:r>
        <w:t>контроля за</w:t>
      </w:r>
      <w:proofErr w:type="gramEnd"/>
      <w:r>
        <w:t xml:space="preserve"> его исполнением, рассмотрения и утверждения отчета об исполнении местного бюджета.</w:t>
      </w:r>
    </w:p>
    <w:p w:rsidR="007B0003" w:rsidRDefault="007B0003" w:rsidP="007B0003">
      <w:pPr>
        <w:rPr>
          <w:b/>
        </w:rPr>
      </w:pPr>
    </w:p>
    <w:p w:rsidR="007B0003" w:rsidRDefault="007B0003" w:rsidP="007B0003">
      <w:pPr>
        <w:jc w:val="center"/>
        <w:rPr>
          <w:b/>
          <w:bCs/>
        </w:rPr>
      </w:pPr>
      <w:r>
        <w:rPr>
          <w:b/>
        </w:rPr>
        <w:t>Статья 2. Правовые основы осуществления бюджетных правоо</w:t>
      </w:r>
      <w:r>
        <w:rPr>
          <w:b/>
        </w:rPr>
        <w:t>т</w:t>
      </w:r>
      <w:r>
        <w:rPr>
          <w:b/>
        </w:rPr>
        <w:t xml:space="preserve">ношений в </w:t>
      </w:r>
      <w:proofErr w:type="spellStart"/>
      <w:r>
        <w:rPr>
          <w:b/>
        </w:rPr>
        <w:t>Нерчинско-Заводском</w:t>
      </w:r>
      <w:proofErr w:type="spellEnd"/>
      <w:r>
        <w:rPr>
          <w:b/>
        </w:rPr>
        <w:t xml:space="preserve"> </w:t>
      </w:r>
      <w:r>
        <w:rPr>
          <w:b/>
          <w:bCs/>
        </w:rPr>
        <w:t>муниципальном округе</w:t>
      </w:r>
    </w:p>
    <w:p w:rsidR="007B0003" w:rsidRDefault="007B0003" w:rsidP="007B0003"/>
    <w:p w:rsidR="007B0003" w:rsidRDefault="007B0003" w:rsidP="007B0003">
      <w:r>
        <w:t xml:space="preserve">1. Бюджетные правоотношения в </w:t>
      </w:r>
      <w:proofErr w:type="spellStart"/>
      <w:r>
        <w:t>Нерчинско-Заводском</w:t>
      </w:r>
      <w:proofErr w:type="spellEnd"/>
      <w:r>
        <w:t xml:space="preserve"> муниципал</w:t>
      </w:r>
      <w:r>
        <w:t>ь</w:t>
      </w:r>
      <w:r>
        <w:t>ном округе осуществляются в соответствии с Бюджетным кодексом Росси</w:t>
      </w:r>
      <w:r>
        <w:t>й</w:t>
      </w:r>
      <w:r>
        <w:t>ской Федерации, Ф</w:t>
      </w:r>
      <w:r>
        <w:t>е</w:t>
      </w:r>
      <w:r>
        <w:t>деральным законом от 06.10.2003 № 131-ФЗ «Об общих принципах организации мес</w:t>
      </w:r>
      <w:r>
        <w:t>т</w:t>
      </w:r>
      <w:r>
        <w:t>ного самоуправления в Российской Федерации» и иными законодательными и норм</w:t>
      </w:r>
      <w:r>
        <w:t>а</w:t>
      </w:r>
      <w:r>
        <w:t xml:space="preserve">тивными правовыми актами Российской Федерации, Забайкальского края, Уставом </w:t>
      </w:r>
      <w:r>
        <w:rPr>
          <w:szCs w:val="20"/>
        </w:rPr>
        <w:t>Нерчинско-Заводского муниц</w:t>
      </w:r>
      <w:r>
        <w:rPr>
          <w:szCs w:val="20"/>
        </w:rPr>
        <w:t>и</w:t>
      </w:r>
      <w:r>
        <w:rPr>
          <w:szCs w:val="20"/>
        </w:rPr>
        <w:t>пального  округа</w:t>
      </w:r>
      <w:r>
        <w:t xml:space="preserve"> </w:t>
      </w:r>
    </w:p>
    <w:p w:rsidR="007B0003" w:rsidRDefault="007B0003" w:rsidP="007B0003">
      <w:r>
        <w:t>2. В случае противоречия между настоящим Положением и иными м</w:t>
      </w:r>
      <w:r>
        <w:t>у</w:t>
      </w:r>
      <w:r>
        <w:t>ниципал</w:t>
      </w:r>
      <w:r>
        <w:t>ь</w:t>
      </w:r>
      <w:r>
        <w:t xml:space="preserve">ными правовыми актами </w:t>
      </w:r>
      <w:r>
        <w:rPr>
          <w:szCs w:val="20"/>
        </w:rPr>
        <w:t>Нерчинско-Заводского муниципального  округа</w:t>
      </w:r>
      <w:r>
        <w:t>, регулирующими бюджетные правоотношения, применяется насто</w:t>
      </w:r>
      <w:r>
        <w:t>я</w:t>
      </w:r>
      <w:r>
        <w:t>щее Положение.</w:t>
      </w:r>
    </w:p>
    <w:p w:rsidR="007B0003" w:rsidRDefault="007B0003" w:rsidP="007B0003"/>
    <w:p w:rsidR="007B0003" w:rsidRDefault="007B0003" w:rsidP="007B0003">
      <w:pPr>
        <w:rPr>
          <w:b/>
        </w:rPr>
      </w:pPr>
      <w:r>
        <w:rPr>
          <w:b/>
        </w:rPr>
        <w:t>Статья 3.</w:t>
      </w:r>
      <w:r>
        <w:t xml:space="preserve"> </w:t>
      </w:r>
      <w:r>
        <w:rPr>
          <w:b/>
        </w:rPr>
        <w:t>Понятия и термины, применяемые в настоящем Пол</w:t>
      </w:r>
      <w:r>
        <w:rPr>
          <w:b/>
        </w:rPr>
        <w:t>о</w:t>
      </w:r>
      <w:r>
        <w:rPr>
          <w:b/>
        </w:rPr>
        <w:t>жении</w:t>
      </w:r>
    </w:p>
    <w:p w:rsidR="007B0003" w:rsidRDefault="007B0003" w:rsidP="007B0003"/>
    <w:p w:rsidR="007B0003" w:rsidRDefault="007B0003" w:rsidP="007B0003">
      <w:r>
        <w:t>В настоящем Положении применяются понятия и термины в значениях, опред</w:t>
      </w:r>
      <w:r>
        <w:t>е</w:t>
      </w:r>
      <w:r>
        <w:t xml:space="preserve">ленных Бюджетным </w:t>
      </w:r>
      <w:hyperlink r:id="rId8" w:history="1">
        <w:r>
          <w:rPr>
            <w:rStyle w:val="aa"/>
          </w:rPr>
          <w:t>кодексом</w:t>
        </w:r>
      </w:hyperlink>
      <w:r>
        <w:t xml:space="preserve"> Российской Федерации.</w:t>
      </w:r>
    </w:p>
    <w:p w:rsidR="007B0003" w:rsidRDefault="007B0003" w:rsidP="007B0003">
      <w:pPr>
        <w:rPr>
          <w:b/>
        </w:rPr>
      </w:pPr>
    </w:p>
    <w:p w:rsidR="007B0003" w:rsidRDefault="007B0003" w:rsidP="007B0003">
      <w:pPr>
        <w:rPr>
          <w:b/>
          <w:bCs/>
        </w:rPr>
      </w:pPr>
      <w:r>
        <w:rPr>
          <w:b/>
        </w:rPr>
        <w:lastRenderedPageBreak/>
        <w:t xml:space="preserve">Статья 4. Особенности применения бюджетной классификации Российской Федерации в </w:t>
      </w:r>
      <w:proofErr w:type="spellStart"/>
      <w:r>
        <w:rPr>
          <w:b/>
        </w:rPr>
        <w:t>Нерчинско-Заводском</w:t>
      </w:r>
      <w:proofErr w:type="spellEnd"/>
      <w:r>
        <w:rPr>
          <w:b/>
        </w:rPr>
        <w:t xml:space="preserve"> </w:t>
      </w:r>
      <w:r>
        <w:rPr>
          <w:b/>
          <w:bCs/>
        </w:rPr>
        <w:t>муниципальном округе</w:t>
      </w:r>
    </w:p>
    <w:p w:rsidR="007B0003" w:rsidRDefault="007B0003" w:rsidP="007B0003"/>
    <w:p w:rsidR="007B0003" w:rsidRDefault="007B0003" w:rsidP="007B0003">
      <w:r>
        <w:t xml:space="preserve"> В целях обеспечения единства бюджетной классификации Российской Федерации и сопоставимости показателей бюджетов бюджетной системы при группировке доходов, расходов и источников финансирования дефиц</w:t>
      </w:r>
      <w:r>
        <w:t>и</w:t>
      </w:r>
      <w:r>
        <w:t xml:space="preserve">тов бюджетов применяется </w:t>
      </w:r>
      <w:hyperlink r:id="rId9" w:history="1">
        <w:r>
          <w:rPr>
            <w:rStyle w:val="aa"/>
          </w:rPr>
          <w:t>бюджетная классификация</w:t>
        </w:r>
      </w:hyperlink>
      <w:r>
        <w:t xml:space="preserve"> Российской Федер</w:t>
      </w:r>
      <w:r>
        <w:t>а</w:t>
      </w:r>
      <w:r>
        <w:t>ции, а также порядок ее применения, установленный Министерством фина</w:t>
      </w:r>
      <w:r>
        <w:t>н</w:t>
      </w:r>
      <w:r>
        <w:t xml:space="preserve">сов Российской Федерации.   </w:t>
      </w:r>
    </w:p>
    <w:p w:rsidR="007B0003" w:rsidRDefault="007B0003" w:rsidP="007B0003">
      <w:pPr>
        <w:rPr>
          <w:b/>
        </w:rPr>
      </w:pPr>
    </w:p>
    <w:p w:rsidR="007B0003" w:rsidRDefault="007B0003" w:rsidP="007B0003">
      <w:r>
        <w:rPr>
          <w:b/>
        </w:rPr>
        <w:t xml:space="preserve">Статья 5. Основные этапы бюджетного процесса в </w:t>
      </w:r>
      <w:proofErr w:type="spellStart"/>
      <w:r>
        <w:rPr>
          <w:b/>
        </w:rPr>
        <w:t>Нерчинско-Заводском</w:t>
      </w:r>
      <w:proofErr w:type="spellEnd"/>
      <w:r>
        <w:rPr>
          <w:b/>
        </w:rPr>
        <w:t xml:space="preserve"> </w:t>
      </w:r>
      <w:r>
        <w:rPr>
          <w:b/>
          <w:bCs/>
        </w:rPr>
        <w:t>муниципальном округе</w:t>
      </w:r>
      <w:r>
        <w:t xml:space="preserve"> </w:t>
      </w:r>
    </w:p>
    <w:p w:rsidR="007B0003" w:rsidRDefault="007B0003" w:rsidP="007B0003"/>
    <w:p w:rsidR="007B0003" w:rsidRDefault="007B0003" w:rsidP="007B0003">
      <w:r>
        <w:t xml:space="preserve">Бюджетный процесс в </w:t>
      </w:r>
      <w:proofErr w:type="spellStart"/>
      <w:r>
        <w:t>Нерчинско-Заводском</w:t>
      </w:r>
      <w:proofErr w:type="spellEnd"/>
      <w:r>
        <w:t xml:space="preserve"> муниципальном округе включает следующие этапы:</w:t>
      </w:r>
    </w:p>
    <w:p w:rsidR="007B0003" w:rsidRDefault="007B0003" w:rsidP="007B0003">
      <w:r>
        <w:t>- составление проекта бюджета;</w:t>
      </w:r>
    </w:p>
    <w:p w:rsidR="007B0003" w:rsidRDefault="007B0003" w:rsidP="007B0003">
      <w:r>
        <w:t>- рассмотрение и утверждение местного бюджета;</w:t>
      </w:r>
    </w:p>
    <w:p w:rsidR="007B0003" w:rsidRDefault="007B0003" w:rsidP="007B0003">
      <w:r>
        <w:t>- исполнение бюджета;</w:t>
      </w:r>
    </w:p>
    <w:p w:rsidR="007B0003" w:rsidRDefault="007B0003" w:rsidP="007B0003">
      <w:r>
        <w:t>- осуществление внешнего и внутреннего муниципального финансов</w:t>
      </w:r>
      <w:r>
        <w:t>о</w:t>
      </w:r>
      <w:r>
        <w:t>го контр</w:t>
      </w:r>
      <w:r>
        <w:t>о</w:t>
      </w:r>
      <w:r>
        <w:t>ля;</w:t>
      </w:r>
    </w:p>
    <w:p w:rsidR="007B0003" w:rsidRDefault="007B0003" w:rsidP="007B0003">
      <w:r>
        <w:t>- составление, внешняя проверка, рассмотрение и утверждение отчета об испо</w:t>
      </w:r>
      <w:r>
        <w:t>л</w:t>
      </w:r>
      <w:r>
        <w:t>нении местного бюджета.</w:t>
      </w:r>
    </w:p>
    <w:p w:rsidR="007B0003" w:rsidRDefault="007B0003" w:rsidP="007B0003">
      <w:pPr>
        <w:rPr>
          <w:b/>
        </w:rPr>
      </w:pPr>
    </w:p>
    <w:p w:rsidR="007B0003" w:rsidRDefault="007B0003" w:rsidP="007B0003">
      <w:pPr>
        <w:rPr>
          <w:b/>
        </w:rPr>
      </w:pPr>
      <w:r>
        <w:rPr>
          <w:b/>
        </w:rPr>
        <w:t>Статья 6. Участники бюджетного процесса</w:t>
      </w:r>
    </w:p>
    <w:p w:rsidR="007B0003" w:rsidRDefault="007B0003" w:rsidP="007B0003"/>
    <w:p w:rsidR="007B0003" w:rsidRDefault="007B0003" w:rsidP="007B0003">
      <w:r>
        <w:t xml:space="preserve">Участниками бюджетного процесса в </w:t>
      </w:r>
      <w:proofErr w:type="spellStart"/>
      <w:r>
        <w:t>Нерчинско-Заводском</w:t>
      </w:r>
      <w:proofErr w:type="spellEnd"/>
      <w:r>
        <w:t xml:space="preserve"> муниц</w:t>
      </w:r>
      <w:r>
        <w:t>и</w:t>
      </w:r>
      <w:r>
        <w:t>пальном о</w:t>
      </w:r>
      <w:r>
        <w:t>к</w:t>
      </w:r>
      <w:r>
        <w:t>руге являются:</w:t>
      </w:r>
    </w:p>
    <w:p w:rsidR="007B0003" w:rsidRDefault="007B0003" w:rsidP="007B0003">
      <w:pPr>
        <w:autoSpaceDE w:val="0"/>
      </w:pPr>
      <w:r>
        <w:t>- Глава муниципального  округа;</w:t>
      </w:r>
    </w:p>
    <w:p w:rsidR="007B0003" w:rsidRDefault="007B0003" w:rsidP="007B0003">
      <w:pPr>
        <w:autoSpaceDE w:val="0"/>
      </w:pPr>
      <w:r>
        <w:t>- Совет муниципального округа;</w:t>
      </w:r>
    </w:p>
    <w:p w:rsidR="007B0003" w:rsidRDefault="007B0003" w:rsidP="007B0003">
      <w:pPr>
        <w:autoSpaceDE w:val="0"/>
      </w:pPr>
      <w:r>
        <w:t>- Администрация Нерчинско-Заводского округа;</w:t>
      </w:r>
    </w:p>
    <w:p w:rsidR="007B0003" w:rsidRDefault="007B0003" w:rsidP="007B0003">
      <w:pPr>
        <w:autoSpaceDE w:val="0"/>
      </w:pPr>
      <w:r>
        <w:t>- Комитет по финансам Администрации  Нерчинско-Заводского мун</w:t>
      </w:r>
      <w:r>
        <w:t>и</w:t>
      </w:r>
      <w:r>
        <w:t xml:space="preserve">ципального округа; </w:t>
      </w:r>
    </w:p>
    <w:p w:rsidR="007B0003" w:rsidRDefault="007B0003" w:rsidP="007B0003">
      <w:pPr>
        <w:autoSpaceDE w:val="0"/>
      </w:pPr>
      <w:r>
        <w:t>- Контрольно-счетная палата муниципального округа;</w:t>
      </w:r>
    </w:p>
    <w:p w:rsidR="007B0003" w:rsidRDefault="007B0003" w:rsidP="007B0003">
      <w:r>
        <w:t>- главные распорядители бюджетных средств;</w:t>
      </w:r>
    </w:p>
    <w:p w:rsidR="007B0003" w:rsidRDefault="007B0003" w:rsidP="007B0003">
      <w:r>
        <w:t>- распорядители бюджетных средств;</w:t>
      </w:r>
    </w:p>
    <w:p w:rsidR="007B0003" w:rsidRDefault="007B0003" w:rsidP="007B0003">
      <w:r>
        <w:t>- главные администраторы (администраторы) доходов местного бю</w:t>
      </w:r>
      <w:r>
        <w:t>д</w:t>
      </w:r>
      <w:r>
        <w:t>жета;</w:t>
      </w:r>
    </w:p>
    <w:p w:rsidR="007B0003" w:rsidRDefault="007B0003" w:rsidP="007B0003">
      <w:r>
        <w:t>- главные администраторы (администраторы) источников финансир</w:t>
      </w:r>
      <w:r>
        <w:t>о</w:t>
      </w:r>
      <w:r>
        <w:t>вания д</w:t>
      </w:r>
      <w:r>
        <w:t>е</w:t>
      </w:r>
      <w:r>
        <w:t>фицита местного бюджета;</w:t>
      </w:r>
    </w:p>
    <w:p w:rsidR="007B0003" w:rsidRDefault="007B0003" w:rsidP="007B0003">
      <w:r>
        <w:t>- получатели бюджетных средств;</w:t>
      </w:r>
    </w:p>
    <w:p w:rsidR="007B0003" w:rsidRDefault="007B0003" w:rsidP="007B0003">
      <w:r>
        <w:t>- иные органы, на которые бюджетным законодательством Российской Федерации возложены бюджетные полномочия по регулированию бюдже</w:t>
      </w:r>
      <w:r>
        <w:t>т</w:t>
      </w:r>
      <w:r>
        <w:t>ных правоотнош</w:t>
      </w:r>
      <w:r>
        <w:t>е</w:t>
      </w:r>
      <w:r>
        <w:t xml:space="preserve">ний, организации и осуществлению бюджетного процесса в </w:t>
      </w:r>
      <w:proofErr w:type="spellStart"/>
      <w:r>
        <w:t>Нерчинско-Заводском</w:t>
      </w:r>
      <w:proofErr w:type="spellEnd"/>
      <w:r>
        <w:t xml:space="preserve"> м</w:t>
      </w:r>
      <w:r>
        <w:t>у</w:t>
      </w:r>
      <w:r>
        <w:t>ниципальном округе.</w:t>
      </w:r>
    </w:p>
    <w:p w:rsidR="007B0003" w:rsidRDefault="007B0003" w:rsidP="007B0003">
      <w:r>
        <w:lastRenderedPageBreak/>
        <w:t>Главные распорядители средств местного бюджета устанавливаются решением Совета Нерчинско-Заводского муниципального округа о местном бюджете в составе ведомственной структуры расходов.</w:t>
      </w:r>
    </w:p>
    <w:p w:rsidR="007B0003" w:rsidRDefault="007B0003" w:rsidP="007B0003">
      <w:pPr>
        <w:ind w:firstLine="0"/>
        <w:rPr>
          <w:b/>
        </w:rPr>
      </w:pPr>
    </w:p>
    <w:p w:rsidR="007B0003" w:rsidRDefault="007B0003" w:rsidP="007B0003">
      <w:pPr>
        <w:ind w:firstLine="0"/>
        <w:rPr>
          <w:b/>
        </w:rPr>
      </w:pPr>
      <w:r>
        <w:rPr>
          <w:b/>
        </w:rPr>
        <w:t>Статья 7. Бюджетные полномочия участников бюджетного процесса</w:t>
      </w:r>
    </w:p>
    <w:p w:rsidR="007B0003" w:rsidRDefault="007B0003" w:rsidP="007B0003"/>
    <w:p w:rsidR="007B0003" w:rsidRDefault="007B0003" w:rsidP="007B0003">
      <w:r>
        <w:t>Полномочия участников бюджетного процесса осуществляются в соо</w:t>
      </w:r>
      <w:r>
        <w:t>т</w:t>
      </w:r>
      <w:r>
        <w:t>ветствии с Бюджетным кодексом Российской Федерации.</w:t>
      </w:r>
    </w:p>
    <w:p w:rsidR="007B0003" w:rsidRDefault="007B0003" w:rsidP="007B0003">
      <w:r>
        <w:t xml:space="preserve">1. Совет </w:t>
      </w:r>
      <w:proofErr w:type="spellStart"/>
      <w:r>
        <w:t>Нерчинско-Заводском</w:t>
      </w:r>
      <w:proofErr w:type="spellEnd"/>
      <w:r>
        <w:t xml:space="preserve"> муниципального округа:</w:t>
      </w:r>
    </w:p>
    <w:p w:rsidR="007B0003" w:rsidRDefault="007B0003" w:rsidP="007B0003">
      <w:r>
        <w:t>- рассматривает и утверждает бюджет и отчет о его исполнении;</w:t>
      </w:r>
    </w:p>
    <w:p w:rsidR="007B0003" w:rsidRDefault="007B0003" w:rsidP="007B0003">
      <w:r>
        <w:t>- осуществляют контроль в ходе рассмотрения отдельных вопросов и</w:t>
      </w:r>
      <w:r>
        <w:t>с</w:t>
      </w:r>
      <w:r>
        <w:t>полнения бюджета на своих заседаниях, заседаниях комитетов, комиссий, рабочих групп представительных органов, в ходе проводимых представ</w:t>
      </w:r>
      <w:r>
        <w:t>и</w:t>
      </w:r>
      <w:r>
        <w:t>тельными органами слушаний и в связи с депутатскими запросами;</w:t>
      </w:r>
    </w:p>
    <w:p w:rsidR="007B0003" w:rsidRDefault="007B0003" w:rsidP="007B0003">
      <w:r>
        <w:t>- формирует и определяет правовой статус органов внешнего муниц</w:t>
      </w:r>
      <w:r>
        <w:t>и</w:t>
      </w:r>
      <w:r>
        <w:t>пального финансового контроля;</w:t>
      </w:r>
    </w:p>
    <w:p w:rsidR="007B0003" w:rsidRDefault="007B0003" w:rsidP="007B0003">
      <w:r>
        <w:t>- устанавливает, изменяет и отменяет местные налоги и сборы в соо</w:t>
      </w:r>
      <w:r>
        <w:t>т</w:t>
      </w:r>
      <w:r>
        <w:t>ветствии с законодательством Российской Федерации о налогах и сборах;</w:t>
      </w:r>
    </w:p>
    <w:p w:rsidR="007B0003" w:rsidRDefault="007B0003" w:rsidP="007B0003">
      <w:r>
        <w:t>- устанавливает налоговые льготы по местным налогам, основания и порядок их применения;</w:t>
      </w:r>
    </w:p>
    <w:p w:rsidR="007B0003" w:rsidRDefault="007B0003" w:rsidP="007B0003">
      <w:r>
        <w:t>- принимает планы и программы развития муниципального образов</w:t>
      </w:r>
      <w:r>
        <w:t>а</w:t>
      </w:r>
      <w:r>
        <w:t>ния, утве</w:t>
      </w:r>
      <w:r>
        <w:t>р</w:t>
      </w:r>
      <w:r>
        <w:t>ждение отчетов об их исполнении;</w:t>
      </w:r>
    </w:p>
    <w:p w:rsidR="007B0003" w:rsidRDefault="007B0003" w:rsidP="007B0003">
      <w:r>
        <w:t>- определяет порядок управления и распоряжения имуществом, нах</w:t>
      </w:r>
      <w:r>
        <w:t>о</w:t>
      </w:r>
      <w:r>
        <w:t>дящимся в муниципальной собственности;</w:t>
      </w:r>
    </w:p>
    <w:p w:rsidR="007B0003" w:rsidRDefault="007B0003" w:rsidP="007B0003">
      <w:r>
        <w:t>- определяет порядок принятия решений о создании, реорганизации и ликвид</w:t>
      </w:r>
      <w:r>
        <w:t>а</w:t>
      </w:r>
      <w:r>
        <w:t>ции муниципальных предприятий, а также об установлении тарифов на услуги мун</w:t>
      </w:r>
      <w:r>
        <w:t>и</w:t>
      </w:r>
      <w:r>
        <w:t>ципальных предприятий и учреждений, выполнение работ, за исключением случаев, предусмотренных федеральными законами;</w:t>
      </w:r>
    </w:p>
    <w:p w:rsidR="007B0003" w:rsidRDefault="007B0003" w:rsidP="007B0003">
      <w:proofErr w:type="gramStart"/>
      <w:r>
        <w:t>- осуществляет иные бюджетные полномочия в соответствии с Бю</w:t>
      </w:r>
      <w:r>
        <w:t>д</w:t>
      </w:r>
      <w:r>
        <w:t>жетным кодексом Российской Федерации, Федеральным законом от 06.10.2003 № 131-ФЗ «Об общих принципах организации местного сам</w:t>
      </w:r>
      <w:r>
        <w:t>о</w:t>
      </w:r>
      <w:r>
        <w:t>управления в Российской Федерации»,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w:t>
      </w:r>
      <w:r>
        <w:t>а</w:t>
      </w:r>
      <w:r>
        <w:t>зований», иными законодательными и нормативными правовыми актами Российской Федерации, Забайкальского края</w:t>
      </w:r>
      <w:r>
        <w:rPr>
          <w:i/>
        </w:rPr>
        <w:t>,</w:t>
      </w:r>
      <w:r>
        <w:t xml:space="preserve"> Уставом Нерчинско-Заводского муниципального округа;</w:t>
      </w:r>
      <w:proofErr w:type="gramEnd"/>
    </w:p>
    <w:p w:rsidR="007B0003" w:rsidRDefault="007B0003" w:rsidP="007B0003">
      <w:r>
        <w:t xml:space="preserve">Совет Нерчинско-Заводского муниципального округа имеет право </w:t>
      </w:r>
      <w:proofErr w:type="gramStart"/>
      <w:r>
        <w:t>на</w:t>
      </w:r>
      <w:proofErr w:type="gramEnd"/>
      <w:r>
        <w:t>:</w:t>
      </w:r>
    </w:p>
    <w:p w:rsidR="007B0003" w:rsidRDefault="007B0003" w:rsidP="007B0003">
      <w:pPr>
        <w:rPr>
          <w:i/>
        </w:rPr>
      </w:pPr>
      <w:r>
        <w:t>- получение от органов местной администрации Нерчинско-Заводского муниц</w:t>
      </w:r>
      <w:r>
        <w:t>и</w:t>
      </w:r>
      <w:r>
        <w:t>пального округа сопроводительных материалов в ходе рассмотрения и утверждения проекта бюджета Нерчинско-Заводского муниципального о</w:t>
      </w:r>
      <w:r>
        <w:t>к</w:t>
      </w:r>
      <w:r>
        <w:t>руга;</w:t>
      </w:r>
    </w:p>
    <w:p w:rsidR="007B0003" w:rsidRDefault="007B0003" w:rsidP="007B0003">
      <w:r>
        <w:t>- получение от Комитета по финансам оперативной информации об и</w:t>
      </w:r>
      <w:r>
        <w:t>с</w:t>
      </w:r>
      <w:r>
        <w:t>полнении бюджета Нерчинско-Заводского муниципального округа;</w:t>
      </w:r>
    </w:p>
    <w:p w:rsidR="007B0003" w:rsidRDefault="007B0003" w:rsidP="007B0003">
      <w:r>
        <w:lastRenderedPageBreak/>
        <w:t>- утверждение (</w:t>
      </w:r>
      <w:proofErr w:type="spellStart"/>
      <w:r>
        <w:t>неутверждение</w:t>
      </w:r>
      <w:proofErr w:type="spellEnd"/>
      <w:r>
        <w:t>) отчета об исполнении бюджета Не</w:t>
      </w:r>
      <w:r>
        <w:t>р</w:t>
      </w:r>
      <w:r>
        <w:t>чинско-Заводского муниципального округа.</w:t>
      </w:r>
    </w:p>
    <w:p w:rsidR="007B0003" w:rsidRDefault="007B0003" w:rsidP="007B0003">
      <w:r>
        <w:t>2. Глава Нерчинско-Заводского муниципального округа:</w:t>
      </w:r>
    </w:p>
    <w:p w:rsidR="007B0003" w:rsidRDefault="007B0003" w:rsidP="007B0003">
      <w:r>
        <w:t>- определяет бюджетную, налоговую и долговую политику муниц</w:t>
      </w:r>
      <w:r>
        <w:t>и</w:t>
      </w:r>
      <w:r>
        <w:t>пального о</w:t>
      </w:r>
      <w:r>
        <w:t>к</w:t>
      </w:r>
      <w:r>
        <w:t>руга.</w:t>
      </w:r>
    </w:p>
    <w:p w:rsidR="007B0003" w:rsidRDefault="007B0003" w:rsidP="007B0003">
      <w:r>
        <w:t>3. Администрация муниципального округа:</w:t>
      </w:r>
    </w:p>
    <w:p w:rsidR="007B0003" w:rsidRDefault="007B0003" w:rsidP="007B0003">
      <w:r>
        <w:t>- организует составление программы социально-экономического разв</w:t>
      </w:r>
      <w:r>
        <w:t>и</w:t>
      </w:r>
      <w:r>
        <w:t>тия муниципального округа, проекта бюджета муниципального округа на очередной финанс</w:t>
      </w:r>
      <w:r>
        <w:t>о</w:t>
      </w:r>
      <w:r>
        <w:t>вый год (очередной финансовый год и плановый период) и внесение их с необход</w:t>
      </w:r>
      <w:r>
        <w:t>и</w:t>
      </w:r>
      <w:r>
        <w:t>мыми документами и материалами на утверждение представительного органа мун</w:t>
      </w:r>
      <w:r>
        <w:t>и</w:t>
      </w:r>
      <w:r>
        <w:t>ципального образования;</w:t>
      </w:r>
    </w:p>
    <w:p w:rsidR="007B0003" w:rsidRDefault="007B0003" w:rsidP="007B0003">
      <w:r>
        <w:t>- обеспечивает исполнение бюджета и составление бюджетной отче</w:t>
      </w:r>
      <w:r>
        <w:t>т</w:t>
      </w:r>
      <w:r>
        <w:t>ности;</w:t>
      </w:r>
    </w:p>
    <w:p w:rsidR="007B0003" w:rsidRDefault="007B0003" w:rsidP="007B0003">
      <w:r>
        <w:t>- представляет отчет об исполнении бюджета на утверждение предст</w:t>
      </w:r>
      <w:r>
        <w:t>а</w:t>
      </w:r>
      <w:r>
        <w:t>вительн</w:t>
      </w:r>
      <w:r>
        <w:t>о</w:t>
      </w:r>
      <w:r>
        <w:t>му органу муниципального округа;</w:t>
      </w:r>
    </w:p>
    <w:p w:rsidR="007B0003" w:rsidRDefault="007B0003" w:rsidP="007B0003">
      <w:r>
        <w:t>- утверждает порядок осуществления муниципальных заимствований, обслуж</w:t>
      </w:r>
      <w:r>
        <w:t>и</w:t>
      </w:r>
      <w:r>
        <w:t>вания и управления муниципальным долгом;</w:t>
      </w:r>
    </w:p>
    <w:p w:rsidR="007B0003" w:rsidRDefault="007B0003" w:rsidP="007B0003">
      <w:pPr>
        <w:pStyle w:val="ConsPlusNormal"/>
        <w:ind w:firstLine="709"/>
        <w:jc w:val="both"/>
      </w:pPr>
      <w:r>
        <w:t>- осуществляет муниципальные заимствования от имени муниципал</w:t>
      </w:r>
      <w:r>
        <w:t>ь</w:t>
      </w:r>
      <w:r>
        <w:t>ного образования в соответствии с Бюджетным кодексом Российской Фед</w:t>
      </w:r>
      <w:r>
        <w:t>е</w:t>
      </w:r>
      <w:r>
        <w:t>рации и уставом м</w:t>
      </w:r>
      <w:r>
        <w:t>у</w:t>
      </w:r>
      <w:r>
        <w:t>ниципального образования;</w:t>
      </w:r>
    </w:p>
    <w:p w:rsidR="007B0003" w:rsidRDefault="007B0003" w:rsidP="007B0003">
      <w:r>
        <w:t>- утверждает порядок предоставления муниципальных гарантий;</w:t>
      </w:r>
    </w:p>
    <w:p w:rsidR="007B0003" w:rsidRDefault="007B0003" w:rsidP="007B0003">
      <w:pPr>
        <w:pStyle w:val="ConsPlusNormal"/>
        <w:ind w:firstLine="709"/>
        <w:jc w:val="both"/>
      </w:pPr>
      <w:r>
        <w:t>- предоставляет муниципальные гарантии;</w:t>
      </w:r>
    </w:p>
    <w:p w:rsidR="007B0003" w:rsidRDefault="007B0003" w:rsidP="007B0003">
      <w:r>
        <w:t>- утверждает порядок ведения муниципальной долговой книги;</w:t>
      </w:r>
    </w:p>
    <w:p w:rsidR="007B0003" w:rsidRDefault="007B0003" w:rsidP="007B0003">
      <w:r>
        <w:t>- устанавливает размеры отчисления от прибыли муниципальных ун</w:t>
      </w:r>
      <w:r>
        <w:t>и</w:t>
      </w:r>
      <w:r>
        <w:t>тарных предприятий в порядке, установленном Советом муниципального о</w:t>
      </w:r>
      <w:r>
        <w:t>к</w:t>
      </w:r>
      <w:r>
        <w:t>руга;</w:t>
      </w:r>
    </w:p>
    <w:p w:rsidR="007B0003" w:rsidRDefault="007B0003" w:rsidP="007B0003">
      <w:pPr>
        <w:pStyle w:val="ConsPlusNormal"/>
        <w:ind w:firstLine="709"/>
        <w:jc w:val="both"/>
      </w:pPr>
      <w:r>
        <w:t>- осуществляет иные бюджетные полномочия в соответствии с Бю</w:t>
      </w:r>
      <w:r>
        <w:t>д</w:t>
      </w:r>
      <w:r>
        <w:t>жетным к</w:t>
      </w:r>
      <w:r>
        <w:t>о</w:t>
      </w:r>
      <w:r>
        <w:t>дексом Российской Федерации и настоящим Положением;</w:t>
      </w:r>
    </w:p>
    <w:p w:rsidR="007B0003" w:rsidRDefault="007B0003" w:rsidP="007B0003">
      <w:r>
        <w:t>4. Комитет по финансам:</w:t>
      </w:r>
    </w:p>
    <w:p w:rsidR="007B0003" w:rsidRDefault="007B0003" w:rsidP="007B0003">
      <w:r>
        <w:t>- организует составление и составляет проект бюджета на очередной финансовый год (очередной финансовый год и плановый период), предста</w:t>
      </w:r>
      <w:r>
        <w:t>в</w:t>
      </w:r>
      <w:r>
        <w:t>ляет его главе м</w:t>
      </w:r>
      <w:r>
        <w:t>у</w:t>
      </w:r>
      <w:r>
        <w:t>ниципального округа для рассмотрения и принятия решения о направлении его в С</w:t>
      </w:r>
      <w:r>
        <w:t>о</w:t>
      </w:r>
      <w:r>
        <w:t>вет муниципального округа;</w:t>
      </w:r>
    </w:p>
    <w:p w:rsidR="007B0003" w:rsidRDefault="007B0003" w:rsidP="007B0003">
      <w:r>
        <w:t>- составляет, утверждает и ведет сводную бюджетную роспись;</w:t>
      </w:r>
    </w:p>
    <w:p w:rsidR="007B0003" w:rsidRDefault="007B0003" w:rsidP="007B0003">
      <w:r>
        <w:t>- организует исполнение и исполняет бюджет;</w:t>
      </w:r>
    </w:p>
    <w:p w:rsidR="007B0003" w:rsidRDefault="007B0003" w:rsidP="007B0003">
      <w:r>
        <w:t>- устанавливает порядок составления и ведения сводной бюджетной росписи муниципального округа и сводных бюджетных росписей главных распорядителей бюджетных средств;</w:t>
      </w:r>
    </w:p>
    <w:p w:rsidR="007B0003" w:rsidRDefault="007B0003" w:rsidP="007B0003">
      <w:r>
        <w:t>- устанавливает порядок составления и ведения кассового плана;</w:t>
      </w:r>
    </w:p>
    <w:p w:rsidR="007B0003" w:rsidRDefault="007B0003" w:rsidP="007B0003">
      <w:r>
        <w:t>- осуществляет методологическое руководство в области составления проекта бюджета муниципального округа и исполнения бюджета муниц</w:t>
      </w:r>
      <w:r>
        <w:t>и</w:t>
      </w:r>
      <w:r>
        <w:t>пального округа;</w:t>
      </w:r>
    </w:p>
    <w:p w:rsidR="007B0003" w:rsidRDefault="007B0003" w:rsidP="007B0003">
      <w:r>
        <w:t>- устанавливает порядок составления сводной бюджетной отчетности и соста</w:t>
      </w:r>
      <w:r>
        <w:t>в</w:t>
      </w:r>
      <w:r>
        <w:t>ляет отчетность об исполнении бюджета муниципального округа;</w:t>
      </w:r>
    </w:p>
    <w:p w:rsidR="007B0003" w:rsidRDefault="007B0003" w:rsidP="007B0003">
      <w:r>
        <w:lastRenderedPageBreak/>
        <w:t xml:space="preserve"> - осуществляет внутренний, предварительный и последующий ко</w:t>
      </w:r>
      <w:r>
        <w:t>н</w:t>
      </w:r>
      <w:r>
        <w:t>троль за исполнением бюджета муниципального округа, в том числе ко</w:t>
      </w:r>
      <w:r>
        <w:t>н</w:t>
      </w:r>
      <w:r>
        <w:t>троль за целевым и эффективным расходованием бюджетных сре</w:t>
      </w:r>
      <w:proofErr w:type="gramStart"/>
      <w:r>
        <w:t>дств гл</w:t>
      </w:r>
      <w:proofErr w:type="gramEnd"/>
      <w:r>
        <w:t>а</w:t>
      </w:r>
      <w:r>
        <w:t>в</w:t>
      </w:r>
      <w:r>
        <w:t>ными распорядителями, распорядителями и получателями бюджетных средств;</w:t>
      </w:r>
    </w:p>
    <w:p w:rsidR="007B0003" w:rsidRDefault="007B0003" w:rsidP="007B0003">
      <w:r>
        <w:t>- разрабатывает программу муниципальных заимствований;</w:t>
      </w:r>
    </w:p>
    <w:p w:rsidR="007B0003" w:rsidRDefault="007B0003" w:rsidP="007B0003">
      <w:r>
        <w:t>- ведет муниципальную долговую книгу;</w:t>
      </w:r>
    </w:p>
    <w:p w:rsidR="007B0003" w:rsidRDefault="007B0003" w:rsidP="007B0003">
      <w:r>
        <w:t>- устанавливает порядок и методику планирования бюджетных асси</w:t>
      </w:r>
      <w:r>
        <w:t>г</w:t>
      </w:r>
      <w:r>
        <w:t>нований;</w:t>
      </w:r>
    </w:p>
    <w:p w:rsidR="007B0003" w:rsidRDefault="007B0003" w:rsidP="007B0003">
      <w:r>
        <w:t>- осуществляет кассовое обслуживание исполнения бюджета;</w:t>
      </w:r>
    </w:p>
    <w:p w:rsidR="007B0003" w:rsidRDefault="007B0003" w:rsidP="007B0003">
      <w:r>
        <w:t>- выносит предупреждение о ненадлежащем исполнении бюджетного процесса;</w:t>
      </w:r>
    </w:p>
    <w:p w:rsidR="007B0003" w:rsidRDefault="007B0003" w:rsidP="007B0003">
      <w:r>
        <w:t>- применяет бюджетные меры принуждения за совершение бюджетного наруш</w:t>
      </w:r>
      <w:r>
        <w:t>е</w:t>
      </w:r>
      <w:r>
        <w:t>ния;</w:t>
      </w:r>
    </w:p>
    <w:p w:rsidR="007B0003" w:rsidRDefault="007B0003" w:rsidP="007B0003">
      <w:r>
        <w:t>- утверждает перечень кодов подвидов по видам доходов, главными администраторами которых являются органы местного самоуправления и н</w:t>
      </w:r>
      <w:r>
        <w:t>а</w:t>
      </w:r>
      <w:r>
        <w:t>ходящиеся в их вед</w:t>
      </w:r>
      <w:r>
        <w:t>е</w:t>
      </w:r>
      <w:r>
        <w:t>нии муниципальные казенные учреждения;</w:t>
      </w:r>
    </w:p>
    <w:p w:rsidR="007B0003" w:rsidRDefault="007B0003" w:rsidP="007B0003">
      <w:r>
        <w:t>- осуществляет анализ финансового состояния принципала в целях пр</w:t>
      </w:r>
      <w:r>
        <w:t>е</w:t>
      </w:r>
      <w:r>
        <w:t>доставл</w:t>
      </w:r>
      <w:r>
        <w:t>е</w:t>
      </w:r>
      <w:r>
        <w:t>ния муниципальной гарантии;</w:t>
      </w:r>
    </w:p>
    <w:p w:rsidR="007B0003" w:rsidRDefault="007B0003" w:rsidP="007B0003">
      <w:r>
        <w:t>- организует разработку проектов основных показателей бюджета на средн</w:t>
      </w:r>
      <w:r>
        <w:t>е</w:t>
      </w:r>
      <w:r>
        <w:t>срочную перспективу;</w:t>
      </w:r>
    </w:p>
    <w:p w:rsidR="007B0003" w:rsidRDefault="007B0003" w:rsidP="007B0003">
      <w:r>
        <w:t>- организует разработку проекта решения муниципального района на очередной финансовый год (очередной финансовый год и плановый период);</w:t>
      </w:r>
    </w:p>
    <w:p w:rsidR="007B0003" w:rsidRDefault="007B0003" w:rsidP="007B0003">
      <w:r>
        <w:t>- исполняет судебные акты по обращению взыскания на средства бю</w:t>
      </w:r>
      <w:r>
        <w:t>д</w:t>
      </w:r>
      <w:r>
        <w:t>жета м</w:t>
      </w:r>
      <w:r>
        <w:t>у</w:t>
      </w:r>
      <w:r>
        <w:t>ниципального округа;</w:t>
      </w:r>
    </w:p>
    <w:p w:rsidR="007B0003" w:rsidRDefault="007B0003" w:rsidP="007B0003">
      <w:r>
        <w:t>- осуществляет иные полномочия в области бюджетного процесса в с</w:t>
      </w:r>
      <w:r>
        <w:t>о</w:t>
      </w:r>
      <w:r>
        <w:t>ответствии с федеральными законами, законами Забайкальского края, Уст</w:t>
      </w:r>
      <w:r>
        <w:t>а</w:t>
      </w:r>
      <w:r>
        <w:t>вом муниципального округа, настоящим Положением и иными муниципал</w:t>
      </w:r>
      <w:r>
        <w:t>ь</w:t>
      </w:r>
      <w:r>
        <w:t>ными правовыми актами в сфере регулирования бюджетных правоотнош</w:t>
      </w:r>
      <w:r>
        <w:t>е</w:t>
      </w:r>
      <w:r>
        <w:t>ний.</w:t>
      </w:r>
    </w:p>
    <w:p w:rsidR="007B0003" w:rsidRDefault="007B0003" w:rsidP="007B0003">
      <w:r>
        <w:t>- составляет отчет об исполнении консолидированного бюджета мун</w:t>
      </w:r>
      <w:r>
        <w:t>и</w:t>
      </w:r>
      <w:r>
        <w:t>ципальн</w:t>
      </w:r>
      <w:r>
        <w:t>о</w:t>
      </w:r>
      <w:r>
        <w:t>го округа.</w:t>
      </w:r>
    </w:p>
    <w:p w:rsidR="007B0003" w:rsidRDefault="007B0003" w:rsidP="007B0003">
      <w:r>
        <w:t>5. Контрольно-счетная палата муниципального округа:</w:t>
      </w:r>
    </w:p>
    <w:p w:rsidR="007B0003" w:rsidRDefault="007B0003" w:rsidP="007B0003">
      <w:r>
        <w:t xml:space="preserve">- осуществляет внешний </w:t>
      </w:r>
      <w:proofErr w:type="gramStart"/>
      <w:r>
        <w:t>контроль за</w:t>
      </w:r>
      <w:proofErr w:type="gramEnd"/>
      <w:r>
        <w:t xml:space="preserve"> исполнением местного бюджета;</w:t>
      </w:r>
    </w:p>
    <w:p w:rsidR="007B0003" w:rsidRDefault="007B0003" w:rsidP="007B0003">
      <w:r>
        <w:t>- проводит экспертизу проекта бюджета муниципального округа и иных нормативных правовых актов органов местного самоуправления, рег</w:t>
      </w:r>
      <w:r>
        <w:t>у</w:t>
      </w:r>
      <w:r>
        <w:t>лирующих бюджетные правоотношения;</w:t>
      </w:r>
    </w:p>
    <w:p w:rsidR="007B0003" w:rsidRDefault="007B0003" w:rsidP="007B0003">
      <w:r>
        <w:t>- осуществляет внешнюю проверку годового отчета об исполнении м</w:t>
      </w:r>
      <w:r>
        <w:t>е</w:t>
      </w:r>
      <w:r>
        <w:t>стного бюджета;</w:t>
      </w:r>
    </w:p>
    <w:p w:rsidR="007B0003" w:rsidRDefault="007B0003" w:rsidP="007B0003">
      <w:r>
        <w:t xml:space="preserve">- осуществляет </w:t>
      </w:r>
      <w:proofErr w:type="gramStart"/>
      <w:r>
        <w:t>контроль за</w:t>
      </w:r>
      <w:proofErr w:type="gramEnd"/>
      <w: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w:t>
      </w:r>
      <w:r>
        <w:t>и</w:t>
      </w:r>
      <w:r>
        <w:t>пальному образованию;</w:t>
      </w:r>
    </w:p>
    <w:p w:rsidR="007B0003" w:rsidRDefault="007B0003" w:rsidP="007B0003">
      <w:r>
        <w:lastRenderedPageBreak/>
        <w:t xml:space="preserve">- организует и осуществляет </w:t>
      </w:r>
      <w:proofErr w:type="gramStart"/>
      <w:r>
        <w:t>контроль за</w:t>
      </w:r>
      <w:proofErr w:type="gramEnd"/>
      <w:r>
        <w:t xml:space="preserve"> законностью, результативн</w:t>
      </w:r>
      <w:r>
        <w:t>о</w:t>
      </w:r>
      <w:r>
        <w:t>стью (эффективностью и экономностью) использования средств местного бюджета, а также средств, получаемых местным бюджетом из иных источн</w:t>
      </w:r>
      <w:r>
        <w:t>и</w:t>
      </w:r>
      <w:r>
        <w:t xml:space="preserve">ков, предусмотренных </w:t>
      </w:r>
      <w:hyperlink r:id="rId10" w:history="1">
        <w:r>
          <w:rPr>
            <w:rStyle w:val="aa"/>
          </w:rPr>
          <w:t>з</w:t>
        </w:r>
        <w:r>
          <w:rPr>
            <w:rStyle w:val="aa"/>
          </w:rPr>
          <w:t>а</w:t>
        </w:r>
        <w:r>
          <w:rPr>
            <w:rStyle w:val="aa"/>
          </w:rPr>
          <w:t>конодательством</w:t>
        </w:r>
      </w:hyperlink>
      <w:r>
        <w:t xml:space="preserve"> Российской Федерации;</w:t>
      </w:r>
    </w:p>
    <w:p w:rsidR="007B0003" w:rsidRDefault="007B0003" w:rsidP="007B0003">
      <w:proofErr w:type="gramStart"/>
      <w:r>
        <w:t>- осуществляет оценку эффективности предоставления налоговых и иных льгот и преимуществ, бюджетных кредитов за счет средств местного бюджета, а также оценку законности предоставления муниципальных гара</w:t>
      </w:r>
      <w:r>
        <w:t>н</w:t>
      </w:r>
      <w:r>
        <w:t>тий и поручительств или обеспечения исполнения обязательств другими сп</w:t>
      </w:r>
      <w:r>
        <w:t>о</w:t>
      </w:r>
      <w:r>
        <w:t>собами по сделкам, совершаемым юридическими лицами и индивидуальн</w:t>
      </w:r>
      <w:r>
        <w:t>ы</w:t>
      </w:r>
      <w:r>
        <w:t>ми предпринимателями за счет средств местного бюджета и имущества, н</w:t>
      </w:r>
      <w:r>
        <w:t>а</w:t>
      </w:r>
      <w:r>
        <w:t>ходящегося в муниципальной собственности;</w:t>
      </w:r>
      <w:proofErr w:type="gramEnd"/>
    </w:p>
    <w:p w:rsidR="007B0003" w:rsidRDefault="007B0003" w:rsidP="007B0003">
      <w:r>
        <w:t>- осуществляет финансово-экономическую экспертизу проектов мун</w:t>
      </w:r>
      <w:r>
        <w:t>и</w:t>
      </w:r>
      <w:r>
        <w:t>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w:t>
      </w:r>
      <w:r>
        <w:t>у</w:t>
      </w:r>
      <w:r>
        <w:t>ниципальных программ;</w:t>
      </w:r>
    </w:p>
    <w:p w:rsidR="007B0003" w:rsidRDefault="007B0003" w:rsidP="007B0003">
      <w:r>
        <w:t>- осуществляет анализ бюджетного процесса в муниципальном образ</w:t>
      </w:r>
      <w:r>
        <w:t>о</w:t>
      </w:r>
      <w:r>
        <w:t>вании и подготовку предложений, направленных на его совершенствование;</w:t>
      </w:r>
    </w:p>
    <w:p w:rsidR="007B0003" w:rsidRDefault="007B0003" w:rsidP="007B0003">
      <w:r>
        <w:t>- участвует в пределах полномочий в мероприятиях, направленных на против</w:t>
      </w:r>
      <w:r>
        <w:t>о</w:t>
      </w:r>
      <w:r>
        <w:t>действие коррупции;</w:t>
      </w:r>
    </w:p>
    <w:p w:rsidR="007B0003" w:rsidRDefault="007B0003" w:rsidP="007B0003">
      <w:r>
        <w:t>- осуществляет иные полномочия в сфере внешнего муниципального финансов</w:t>
      </w:r>
      <w:r>
        <w:t>о</w:t>
      </w:r>
      <w:r>
        <w:t>го контроля, установленные федеральными законами, законами субъекта Российской Федерации, уставом муниципального образования и нормативными правовыми актами представительного органа муниципальн</w:t>
      </w:r>
      <w:r>
        <w:t>о</w:t>
      </w:r>
      <w:r>
        <w:t>го образования.</w:t>
      </w:r>
    </w:p>
    <w:p w:rsidR="007B0003" w:rsidRDefault="007B0003" w:rsidP="007B0003">
      <w:r>
        <w:t>6. Главный распорядитель бюджетных средств:</w:t>
      </w:r>
    </w:p>
    <w:p w:rsidR="007B0003" w:rsidRDefault="007B0003" w:rsidP="007B0003">
      <w:r>
        <w:t xml:space="preserve">- обеспечивает результативность, </w:t>
      </w:r>
      <w:proofErr w:type="spellStart"/>
      <w:r>
        <w:t>адресность</w:t>
      </w:r>
      <w:proofErr w:type="spellEnd"/>
      <w:r>
        <w:t xml:space="preserve"> и целевой характер и</w:t>
      </w:r>
      <w:r>
        <w:t>с</w:t>
      </w:r>
      <w:r>
        <w:t>пользования бюджетных сре</w:t>
      </w:r>
      <w:proofErr w:type="gramStart"/>
      <w:r>
        <w:t>дств в с</w:t>
      </w:r>
      <w:proofErr w:type="gramEnd"/>
      <w:r>
        <w:t>оответствии с утвержденными ему бю</w:t>
      </w:r>
      <w:r>
        <w:t>д</w:t>
      </w:r>
      <w:r>
        <w:t>жетными ассигнов</w:t>
      </w:r>
      <w:r>
        <w:t>а</w:t>
      </w:r>
      <w:r>
        <w:t>ниями и лимитами бюджетных обязательств;</w:t>
      </w:r>
    </w:p>
    <w:p w:rsidR="007B0003" w:rsidRDefault="007B0003" w:rsidP="007B0003">
      <w:r>
        <w:t>- формирует перечень подведомственных ему распорядителей и пол</w:t>
      </w:r>
      <w:r>
        <w:t>у</w:t>
      </w:r>
      <w:r>
        <w:t>чателей бюджетных средств;</w:t>
      </w:r>
    </w:p>
    <w:p w:rsidR="007B0003" w:rsidRDefault="007B0003" w:rsidP="007B0003">
      <w:r>
        <w:t>- ведет реестр расходных обязательств, подлежащих исполнению в пределах у</w:t>
      </w:r>
      <w:r>
        <w:t>т</w:t>
      </w:r>
      <w:r>
        <w:t>вержденных ему лимитов бюджетных обязательств и бюджетных ассигнований;</w:t>
      </w:r>
    </w:p>
    <w:p w:rsidR="007B0003" w:rsidRDefault="007B0003" w:rsidP="007B0003">
      <w:r>
        <w:t>- осуществляет планирование соответствующих расходов бюджета, с</w:t>
      </w:r>
      <w:r>
        <w:t>о</w:t>
      </w:r>
      <w:r>
        <w:t>ставляет обоснования бюджетных ассигнований;</w:t>
      </w:r>
    </w:p>
    <w:p w:rsidR="007B0003" w:rsidRDefault="007B0003" w:rsidP="007B0003">
      <w:r>
        <w:t>- составляет, утверждает и ведет бюджетную роспись, распределяет бюджетные ассигнования, лимиты бюджетных обязательств по подведомс</w:t>
      </w:r>
      <w:r>
        <w:t>т</w:t>
      </w:r>
      <w:r>
        <w:t>венным распорядителям и получателям бюджетных средств и исполняет с</w:t>
      </w:r>
      <w:r>
        <w:t>о</w:t>
      </w:r>
      <w:r>
        <w:t>ответствующую часть бюджета;</w:t>
      </w:r>
    </w:p>
    <w:p w:rsidR="007B0003" w:rsidRDefault="007B0003" w:rsidP="007B0003">
      <w:r>
        <w:t>- вносит предложения по формированию и изменению лимитов бю</w:t>
      </w:r>
      <w:r>
        <w:t>д</w:t>
      </w:r>
      <w:r>
        <w:t>жетных об</w:t>
      </w:r>
      <w:r>
        <w:t>я</w:t>
      </w:r>
      <w:r>
        <w:t>зательств;</w:t>
      </w:r>
    </w:p>
    <w:p w:rsidR="007B0003" w:rsidRDefault="007B0003" w:rsidP="007B0003">
      <w:r>
        <w:t>- вносит предложения по формированию и изменению сводной бю</w:t>
      </w:r>
      <w:r>
        <w:t>д</w:t>
      </w:r>
      <w:r>
        <w:t>жетной ро</w:t>
      </w:r>
      <w:r>
        <w:t>с</w:t>
      </w:r>
      <w:r>
        <w:t>писи;</w:t>
      </w:r>
    </w:p>
    <w:p w:rsidR="007B0003" w:rsidRDefault="007B0003" w:rsidP="007B0003">
      <w:r>
        <w:t>- определяет порядок утверждения бюджетных смет подведомственных получ</w:t>
      </w:r>
      <w:r>
        <w:t>а</w:t>
      </w:r>
      <w:r>
        <w:t>телей бюджетных средств, являющихся казенными учреждениями;</w:t>
      </w:r>
    </w:p>
    <w:p w:rsidR="007B0003" w:rsidRDefault="007B0003" w:rsidP="007B0003">
      <w:r>
        <w:lastRenderedPageBreak/>
        <w:t>- формирует и утверждает муниципальные задания;</w:t>
      </w:r>
    </w:p>
    <w:p w:rsidR="007B0003" w:rsidRDefault="007B0003" w:rsidP="007B0003">
      <w:r>
        <w:t>- обеспечивает соблюдение получателями межбюджетных субсидий, субвенций и иных межбюджетных трансфертов, имеющих целевое назнач</w:t>
      </w:r>
      <w:r>
        <w:t>е</w:t>
      </w:r>
      <w:r>
        <w:t>ние, а также иных субсидий и бюджетных инвестиций, определенных Бю</w:t>
      </w:r>
      <w:r>
        <w:t>д</w:t>
      </w:r>
      <w:r>
        <w:t>жетным кодексом Российской Федерации, условий, целей и порядка, уст</w:t>
      </w:r>
      <w:r>
        <w:t>а</w:t>
      </w:r>
      <w:r>
        <w:t>новленных при их предоставлении;</w:t>
      </w:r>
    </w:p>
    <w:p w:rsidR="007B0003" w:rsidRDefault="007B0003" w:rsidP="007B0003">
      <w:r>
        <w:t>- формирует бюджетную отчетность главного распорядителя бюдже</w:t>
      </w:r>
      <w:r>
        <w:t>т</w:t>
      </w:r>
      <w:r>
        <w:t>ных средств;</w:t>
      </w:r>
    </w:p>
    <w:p w:rsidR="007B0003" w:rsidRDefault="007B0003" w:rsidP="007B0003">
      <w:r>
        <w:t>- отвечает от имени муниципального округа по денежным обязательс</w:t>
      </w:r>
      <w:r>
        <w:t>т</w:t>
      </w:r>
      <w:r>
        <w:t>вам по</w:t>
      </w:r>
      <w:r>
        <w:t>д</w:t>
      </w:r>
      <w:r>
        <w:t>ведомственных ему получателей бюджетных средств;</w:t>
      </w:r>
    </w:p>
    <w:p w:rsidR="007B0003" w:rsidRDefault="007B0003" w:rsidP="007B0003">
      <w:r w:rsidRPr="002976F4">
        <w:rPr>
          <w:highlight w:val="yellow"/>
        </w:rPr>
        <w:t xml:space="preserve">- формирует в государственной интегрированной информационной системе </w:t>
      </w:r>
      <w:proofErr w:type="spellStart"/>
      <w:proofErr w:type="gramStart"/>
      <w:r w:rsidRPr="002976F4">
        <w:rPr>
          <w:highlight w:val="yellow"/>
        </w:rPr>
        <w:t>управ-ления</w:t>
      </w:r>
      <w:proofErr w:type="spellEnd"/>
      <w:proofErr w:type="gramEnd"/>
      <w:r w:rsidRPr="002976F4">
        <w:rPr>
          <w:highlight w:val="yellow"/>
        </w:rPr>
        <w:t xml:space="preserve"> общественными финансами "Электронный бюджет" сведения об объектах </w:t>
      </w:r>
      <w:proofErr w:type="spellStart"/>
      <w:r w:rsidRPr="002976F4">
        <w:rPr>
          <w:highlight w:val="yellow"/>
        </w:rPr>
        <w:t>капи-тального</w:t>
      </w:r>
      <w:proofErr w:type="spellEnd"/>
      <w:r w:rsidRPr="002976F4">
        <w:rPr>
          <w:highlight w:val="yellow"/>
        </w:rPr>
        <w:t xml:space="preserve"> строительства и объектах недвижимого имущества, источником финансового обеспечения (софинансирования) кап</w:t>
      </w:r>
      <w:r w:rsidRPr="002976F4">
        <w:rPr>
          <w:highlight w:val="yellow"/>
        </w:rPr>
        <w:t>и</w:t>
      </w:r>
      <w:r w:rsidRPr="002976F4">
        <w:rPr>
          <w:highlight w:val="yellow"/>
        </w:rPr>
        <w:t>тальных вложений в которые являются средства федерального бюджета (кроме объектов капитального строительства и объектов недвижимого им</w:t>
      </w:r>
      <w:r w:rsidRPr="002976F4">
        <w:rPr>
          <w:highlight w:val="yellow"/>
        </w:rPr>
        <w:t>у</w:t>
      </w:r>
      <w:r w:rsidRPr="002976F4">
        <w:rPr>
          <w:highlight w:val="yellow"/>
        </w:rPr>
        <w:t>щества, включенных в государственный оборонный заказ);</w:t>
      </w:r>
    </w:p>
    <w:p w:rsidR="007B0003" w:rsidRDefault="007B0003" w:rsidP="007B0003">
      <w:r>
        <w:t>- осуществляет иные бюджетные полномочия, установленные Бюдже</w:t>
      </w:r>
      <w:r>
        <w:t>т</w:t>
      </w:r>
      <w:r>
        <w:t>ным к</w:t>
      </w:r>
      <w:r>
        <w:t>о</w:t>
      </w:r>
      <w:r>
        <w:t>дексом Российской Федерации и принимаемыми в соответствии с ним муниципальными правовыми актами, регулирующими бюджетные правоо</w:t>
      </w:r>
      <w:r>
        <w:t>т</w:t>
      </w:r>
      <w:r>
        <w:t>ношения.</w:t>
      </w:r>
    </w:p>
    <w:p w:rsidR="007B0003" w:rsidRDefault="007B0003" w:rsidP="007B0003">
      <w:r>
        <w:t>7. Распорядитель бюджетных средств:</w:t>
      </w:r>
    </w:p>
    <w:p w:rsidR="007B0003" w:rsidRDefault="007B0003" w:rsidP="007B0003">
      <w:r>
        <w:t>- осуществляет планирование соответствующих расходов бюджета;</w:t>
      </w:r>
    </w:p>
    <w:p w:rsidR="007B0003" w:rsidRDefault="007B0003" w:rsidP="007B0003">
      <w:r>
        <w:t>- распределяет бюджетные ассигнования, лимиты бюджетных обяз</w:t>
      </w:r>
      <w:r>
        <w:t>а</w:t>
      </w:r>
      <w:r>
        <w:t>тельств по подведомственным распорядителям и (или) получателям бюдже</w:t>
      </w:r>
      <w:r>
        <w:t>т</w:t>
      </w:r>
      <w:r>
        <w:t>ных средств и испо</w:t>
      </w:r>
      <w:r>
        <w:t>л</w:t>
      </w:r>
      <w:r>
        <w:t>няет соответствующую часть бюджета;</w:t>
      </w:r>
    </w:p>
    <w:p w:rsidR="007B0003" w:rsidRDefault="007B0003" w:rsidP="007B0003">
      <w:r>
        <w:t>- вносит предложения главному распорядителю бюджетных средств, в ведении которого находится, по формированию и изменению бюджетной росписи;</w:t>
      </w:r>
    </w:p>
    <w:p w:rsidR="007B0003" w:rsidRDefault="007B0003" w:rsidP="007B0003">
      <w:r>
        <w:t>- обеспечивает соблюдение получателями межбюджетных субсидий, субвенций и иных межбюджетных трансфертов, имеющих целевое назнач</w:t>
      </w:r>
      <w:r>
        <w:t>е</w:t>
      </w:r>
      <w:r>
        <w:t>ние, а также иных субсидий и бюджетных инвестиций, определенных Бю</w:t>
      </w:r>
      <w:r>
        <w:t>д</w:t>
      </w:r>
      <w:r>
        <w:t>жетным кодексом Российской Федерации, условий, целей и порядка, уст</w:t>
      </w:r>
      <w:r>
        <w:t>а</w:t>
      </w:r>
      <w:r>
        <w:t>новленных при их предоставлении;</w:t>
      </w:r>
    </w:p>
    <w:p w:rsidR="007B0003" w:rsidRDefault="007B0003" w:rsidP="007B0003">
      <w:r>
        <w:t>- в случае и порядке, установленных соответствующим главным расп</w:t>
      </w:r>
      <w:r>
        <w:t>о</w:t>
      </w:r>
      <w:r>
        <w:t>рядителем бюджетных средств, осуществляет отдельные бюджетные полн</w:t>
      </w:r>
      <w:r>
        <w:t>о</w:t>
      </w:r>
      <w:r>
        <w:t>мочия главного распорядителя бюджетных средств, в ведении которого н</w:t>
      </w:r>
      <w:r>
        <w:t>а</w:t>
      </w:r>
      <w:r>
        <w:t>ходится.</w:t>
      </w:r>
    </w:p>
    <w:p w:rsidR="007B0003" w:rsidRDefault="007B0003" w:rsidP="007B0003">
      <w:r>
        <w:t>8. Получатель бюджетных средств:</w:t>
      </w:r>
    </w:p>
    <w:p w:rsidR="007B0003" w:rsidRDefault="007B0003" w:rsidP="007B0003">
      <w:r>
        <w:t>- составляет и исполняет бюджетную смету;</w:t>
      </w:r>
    </w:p>
    <w:p w:rsidR="007B0003" w:rsidRDefault="007B0003" w:rsidP="007B0003">
      <w:r>
        <w:t>- принимает и (или) исполняет в пределах доведенных лимитов бю</w:t>
      </w:r>
      <w:r>
        <w:t>д</w:t>
      </w:r>
      <w:r>
        <w:t>жетных обязательств и (или) бюджетных ассигнований бюджетные обяз</w:t>
      </w:r>
      <w:r>
        <w:t>а</w:t>
      </w:r>
      <w:r>
        <w:t>тельства;</w:t>
      </w:r>
    </w:p>
    <w:p w:rsidR="007B0003" w:rsidRDefault="007B0003" w:rsidP="007B0003">
      <w:r>
        <w:t>- обеспечивает результативность, целевой характер использования пр</w:t>
      </w:r>
      <w:r>
        <w:t>е</w:t>
      </w:r>
      <w:r>
        <w:t>дусмо</w:t>
      </w:r>
      <w:r>
        <w:t>т</w:t>
      </w:r>
      <w:r>
        <w:t>ренных ему бюджетных ассигнований;</w:t>
      </w:r>
    </w:p>
    <w:p w:rsidR="007B0003" w:rsidRDefault="007B0003" w:rsidP="007B0003">
      <w:r>
        <w:lastRenderedPageBreak/>
        <w:t>- вносит соответствующему главному распорядителю (распорядителю) бюдже</w:t>
      </w:r>
      <w:r>
        <w:t>т</w:t>
      </w:r>
      <w:r>
        <w:t>ных сре</w:t>
      </w:r>
      <w:proofErr w:type="gramStart"/>
      <w:r>
        <w:t>дств пр</w:t>
      </w:r>
      <w:proofErr w:type="gramEnd"/>
      <w:r>
        <w:t>едложения по изменению бюджетной росписи;</w:t>
      </w:r>
    </w:p>
    <w:p w:rsidR="007B0003" w:rsidRDefault="007B0003" w:rsidP="007B0003">
      <w:r>
        <w:t>- ведет бюджетный учет (обеспечивает ведение бюджетного учета);</w:t>
      </w:r>
    </w:p>
    <w:p w:rsidR="007B0003" w:rsidRDefault="007B0003" w:rsidP="007B0003">
      <w: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w:t>
      </w:r>
      <w:r>
        <w:t>я</w:t>
      </w:r>
      <w:r>
        <w:t>дителю) бюджетных средств;</w:t>
      </w:r>
    </w:p>
    <w:p w:rsidR="007B0003" w:rsidRDefault="007B0003" w:rsidP="007B0003">
      <w:r>
        <w:t>- исполняет иные полномочия, установленные Бюджетным кодексом Российской Федерации и принятыми в соответствии с ним нормативными правовыми актами (м</w:t>
      </w:r>
      <w:r>
        <w:t>у</w:t>
      </w:r>
      <w:r>
        <w:t>ниципальными правовыми актами), регулирующими бюджетные правоотношения.</w:t>
      </w:r>
    </w:p>
    <w:p w:rsidR="007B0003" w:rsidRDefault="007B0003" w:rsidP="007B0003">
      <w:r>
        <w:t>Бюджетные полномочия и ответственность получателя бюджетных средств о</w:t>
      </w:r>
      <w:r>
        <w:t>п</w:t>
      </w:r>
      <w:r>
        <w:t>ределены статьей 162 Бюджетного кодекса Российской Федерации.</w:t>
      </w:r>
    </w:p>
    <w:p w:rsidR="007B0003" w:rsidRDefault="007B0003" w:rsidP="007B0003">
      <w:pPr>
        <w:rPr>
          <w:b/>
        </w:rPr>
      </w:pPr>
      <w:r>
        <w:t>9. Администратор доходов местного бюджета:</w:t>
      </w:r>
    </w:p>
    <w:p w:rsidR="007B0003" w:rsidRDefault="007B0003" w:rsidP="007B0003">
      <w:pPr>
        <w:pStyle w:val="ConsPlusNormal"/>
        <w:ind w:firstLine="709"/>
        <w:jc w:val="both"/>
      </w:pPr>
      <w:r>
        <w:t xml:space="preserve">- осуществляет начисление, учет и </w:t>
      </w:r>
      <w:proofErr w:type="gramStart"/>
      <w:r>
        <w:t>контроль за</w:t>
      </w:r>
      <w:proofErr w:type="gramEnd"/>
      <w:r>
        <w:t xml:space="preserve"> правильностью исчи</w:t>
      </w:r>
      <w:r>
        <w:t>с</w:t>
      </w:r>
      <w:r>
        <w:t>ления, полнотой и своевременностью осуществления платежей в бюджет, п</w:t>
      </w:r>
      <w:r>
        <w:t>е</w:t>
      </w:r>
      <w:r>
        <w:t>ней и штрафов по ним;</w:t>
      </w:r>
    </w:p>
    <w:p w:rsidR="007B0003" w:rsidRDefault="007B0003" w:rsidP="007B0003">
      <w:pPr>
        <w:pStyle w:val="ConsPlusNormal"/>
        <w:ind w:firstLine="709"/>
        <w:jc w:val="both"/>
      </w:pPr>
      <w:r>
        <w:t>- осуществляет взыскание задолженности по платежам в бюджет, пеней и штр</w:t>
      </w:r>
      <w:r>
        <w:t>а</w:t>
      </w:r>
      <w:r>
        <w:t>фов;</w:t>
      </w:r>
    </w:p>
    <w:p w:rsidR="007B0003" w:rsidRDefault="007B0003" w:rsidP="007B0003">
      <w:pPr>
        <w:pStyle w:val="ConsPlusNormal"/>
        <w:ind w:firstLine="709"/>
        <w:jc w:val="both"/>
      </w:pPr>
      <w: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w:t>
      </w:r>
      <w:r>
        <w:t>ы</w:t>
      </w:r>
      <w:r>
        <w:t>сканные суммы, и представляет поручение в орган Федерального казначейс</w:t>
      </w:r>
      <w:r>
        <w:t>т</w:t>
      </w:r>
      <w:r>
        <w:t>ва для осуществления возврата в порядке, установленном Министерством финансов Российской Федерации;</w:t>
      </w:r>
    </w:p>
    <w:p w:rsidR="007B0003" w:rsidRDefault="007B0003" w:rsidP="007B0003">
      <w:pPr>
        <w:pStyle w:val="ConsPlusNormal"/>
        <w:ind w:firstLine="709"/>
        <w:jc w:val="both"/>
      </w:pPr>
      <w:r>
        <w:t>- принимает решение о зачете (уточнении) платежей в бюджеты бю</w:t>
      </w:r>
      <w:r>
        <w:t>д</w:t>
      </w:r>
      <w:r>
        <w:t>жетной си</w:t>
      </w:r>
      <w:r>
        <w:t>с</w:t>
      </w:r>
      <w:r>
        <w:t>темы Российской Федерации и представляет уведомление в орган Федерального к</w:t>
      </w:r>
      <w:r>
        <w:t>а</w:t>
      </w:r>
      <w:r>
        <w:t>значейства;</w:t>
      </w:r>
    </w:p>
    <w:p w:rsidR="007B0003" w:rsidRDefault="007B0003" w:rsidP="007B0003">
      <w:pPr>
        <w:pStyle w:val="ConsPlusNormal"/>
        <w:ind w:firstLine="709"/>
        <w:jc w:val="both"/>
      </w:pPr>
      <w:r>
        <w:t>- в случае и порядке, установленных главным администратором дох</w:t>
      </w:r>
      <w:r>
        <w:t>о</w:t>
      </w:r>
      <w:r>
        <w:t>дов бюдж</w:t>
      </w:r>
      <w:r>
        <w:t>е</w:t>
      </w:r>
      <w:r>
        <w:t>та, формирует и представляет главному администратору доходов бюджета сведения и бюджетную отчетность, необходимые для осуществл</w:t>
      </w:r>
      <w:r>
        <w:t>е</w:t>
      </w:r>
      <w:r>
        <w:t>ния полномочий соответствующего главного администратора доходов бю</w:t>
      </w:r>
      <w:r>
        <w:t>д</w:t>
      </w:r>
      <w:r>
        <w:t>жета;</w:t>
      </w:r>
    </w:p>
    <w:p w:rsidR="007B0003" w:rsidRDefault="007B0003" w:rsidP="007B0003">
      <w:pPr>
        <w:pStyle w:val="ConsPlusNormal"/>
        <w:ind w:firstLine="709"/>
        <w:jc w:val="both"/>
      </w:pPr>
      <w:proofErr w:type="gramStart"/>
      <w:r>
        <w:t>- предоставляет информацию, необходимую для уплаты денежных средств ф</w:t>
      </w:r>
      <w:r>
        <w:t>и</w:t>
      </w:r>
      <w:r>
        <w:t>зическими и юридическими лицами за муниципальные услуги, а также иных платежей, являющихся источниками формирования доходов м</w:t>
      </w:r>
      <w:r>
        <w:t>е</w:t>
      </w:r>
      <w:r>
        <w:t>стного бюджета, в Государственную информационную систему о государс</w:t>
      </w:r>
      <w:r>
        <w:t>т</w:t>
      </w:r>
      <w:r>
        <w:t>венных и муниципальных платежах в соответствии с порядком, установле</w:t>
      </w:r>
      <w:r>
        <w:t>н</w:t>
      </w:r>
      <w:r>
        <w:t xml:space="preserve">ным Федеральном </w:t>
      </w:r>
      <w:hyperlink r:id="rId11" w:history="1">
        <w:r>
          <w:rPr>
            <w:rStyle w:val="aa"/>
          </w:rPr>
          <w:t>законом</w:t>
        </w:r>
      </w:hyperlink>
      <w:r>
        <w:t xml:space="preserve"> от 27 июля 2010 года № 210-ФЗ «Об организации предоставления государственных и муниципальных у</w:t>
      </w:r>
      <w:r>
        <w:t>с</w:t>
      </w:r>
      <w:r>
        <w:t>луг»;</w:t>
      </w:r>
      <w:proofErr w:type="gramEnd"/>
    </w:p>
    <w:p w:rsidR="007B0003" w:rsidRDefault="007B0003" w:rsidP="007B0003">
      <w:pPr>
        <w:pStyle w:val="ConsPlusNormal"/>
        <w:ind w:firstLine="709"/>
        <w:jc w:val="both"/>
      </w:pPr>
      <w:r>
        <w:t>- осуществляет иные бюджетные полномочия, установленные Бюдже</w:t>
      </w:r>
      <w:r>
        <w:t>т</w:t>
      </w:r>
      <w:r>
        <w:t>ным к</w:t>
      </w:r>
      <w:r>
        <w:t>о</w:t>
      </w:r>
      <w:r>
        <w:t>дексом Российской Федерации и принимаемыми в соответствии с ним нормативными правовыми актами (муниципальными правовыми актами), р</w:t>
      </w:r>
      <w:r>
        <w:t>е</w:t>
      </w:r>
      <w:r>
        <w:t>гулирующими бюдже</w:t>
      </w:r>
      <w:r>
        <w:t>т</w:t>
      </w:r>
      <w:r>
        <w:t>ные правоотношения.</w:t>
      </w:r>
    </w:p>
    <w:p w:rsidR="007B0003" w:rsidRDefault="007B0003" w:rsidP="007B0003">
      <w:r>
        <w:lastRenderedPageBreak/>
        <w:t>10. Администратор источников финансирования дефицита местного бюджета:</w:t>
      </w:r>
    </w:p>
    <w:p w:rsidR="007B0003" w:rsidRDefault="007B0003" w:rsidP="007B0003">
      <w:pPr>
        <w:pStyle w:val="ConsPlusNormal"/>
        <w:ind w:firstLine="709"/>
        <w:jc w:val="both"/>
      </w:pPr>
      <w:r>
        <w:t>- осуществляет планирование (прогнозирование) поступлений и выплат по и</w:t>
      </w:r>
      <w:r>
        <w:t>с</w:t>
      </w:r>
      <w:r>
        <w:t>точникам финансирования дефицита бюджета;</w:t>
      </w:r>
    </w:p>
    <w:p w:rsidR="007B0003" w:rsidRDefault="007B0003" w:rsidP="007B0003">
      <w:pPr>
        <w:pStyle w:val="ConsPlusNormal"/>
        <w:ind w:firstLine="709"/>
        <w:jc w:val="both"/>
      </w:pPr>
      <w:r>
        <w:t xml:space="preserve">- осуществляет </w:t>
      </w:r>
      <w:proofErr w:type="gramStart"/>
      <w:r>
        <w:t>контроль за</w:t>
      </w:r>
      <w:proofErr w:type="gramEnd"/>
      <w:r>
        <w:t xml:space="preserve"> полнотой и своевременностью поступления в бю</w:t>
      </w:r>
      <w:r>
        <w:t>д</w:t>
      </w:r>
      <w:r>
        <w:t>жет источников финансирования дефицита бюджета;</w:t>
      </w:r>
    </w:p>
    <w:p w:rsidR="007B0003" w:rsidRDefault="007B0003" w:rsidP="007B0003">
      <w:pPr>
        <w:pStyle w:val="ConsPlusNormal"/>
        <w:ind w:firstLine="709"/>
        <w:jc w:val="both"/>
      </w:pPr>
      <w:r>
        <w:t>- обеспечивает поступления в бюджет и выплаты из бюджета по исто</w:t>
      </w:r>
      <w:r>
        <w:t>ч</w:t>
      </w:r>
      <w:r>
        <w:t>никам ф</w:t>
      </w:r>
      <w:r>
        <w:t>и</w:t>
      </w:r>
      <w:r>
        <w:t>нансирования дефицита бюджета;</w:t>
      </w:r>
    </w:p>
    <w:p w:rsidR="007B0003" w:rsidRDefault="007B0003" w:rsidP="007B0003">
      <w:pPr>
        <w:pStyle w:val="ConsPlusNormal"/>
        <w:ind w:firstLine="709"/>
        <w:jc w:val="both"/>
      </w:pPr>
      <w:r>
        <w:t>- формирует и представляет бюджетную отчетность;</w:t>
      </w:r>
    </w:p>
    <w:p w:rsidR="007B0003" w:rsidRDefault="007B0003" w:rsidP="007B0003">
      <w:pPr>
        <w:pStyle w:val="ConsPlusNormal"/>
        <w:ind w:firstLine="709"/>
        <w:jc w:val="both"/>
      </w:pPr>
      <w:r>
        <w:t>- в случае и порядке, установленных соответствующим главным адм</w:t>
      </w:r>
      <w:r>
        <w:t>и</w:t>
      </w:r>
      <w:r>
        <w:t>нистрат</w:t>
      </w:r>
      <w:r>
        <w:t>о</w:t>
      </w:r>
      <w:r>
        <w:t>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7B0003" w:rsidRDefault="007B0003" w:rsidP="007B0003">
      <w:pPr>
        <w:pStyle w:val="ConsPlusNormal"/>
        <w:ind w:firstLine="709"/>
        <w:jc w:val="both"/>
      </w:pPr>
      <w:r>
        <w:t>- осуществляет иные бюджетные полномочия, установленные Бюдже</w:t>
      </w:r>
      <w:r>
        <w:t>т</w:t>
      </w:r>
      <w:r>
        <w:t>ным к</w:t>
      </w:r>
      <w:r>
        <w:t>о</w:t>
      </w:r>
      <w:r>
        <w:t>дексом Российской Федерации и принимаемыми в соответствии с ним нормативными правовыми актами (муниципальными правовыми актами), р</w:t>
      </w:r>
      <w:r>
        <w:t>е</w:t>
      </w:r>
      <w:r>
        <w:t>гулирующими бюдже</w:t>
      </w:r>
      <w:r>
        <w:t>т</w:t>
      </w:r>
      <w:r>
        <w:t>ные правоотношения.</w:t>
      </w:r>
    </w:p>
    <w:p w:rsidR="007B0003" w:rsidRDefault="007B0003" w:rsidP="007B0003">
      <w:pPr>
        <w:rPr>
          <w:b/>
        </w:rPr>
      </w:pPr>
    </w:p>
    <w:p w:rsidR="007B0003" w:rsidRDefault="007B0003" w:rsidP="007B0003">
      <w:pPr>
        <w:jc w:val="center"/>
        <w:rPr>
          <w:b/>
          <w:i/>
        </w:rPr>
      </w:pPr>
      <w:r>
        <w:rPr>
          <w:b/>
        </w:rPr>
        <w:t>Статья 8. Доходы бюджета Нерчинско-Заводского муниципального округа</w:t>
      </w:r>
    </w:p>
    <w:p w:rsidR="007B0003" w:rsidRDefault="007B0003" w:rsidP="007B0003"/>
    <w:p w:rsidR="007B0003" w:rsidRDefault="007B0003" w:rsidP="007B0003">
      <w:r>
        <w:t>1. Доходы бюджета формируются в соответствии с бюджетным зак</w:t>
      </w:r>
      <w:r>
        <w:t>о</w:t>
      </w:r>
      <w:r>
        <w:t>нодательством Российской Федерации, законодательством о налогах и сб</w:t>
      </w:r>
      <w:r>
        <w:t>о</w:t>
      </w:r>
      <w:r>
        <w:t>рах и законодательс</w:t>
      </w:r>
      <w:r>
        <w:t>т</w:t>
      </w:r>
      <w:r>
        <w:t>вом об иных обязательных платежах.</w:t>
      </w:r>
    </w:p>
    <w:p w:rsidR="007B0003" w:rsidRDefault="007B0003" w:rsidP="007B0003">
      <w:r>
        <w:t>К доходам бюджета относятся налоговые, неналоговые и безвозмез</w:t>
      </w:r>
      <w:r>
        <w:t>д</w:t>
      </w:r>
      <w:r>
        <w:t>ные посту</w:t>
      </w:r>
      <w:r>
        <w:t>п</w:t>
      </w:r>
      <w:r>
        <w:t>ления.</w:t>
      </w:r>
    </w:p>
    <w:p w:rsidR="007B0003" w:rsidRDefault="007B0003" w:rsidP="007B0003">
      <w:r>
        <w:t>2. К налоговым доходам бюджета муниципального округа относятся предусмотренные законодательством Российской Федерации о налогах и сборах, законом субъекта Российской Федерации о налогах и сборах, норм</w:t>
      </w:r>
      <w:r>
        <w:t>а</w:t>
      </w:r>
      <w:r>
        <w:t>тивными правовыми актами  Совета муниципального округа соответственно федеральные, региональные, местные налоги и сборы, а также пени и штр</w:t>
      </w:r>
      <w:r>
        <w:t>а</w:t>
      </w:r>
      <w:r>
        <w:t>фы по ним.</w:t>
      </w:r>
    </w:p>
    <w:p w:rsidR="007B0003" w:rsidRDefault="007B0003" w:rsidP="007B0003">
      <w:r>
        <w:t xml:space="preserve">3. </w:t>
      </w:r>
      <w:proofErr w:type="gramStart"/>
      <w:r>
        <w:t>В бюджет муниципального округа в соответствии с главой 9 Бю</w:t>
      </w:r>
      <w:r>
        <w:t>д</w:t>
      </w:r>
      <w:r>
        <w:t>жетного кодекса Российской Федерации зачисляются местные налоги и сб</w:t>
      </w:r>
      <w:r>
        <w:t>о</w:t>
      </w:r>
      <w:r>
        <w:t>ры, налоговые доходы от федеральных налогов и сборов, в том числе пред</w:t>
      </w:r>
      <w:r>
        <w:t>у</w:t>
      </w:r>
      <w:r>
        <w:t>смотренных специальными нал</w:t>
      </w:r>
      <w:r>
        <w:t>о</w:t>
      </w:r>
      <w:r>
        <w:t>говыми режимами, региональные и местные налоги  по единым, дополнительным, дифференцированным нормативам о</w:t>
      </w:r>
      <w:r>
        <w:t>т</w:t>
      </w:r>
      <w:r>
        <w:t>числений, установленным Бюджетным кодексом Российской Федерации, з</w:t>
      </w:r>
      <w:r>
        <w:t>а</w:t>
      </w:r>
      <w:r>
        <w:t>конами Забайкальского края</w:t>
      </w:r>
      <w:r>
        <w:rPr>
          <w:i/>
        </w:rPr>
        <w:t xml:space="preserve"> </w:t>
      </w:r>
      <w:r>
        <w:t>и  муниципальными правовыми актами предст</w:t>
      </w:r>
      <w:r>
        <w:t>а</w:t>
      </w:r>
      <w:r>
        <w:t>вительного органа муниципального округа.</w:t>
      </w:r>
      <w:proofErr w:type="gramEnd"/>
    </w:p>
    <w:p w:rsidR="007B0003" w:rsidRDefault="007B0003" w:rsidP="007B0003">
      <w:r>
        <w:t>Неналоговые доходы бюджета формируются в соответствии со стать</w:t>
      </w:r>
      <w:r>
        <w:t>я</w:t>
      </w:r>
      <w:r>
        <w:t>ми 41, 42, 46 и 62 Бюджетного кодекса Российской Федерации.</w:t>
      </w:r>
    </w:p>
    <w:p w:rsidR="007B0003" w:rsidRDefault="007B0003" w:rsidP="007B0003">
      <w:pPr>
        <w:rPr>
          <w:b/>
        </w:rPr>
      </w:pPr>
    </w:p>
    <w:p w:rsidR="007B0003" w:rsidRDefault="007B0003" w:rsidP="007B0003">
      <w:pPr>
        <w:jc w:val="center"/>
      </w:pPr>
      <w:r>
        <w:rPr>
          <w:b/>
        </w:rPr>
        <w:t>Статья 9. Расходы бюджета Нерчинско-Заводского муниципальн</w:t>
      </w:r>
      <w:r>
        <w:rPr>
          <w:b/>
        </w:rPr>
        <w:t>о</w:t>
      </w:r>
      <w:r>
        <w:rPr>
          <w:b/>
        </w:rPr>
        <w:t>го округа</w:t>
      </w:r>
    </w:p>
    <w:p w:rsidR="007B0003" w:rsidRDefault="007B0003" w:rsidP="007B0003">
      <w:r>
        <w:lastRenderedPageBreak/>
        <w:t>1. Расходы бюджета муниципального округа формируются исходя из распределения и закрепления полномочий по финансовому обеспечению к</w:t>
      </w:r>
      <w:r>
        <w:t>а</w:t>
      </w:r>
      <w:r>
        <w:t>ждого вида обязательств, вытекающих из федерального законодательства, з</w:t>
      </w:r>
      <w:r>
        <w:t>а</w:t>
      </w:r>
      <w:r>
        <w:t>конодательства субъекта Российской Федерации и нормативных актов орг</w:t>
      </w:r>
      <w:r>
        <w:t>а</w:t>
      </w:r>
      <w:r>
        <w:t>нов местного самоуправления мун</w:t>
      </w:r>
      <w:r>
        <w:t>и</w:t>
      </w:r>
      <w:r>
        <w:t xml:space="preserve">ципального округа; </w:t>
      </w:r>
    </w:p>
    <w:p w:rsidR="007B0003" w:rsidRDefault="007B0003" w:rsidP="007B0003">
      <w:r>
        <w:t>2. Структура и форма расходов бюджета муниципального округа, а также порядок предоставления и расходования бюджетных средств, осущ</w:t>
      </w:r>
      <w:r>
        <w:t>е</w:t>
      </w:r>
      <w:r>
        <w:t>ствляется в соответствии с главой 10 Бюджетного кодекса Российской Фед</w:t>
      </w:r>
      <w:r>
        <w:t>е</w:t>
      </w:r>
      <w:r>
        <w:t>рации.</w:t>
      </w:r>
    </w:p>
    <w:p w:rsidR="007B0003" w:rsidRDefault="007B0003" w:rsidP="007B0003">
      <w:pPr>
        <w:rPr>
          <w:i/>
        </w:rPr>
      </w:pPr>
      <w:r>
        <w:t>3. Порядок осуществления расходов бюджета муниципального округа на осуществление отдельных государственных полномочий, переданных о</w:t>
      </w:r>
      <w:r>
        <w:t>р</w:t>
      </w:r>
      <w:r>
        <w:t>ганам местного самоуправления муниципального округа, устанавливается федеральными органами государственной власти и (или) органами госуда</w:t>
      </w:r>
      <w:r>
        <w:t>р</w:t>
      </w:r>
      <w:r>
        <w:t>ственной власти  Забайкальского края</w:t>
      </w:r>
      <w:r>
        <w:rPr>
          <w:i/>
        </w:rPr>
        <w:t>.</w:t>
      </w:r>
    </w:p>
    <w:p w:rsidR="007B0003" w:rsidRDefault="007B0003" w:rsidP="007B0003">
      <w:r>
        <w:t>4. Осуществление расходов бюджета муниципального округа, связа</w:t>
      </w:r>
      <w:r>
        <w:t>н</w:t>
      </w:r>
      <w:r>
        <w:t>ных с исполнением полномочий федеральных органов государственной вл</w:t>
      </w:r>
      <w:r>
        <w:t>а</w:t>
      </w:r>
      <w:r>
        <w:t>сти, органов гос</w:t>
      </w:r>
      <w:r>
        <w:t>у</w:t>
      </w:r>
      <w:r>
        <w:t>дарственной власти Забайкальского края не допускается, за исключением случаев, установленных федеральными законами, законами З</w:t>
      </w:r>
      <w:r>
        <w:t>а</w:t>
      </w:r>
      <w:r>
        <w:t>байкальского края.</w:t>
      </w:r>
    </w:p>
    <w:p w:rsidR="007B0003" w:rsidRDefault="007B0003" w:rsidP="007B0003"/>
    <w:p w:rsidR="007B0003" w:rsidRDefault="007B0003" w:rsidP="007B0003">
      <w:pPr>
        <w:jc w:val="center"/>
        <w:rPr>
          <w:b/>
        </w:rPr>
      </w:pPr>
      <w:r>
        <w:rPr>
          <w:b/>
        </w:rPr>
        <w:t>Статья 10. Резервный фонд Нерчинско-Заводского муниципальн</w:t>
      </w:r>
      <w:r>
        <w:rPr>
          <w:b/>
        </w:rPr>
        <w:t>о</w:t>
      </w:r>
      <w:r>
        <w:rPr>
          <w:b/>
        </w:rPr>
        <w:t>го округа</w:t>
      </w:r>
    </w:p>
    <w:p w:rsidR="007B0003" w:rsidRDefault="007B0003" w:rsidP="007B0003"/>
    <w:p w:rsidR="007B0003" w:rsidRDefault="007B0003" w:rsidP="007B0003">
      <w:r>
        <w:t>Бюджетом муниципального округа на очередной финансовый год (оч</w:t>
      </w:r>
      <w:r>
        <w:t>е</w:t>
      </w:r>
      <w:r>
        <w:t>редной финансовый год и плановый период) предусматривается создание р</w:t>
      </w:r>
      <w:r>
        <w:t>е</w:t>
      </w:r>
      <w:r>
        <w:t>зервного фонда Администрации муниципального округа. Размер резервного фонда муниципального округа устанавливается решением о бюджете мун</w:t>
      </w:r>
      <w:r>
        <w:t>и</w:t>
      </w:r>
      <w:r>
        <w:t>ципального округа.</w:t>
      </w:r>
    </w:p>
    <w:p w:rsidR="007B0003" w:rsidRDefault="007B0003" w:rsidP="007B0003">
      <w:r>
        <w:t>Средства резервного фонда расходуются в соответствии с Порядком расходов</w:t>
      </w:r>
      <w:r>
        <w:t>а</w:t>
      </w:r>
      <w:r>
        <w:t>ния средств резервного фонда на финансирование непредвиденных расходов.</w:t>
      </w:r>
    </w:p>
    <w:p w:rsidR="007B0003" w:rsidRDefault="007B0003" w:rsidP="007B0003">
      <w:r>
        <w:t>Порядок расходования средств резервного фонда определяется прав</w:t>
      </w:r>
      <w:r>
        <w:t>о</w:t>
      </w:r>
      <w:r>
        <w:t>вым актом Администрации муниципального округа.</w:t>
      </w:r>
    </w:p>
    <w:p w:rsidR="007B0003" w:rsidRDefault="007B0003" w:rsidP="007B0003">
      <w:r>
        <w:t>Отчет об использовании бюджетных ассигнований резервного фонда Админис</w:t>
      </w:r>
      <w:r>
        <w:t>т</w:t>
      </w:r>
      <w:r>
        <w:t>рации муниципального округа прилагается к годовому отчету об исполнении соотве</w:t>
      </w:r>
      <w:r>
        <w:t>т</w:t>
      </w:r>
      <w:r>
        <w:t>ствующего бюджета.</w:t>
      </w:r>
    </w:p>
    <w:p w:rsidR="007B0003" w:rsidRDefault="007B0003" w:rsidP="007B0003">
      <w:pPr>
        <w:rPr>
          <w:b/>
        </w:rPr>
      </w:pPr>
    </w:p>
    <w:p w:rsidR="007B0003" w:rsidRDefault="007B0003" w:rsidP="007B0003">
      <w:pPr>
        <w:jc w:val="center"/>
        <w:rPr>
          <w:b/>
        </w:rPr>
      </w:pPr>
      <w:r>
        <w:rPr>
          <w:b/>
        </w:rPr>
        <w:t>Статья 11. Муниципальный дорожный фонд Нерчинско-Заводского мун</w:t>
      </w:r>
      <w:r>
        <w:rPr>
          <w:b/>
        </w:rPr>
        <w:t>и</w:t>
      </w:r>
      <w:r>
        <w:rPr>
          <w:b/>
        </w:rPr>
        <w:t>ципального округа</w:t>
      </w:r>
    </w:p>
    <w:p w:rsidR="007B0003" w:rsidRDefault="007B0003" w:rsidP="007B0003">
      <w:pPr>
        <w:jc w:val="center"/>
        <w:rPr>
          <w:b/>
        </w:rPr>
      </w:pPr>
    </w:p>
    <w:p w:rsidR="007B0003" w:rsidRDefault="007B0003" w:rsidP="007B0003">
      <w:pPr>
        <w:pStyle w:val="ConsPlusNormal"/>
        <w:ind w:firstLine="709"/>
        <w:jc w:val="both"/>
      </w:pPr>
      <w:r>
        <w:t>В бюджете муниципального округа на очередной финансовый год (очередной финансовый год и плановый период) предусматривается объем муниципального дорожного фонда муниципального округа в размере не м</w:t>
      </w:r>
      <w:r>
        <w:t>е</w:t>
      </w:r>
      <w:r>
        <w:t xml:space="preserve">нее прогнозируемого объема доходов бюджета муниципального образования, </w:t>
      </w:r>
      <w:r>
        <w:lastRenderedPageBreak/>
        <w:t>установленных решением представительного органа муниципального обр</w:t>
      </w:r>
      <w:r>
        <w:t>а</w:t>
      </w:r>
      <w:r>
        <w:t xml:space="preserve">зования о его создании, </w:t>
      </w:r>
      <w:proofErr w:type="gramStart"/>
      <w:r>
        <w:t>от</w:t>
      </w:r>
      <w:proofErr w:type="gramEnd"/>
      <w:r>
        <w:t>:</w:t>
      </w:r>
    </w:p>
    <w:p w:rsidR="007B0003" w:rsidRDefault="007B0003" w:rsidP="007B0003">
      <w:pPr>
        <w:pStyle w:val="ConsPlusNormal"/>
        <w:ind w:firstLine="709"/>
        <w:jc w:val="both"/>
      </w:pPr>
      <w:r>
        <w:t>акцизов на автомобильный бензин, прямогонный бензин, дизельное т</w:t>
      </w:r>
      <w:r>
        <w:t>о</w:t>
      </w:r>
      <w:r>
        <w:t>пливо, моторные масла для дизельных и (или) карбюраторных (</w:t>
      </w:r>
      <w:proofErr w:type="spellStart"/>
      <w:r>
        <w:t>инжекто</w:t>
      </w:r>
      <w:r>
        <w:t>р</w:t>
      </w:r>
      <w:r>
        <w:t>ных</w:t>
      </w:r>
      <w:proofErr w:type="spellEnd"/>
      <w:r>
        <w:t>) двигателей, производимые на территории Российской Федерации, по</w:t>
      </w:r>
      <w:r>
        <w:t>д</w:t>
      </w:r>
      <w:r>
        <w:t>лежащих зачислению в м</w:t>
      </w:r>
      <w:r>
        <w:t>е</w:t>
      </w:r>
      <w:r>
        <w:t>стный бюджет;</w:t>
      </w:r>
    </w:p>
    <w:p w:rsidR="007B0003" w:rsidRDefault="007B0003" w:rsidP="007B0003">
      <w:pPr>
        <w:pStyle w:val="ConsPlusNormal"/>
        <w:ind w:firstLine="709"/>
        <w:jc w:val="both"/>
      </w:pPr>
      <w:r>
        <w:t>иных поступлений в местный бюджет, утвержденных решением пре</w:t>
      </w:r>
      <w:r>
        <w:t>д</w:t>
      </w:r>
      <w:r>
        <w:t>ставительного органа муниципального образования, предусматривающим создание муниц</w:t>
      </w:r>
      <w:r>
        <w:t>и</w:t>
      </w:r>
      <w:r>
        <w:t>пального дорожного фонда.</w:t>
      </w:r>
    </w:p>
    <w:p w:rsidR="007B0003" w:rsidRDefault="007B0003" w:rsidP="007B0003">
      <w:pPr>
        <w:pStyle w:val="ConsPlusNormal"/>
        <w:ind w:firstLine="709"/>
        <w:jc w:val="both"/>
      </w:pPr>
      <w:r>
        <w:t>Порядок формирования и использования бюджетных ассигнований м</w:t>
      </w:r>
      <w:r>
        <w:t>у</w:t>
      </w:r>
      <w:r>
        <w:t>ниципального дорожного фонда устанавливается решением  Совета муниц</w:t>
      </w:r>
      <w:r>
        <w:t>и</w:t>
      </w:r>
      <w:r>
        <w:t>пального окр</w:t>
      </w:r>
      <w:r>
        <w:t>у</w:t>
      </w:r>
      <w:r>
        <w:t>га.</w:t>
      </w:r>
    </w:p>
    <w:p w:rsidR="007B0003" w:rsidRDefault="007B0003" w:rsidP="007B0003">
      <w:pPr>
        <w:pStyle w:val="ConsPlusNormal"/>
        <w:ind w:firstLine="709"/>
        <w:jc w:val="both"/>
      </w:pPr>
      <w:r>
        <w:t>Бюджетные ассигнования муниципального дорожного фонда, не и</w:t>
      </w:r>
      <w:r>
        <w:t>с</w:t>
      </w:r>
      <w:r>
        <w:t>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7B0003" w:rsidRDefault="007B0003" w:rsidP="007B0003">
      <w:pPr>
        <w:rPr>
          <w:b/>
        </w:rPr>
      </w:pPr>
    </w:p>
    <w:p w:rsidR="007B0003" w:rsidRDefault="007B0003" w:rsidP="007B0003">
      <w:pPr>
        <w:jc w:val="center"/>
        <w:rPr>
          <w:b/>
        </w:rPr>
      </w:pPr>
      <w:r>
        <w:rPr>
          <w:b/>
        </w:rPr>
        <w:t>Статья 12. Муниципальные внутренние заимствования и муниц</w:t>
      </w:r>
      <w:r>
        <w:rPr>
          <w:b/>
        </w:rPr>
        <w:t>и</w:t>
      </w:r>
      <w:r>
        <w:rPr>
          <w:b/>
        </w:rPr>
        <w:t>пальный долг</w:t>
      </w:r>
    </w:p>
    <w:p w:rsidR="007B0003" w:rsidRDefault="007B0003" w:rsidP="007B0003"/>
    <w:p w:rsidR="007B0003" w:rsidRDefault="007B0003" w:rsidP="007B0003">
      <w:r>
        <w:t>1. Муниципальный долг – совокупность долговых обязательств мун</w:t>
      </w:r>
      <w:r>
        <w:t>и</w:t>
      </w:r>
      <w:r>
        <w:t>ципального округа.</w:t>
      </w:r>
    </w:p>
    <w:p w:rsidR="007B0003" w:rsidRDefault="007B0003" w:rsidP="007B0003">
      <w:r>
        <w:t>Муниципальный долг полностью и без условий обеспечивается всем муниц</w:t>
      </w:r>
      <w:r>
        <w:t>и</w:t>
      </w:r>
      <w:r>
        <w:t>пальным имуществом, составляющим муниципальную казну.</w:t>
      </w:r>
    </w:p>
    <w:p w:rsidR="007B0003" w:rsidRDefault="007B0003" w:rsidP="007B0003">
      <w:r>
        <w:t>2. Долговые обязательства муниципального округа  могут существ</w:t>
      </w:r>
      <w:r>
        <w:t>о</w:t>
      </w:r>
      <w:r>
        <w:t xml:space="preserve">вать в виде обязательств </w:t>
      </w:r>
      <w:proofErr w:type="gramStart"/>
      <w:r>
        <w:t>по</w:t>
      </w:r>
      <w:proofErr w:type="gramEnd"/>
      <w:r>
        <w:t>:</w:t>
      </w:r>
    </w:p>
    <w:p w:rsidR="007B0003" w:rsidRDefault="007B0003" w:rsidP="007B0003">
      <w:r>
        <w:t>- ценным бумагам муниципального образования (муниципальным це</w:t>
      </w:r>
      <w:r>
        <w:t>н</w:t>
      </w:r>
      <w:r>
        <w:t>ным бум</w:t>
      </w:r>
      <w:r>
        <w:t>а</w:t>
      </w:r>
      <w:r>
        <w:t>гам);</w:t>
      </w:r>
    </w:p>
    <w:p w:rsidR="007B0003" w:rsidRDefault="007B0003" w:rsidP="007B0003">
      <w:r>
        <w:t>- бюджетным кредитам, привлеченным в местный бюджет от других бюджетов бюджетной системы Российской Федерации;</w:t>
      </w:r>
    </w:p>
    <w:p w:rsidR="007B0003" w:rsidRDefault="007B0003" w:rsidP="007B0003">
      <w:r>
        <w:t>- кредитам, полученным муниципальным образованием от кредитных организ</w:t>
      </w:r>
      <w:r>
        <w:t>а</w:t>
      </w:r>
      <w:r>
        <w:t>ций;</w:t>
      </w:r>
    </w:p>
    <w:p w:rsidR="007B0003" w:rsidRDefault="007B0003" w:rsidP="007B0003">
      <w:r>
        <w:t>-  гарантиям муниципального образования (муниципальным гарант</w:t>
      </w:r>
      <w:r>
        <w:t>и</w:t>
      </w:r>
      <w:r>
        <w:t>ям).</w:t>
      </w:r>
    </w:p>
    <w:p w:rsidR="007B0003" w:rsidRDefault="007B0003" w:rsidP="007B0003">
      <w:r>
        <w:t>Долговые обязательства муниципального округа не могут существ</w:t>
      </w:r>
      <w:r>
        <w:t>о</w:t>
      </w:r>
      <w:r>
        <w:t>вать в иных видах, за исключением предусмотренных настоящим пунктом.</w:t>
      </w:r>
    </w:p>
    <w:p w:rsidR="007B0003" w:rsidRDefault="007B0003" w:rsidP="007B0003">
      <w:r>
        <w:t xml:space="preserve">3. </w:t>
      </w:r>
      <w:proofErr w:type="gramStart"/>
      <w:r>
        <w:t>Под муниципальными заимствованиями понимаются муниципал</w:t>
      </w:r>
      <w:r>
        <w:t>ь</w:t>
      </w:r>
      <w:r>
        <w:t>ные займы, осуществляемые путем выпуска ценных бумаг от имени муниц</w:t>
      </w:r>
      <w:r>
        <w:t>и</w:t>
      </w:r>
      <w:r>
        <w:t>пального округа, ра</w:t>
      </w:r>
      <w:r>
        <w:t>з</w:t>
      </w:r>
      <w:r>
        <w:t>мещаемых на внутреннем рынке в валюте Российской Федерации, и кредиты, привлекаемые в соответствии с положениями Бю</w:t>
      </w:r>
      <w:r>
        <w:t>д</w:t>
      </w:r>
      <w:r>
        <w:t>жетного кодекса Российской Федерации в местный бюджет от других бю</w:t>
      </w:r>
      <w:r>
        <w:t>д</w:t>
      </w:r>
      <w:r>
        <w:t>жетов бюджетной системы Российской Федерации и от кредитных организ</w:t>
      </w:r>
      <w:r>
        <w:t>а</w:t>
      </w:r>
      <w:r>
        <w:t>ций, по которым возникают муниципальные долговые обяз</w:t>
      </w:r>
      <w:r>
        <w:t>а</w:t>
      </w:r>
      <w:r>
        <w:t xml:space="preserve">тельства. </w:t>
      </w:r>
      <w:proofErr w:type="gramEnd"/>
    </w:p>
    <w:p w:rsidR="007B0003" w:rsidRDefault="007B0003" w:rsidP="007B0003">
      <w:r>
        <w:t>4. Муниципальная гарантия представляет собой способ обеспечения гражда</w:t>
      </w:r>
      <w:r>
        <w:t>н</w:t>
      </w:r>
      <w:r>
        <w:t xml:space="preserve">ско-правовых обязательств, в силу которого муниципальный округ </w:t>
      </w:r>
      <w:r>
        <w:lastRenderedPageBreak/>
        <w:t>дает письменное обязательство отвечать за исполнение получателем гара</w:t>
      </w:r>
      <w:r>
        <w:t>н</w:t>
      </w:r>
      <w:r>
        <w:t>тии обязательства перед третьими лицами полностью или частично. Мун</w:t>
      </w:r>
      <w:r>
        <w:t>и</w:t>
      </w:r>
      <w:r>
        <w:t>ципальные гарантии представляются в соответствии со статьями 115.1, 115.2, 117 Бюджетного кодекса Российской Федерации и нормативно-правового а</w:t>
      </w:r>
      <w:r>
        <w:t>к</w:t>
      </w:r>
      <w:r>
        <w:t>та органов местного самоуправления муниципального округа.</w:t>
      </w:r>
    </w:p>
    <w:p w:rsidR="007B0003" w:rsidRDefault="007B0003" w:rsidP="007B0003">
      <w:r>
        <w:t>Муниципальные гарантии предоставляются от имени Администрации муниц</w:t>
      </w:r>
      <w:r>
        <w:t>и</w:t>
      </w:r>
      <w:r>
        <w:t xml:space="preserve">пального округа Администрацией муниципального округа. </w:t>
      </w:r>
    </w:p>
    <w:p w:rsidR="007B0003" w:rsidRDefault="007B0003" w:rsidP="007B0003">
      <w:r>
        <w:t>5. Полномочия по управлению муниципальным долгом, осуществл</w:t>
      </w:r>
      <w:r>
        <w:t>е</w:t>
      </w:r>
      <w:r>
        <w:t>нию муниципальных внутренних заимствований, выдаче муниципальных г</w:t>
      </w:r>
      <w:r>
        <w:t>а</w:t>
      </w:r>
      <w:r>
        <w:t>рантий осуществл</w:t>
      </w:r>
      <w:r>
        <w:t>я</w:t>
      </w:r>
      <w:r>
        <w:t>ет Администрация муниципального округа.</w:t>
      </w:r>
    </w:p>
    <w:p w:rsidR="007B0003" w:rsidRDefault="007B0003" w:rsidP="007B0003">
      <w:r>
        <w:t xml:space="preserve">6. Предоставление муниципальных гарантий осуществляется </w:t>
      </w:r>
      <w:proofErr w:type="gramStart"/>
      <w:r>
        <w:t>в соотве</w:t>
      </w:r>
      <w:r>
        <w:t>т</w:t>
      </w:r>
      <w:r>
        <w:t>ствии с полномочиями органов местного самоуправления муниципального округа на основ</w:t>
      </w:r>
      <w:r>
        <w:t>а</w:t>
      </w:r>
      <w:r>
        <w:t>нии решения Совета муниципального округа о бюджете на очередной финансовый год</w:t>
      </w:r>
      <w:proofErr w:type="gramEnd"/>
      <w:r>
        <w:t xml:space="preserve"> (очередной финансовый год и плановый период), а также договора о предоставлении муниципальной гарантии при условии выполнения требований статьи 115.2 Бюджетного кодекса Российской Фед</w:t>
      </w:r>
      <w:r>
        <w:t>е</w:t>
      </w:r>
      <w:r>
        <w:t>рации.</w:t>
      </w:r>
    </w:p>
    <w:p w:rsidR="007B0003" w:rsidRDefault="007B0003" w:rsidP="007B0003">
      <w:r>
        <w:t>7. Управление муниципальным долгом осуществляется исходя из нео</w:t>
      </w:r>
      <w:r>
        <w:t>б</w:t>
      </w:r>
      <w:r>
        <w:t>ходим</w:t>
      </w:r>
      <w:r>
        <w:t>о</w:t>
      </w:r>
      <w:r>
        <w:t>сти соблюдения следующих ограничений, установленных статьями 92.1, 107 и 111 Бюджетного кодекса Российской Федерации:</w:t>
      </w:r>
    </w:p>
    <w:p w:rsidR="007B0003" w:rsidRDefault="007B0003" w:rsidP="007B0003">
      <w:proofErr w:type="gramStart"/>
      <w:r>
        <w:t>- дефицит бюджета муниципального округа, установленный решением о бюджете, а также при исполнении бюджета не должен превышать предел</w:t>
      </w:r>
      <w:r>
        <w:t>ь</w:t>
      </w:r>
      <w:r>
        <w:t>ное значение, у</w:t>
      </w:r>
      <w:r>
        <w:t>с</w:t>
      </w:r>
      <w:r>
        <w:t>тановленное требованиями статьи 92.1 Бюджетного кодекса Российской Федерации;</w:t>
      </w:r>
      <w:proofErr w:type="gramEnd"/>
    </w:p>
    <w:p w:rsidR="007B0003" w:rsidRDefault="007B0003" w:rsidP="007B0003">
      <w:r>
        <w:t>- предельный объем муниципального долга, установленный решением о бюджете, а также при исполнении бюджета не должен превышать предел</w:t>
      </w:r>
      <w:r>
        <w:t>ь</w:t>
      </w:r>
      <w:r>
        <w:t>ное значение, у</w:t>
      </w:r>
      <w:r>
        <w:t>с</w:t>
      </w:r>
      <w:r>
        <w:t>тановленное требованиями статьи 107 Бюджетного кодекса Российской Федерации;</w:t>
      </w:r>
    </w:p>
    <w:p w:rsidR="007B0003" w:rsidRDefault="007B0003" w:rsidP="007B0003">
      <w:r>
        <w:t>- объем расходов на обслуживание муниципального долга, утвержде</w:t>
      </w:r>
      <w:r>
        <w:t>н</w:t>
      </w:r>
      <w:r>
        <w:t>ный решением о бюджете, а также при исполнении бюджета не должен пр</w:t>
      </w:r>
      <w:r>
        <w:t>е</w:t>
      </w:r>
      <w:r>
        <w:t>вышать предельное значение, установленное требованиями статьи 111 Бю</w:t>
      </w:r>
      <w:r>
        <w:t>д</w:t>
      </w:r>
      <w:r>
        <w:t>жетного кодекса Российской Федерации.</w:t>
      </w:r>
    </w:p>
    <w:p w:rsidR="007B0003" w:rsidRDefault="007B0003" w:rsidP="007B0003">
      <w:r>
        <w:t>Осуществление муниципальных заимствований (за исключением пр</w:t>
      </w:r>
      <w:r>
        <w:t>и</w:t>
      </w:r>
      <w:r>
        <w:t>нятия долговых обязательств в целях реструктуризации) не может произв</w:t>
      </w:r>
      <w:r>
        <w:t>о</w:t>
      </w:r>
      <w:r>
        <w:t>диться в случае нарушения в ходе исполнения бюджета предельных знач</w:t>
      </w:r>
      <w:r>
        <w:t>е</w:t>
      </w:r>
      <w:r>
        <w:t>ний, предусмотренных стать</w:t>
      </w:r>
      <w:r>
        <w:t>я</w:t>
      </w:r>
      <w:r>
        <w:t>ми 107 и 111 Бюджетного кодекса Российской Федерации.</w:t>
      </w:r>
    </w:p>
    <w:p w:rsidR="007B0003" w:rsidRDefault="007B0003" w:rsidP="007B0003">
      <w:proofErr w:type="gramStart"/>
      <w:r>
        <w:t>Порядок мониторинга соблюдения указанных ограничений в ходе и</w:t>
      </w:r>
      <w:r>
        <w:t>с</w:t>
      </w:r>
      <w:r>
        <w:t>полнения бюджета и принятия мер, направленных на приведение фактич</w:t>
      </w:r>
      <w:r>
        <w:t>е</w:t>
      </w:r>
      <w:r>
        <w:t>ского объема долга и расходов на его обслуживание к требуемым бюдже</w:t>
      </w:r>
      <w:r>
        <w:t>т</w:t>
      </w:r>
      <w:r>
        <w:t>ным законодательством Российской Федерации параметрам, в случае их н</w:t>
      </w:r>
      <w:r>
        <w:t>а</w:t>
      </w:r>
      <w:r>
        <w:t>рушения, определяется Администрацией муниципального округа  при уст</w:t>
      </w:r>
      <w:r>
        <w:t>а</w:t>
      </w:r>
      <w:r>
        <w:t>новлении порядка осуществления муниципальных заимствований, обслуж</w:t>
      </w:r>
      <w:r>
        <w:t>и</w:t>
      </w:r>
      <w:r>
        <w:t>вания и управления муниципальным долгом.</w:t>
      </w:r>
      <w:proofErr w:type="gramEnd"/>
    </w:p>
    <w:p w:rsidR="007B0003" w:rsidRDefault="007B0003" w:rsidP="007B0003">
      <w:r>
        <w:lastRenderedPageBreak/>
        <w:t>Совет муниципального округа на этапе принятия решения о бюджете и Комитет по финансам на этапе составления и исполнения бюджета муниц</w:t>
      </w:r>
      <w:r>
        <w:t>и</w:t>
      </w:r>
      <w:r>
        <w:t>пального округа, а также в ходе управления муниципальным долгом обязаны в пределах своей компетенции обеспечивать соблюдение указанных огран</w:t>
      </w:r>
      <w:r>
        <w:t>и</w:t>
      </w:r>
      <w:r>
        <w:t xml:space="preserve">чений. </w:t>
      </w:r>
    </w:p>
    <w:p w:rsidR="007B0003" w:rsidRDefault="007B0003" w:rsidP="007B0003">
      <w:r>
        <w:t>8. Комитет по финансам ведет муниципальную долговую книгу, куда вносятся сведения:</w:t>
      </w:r>
    </w:p>
    <w:p w:rsidR="007B0003" w:rsidRDefault="007B0003" w:rsidP="007B0003">
      <w:r>
        <w:t>о дате получения и погашения  муниципальных долговых обязательств;</w:t>
      </w:r>
    </w:p>
    <w:p w:rsidR="007B0003" w:rsidRDefault="007B0003" w:rsidP="007B0003">
      <w:r>
        <w:t>об объеме муниципальных долговых обязательств по видам этих обяз</w:t>
      </w:r>
      <w:r>
        <w:t>а</w:t>
      </w:r>
      <w:r>
        <w:t>тельств;</w:t>
      </w:r>
    </w:p>
    <w:p w:rsidR="007B0003" w:rsidRDefault="007B0003" w:rsidP="007B0003">
      <w:r>
        <w:t>о формах обеспечения обязательств;</w:t>
      </w:r>
    </w:p>
    <w:p w:rsidR="007B0003" w:rsidRDefault="007B0003" w:rsidP="007B0003">
      <w:r>
        <w:t>об исполнении долговых обязательств полностью или частично;</w:t>
      </w:r>
    </w:p>
    <w:p w:rsidR="007B0003" w:rsidRDefault="007B0003" w:rsidP="007B0003">
      <w:r>
        <w:t>об исполнении получателями муниципальных гарантий обязанностей по осно</w:t>
      </w:r>
      <w:r>
        <w:t>в</w:t>
      </w:r>
      <w:r>
        <w:t>ному обязательству, обеспеченному гарантией;</w:t>
      </w:r>
    </w:p>
    <w:p w:rsidR="007B0003" w:rsidRDefault="007B0003" w:rsidP="007B0003">
      <w:r>
        <w:t>об осуществлении платежей за счет средств бюджета</w:t>
      </w:r>
      <w:r>
        <w:tab/>
        <w:t>муниц</w:t>
      </w:r>
      <w:r>
        <w:t>и</w:t>
      </w:r>
      <w:r>
        <w:t>пального о</w:t>
      </w:r>
      <w:r>
        <w:t>к</w:t>
      </w:r>
      <w:r>
        <w:t>руга по выданным муниципальным гарантиям;</w:t>
      </w:r>
    </w:p>
    <w:p w:rsidR="007B0003" w:rsidRDefault="007B0003" w:rsidP="007B0003">
      <w:r>
        <w:t>иные сведения, предусмотренные порядком ведения муниципальной долговой книги.</w:t>
      </w:r>
    </w:p>
    <w:p w:rsidR="007B0003" w:rsidRDefault="007B0003" w:rsidP="007B0003">
      <w:r>
        <w:t xml:space="preserve">Порядок ведения муниципальной долговой книги утверждается </w:t>
      </w:r>
      <w:r>
        <w:tab/>
      </w:r>
    </w:p>
    <w:p w:rsidR="007B0003" w:rsidRDefault="007B0003" w:rsidP="007B0003">
      <w:r>
        <w:t>Администрацией муниципального округа.</w:t>
      </w:r>
    </w:p>
    <w:p w:rsidR="007B0003" w:rsidRDefault="007B0003" w:rsidP="007B0003">
      <w:pPr>
        <w:jc w:val="center"/>
      </w:pPr>
    </w:p>
    <w:p w:rsidR="007B0003" w:rsidRDefault="007B0003" w:rsidP="007B0003">
      <w:pPr>
        <w:jc w:val="center"/>
        <w:rPr>
          <w:b/>
          <w:i/>
        </w:rPr>
      </w:pPr>
      <w:r>
        <w:rPr>
          <w:b/>
        </w:rPr>
        <w:t xml:space="preserve">Раздел </w:t>
      </w:r>
      <w:r>
        <w:rPr>
          <w:b/>
          <w:lang w:val="en-US"/>
        </w:rPr>
        <w:t>II</w:t>
      </w:r>
      <w:r>
        <w:rPr>
          <w:b/>
        </w:rPr>
        <w:t>. Составление проекта бюджета Нерчинско-Заводского муниц</w:t>
      </w:r>
      <w:r>
        <w:rPr>
          <w:b/>
        </w:rPr>
        <w:t>и</w:t>
      </w:r>
      <w:r>
        <w:rPr>
          <w:b/>
        </w:rPr>
        <w:t>пального округа</w:t>
      </w:r>
    </w:p>
    <w:p w:rsidR="007B0003" w:rsidRDefault="007B0003" w:rsidP="007B0003"/>
    <w:p w:rsidR="007B0003" w:rsidRDefault="007B0003" w:rsidP="007B0003">
      <w:pPr>
        <w:jc w:val="center"/>
        <w:rPr>
          <w:b/>
        </w:rPr>
      </w:pPr>
      <w:r>
        <w:rPr>
          <w:b/>
        </w:rPr>
        <w:t>Статья 13. Основы составления проекта бюджета Нерчинско-Заводского муниципального округа</w:t>
      </w:r>
    </w:p>
    <w:p w:rsidR="007B0003" w:rsidRDefault="007B0003" w:rsidP="007B0003"/>
    <w:p w:rsidR="007B0003" w:rsidRDefault="007B0003" w:rsidP="007B0003">
      <w:r>
        <w:t>1. Составление проекта бюджета осуществляется в соответствии с гл</w:t>
      </w:r>
      <w:r>
        <w:t>а</w:t>
      </w:r>
      <w:r>
        <w:t>вой 20 Бюджетного кодекса Российской Федерации и является исключител</w:t>
      </w:r>
      <w:r>
        <w:t>ь</w:t>
      </w:r>
      <w:r>
        <w:t>ной прерогативой администрации муниципального округа.</w:t>
      </w:r>
    </w:p>
    <w:p w:rsidR="007B0003" w:rsidRDefault="007B0003" w:rsidP="007B0003">
      <w:r>
        <w:t>Непосредственное составление бюджета осуществляет Комитет по ф</w:t>
      </w:r>
      <w:r>
        <w:t>и</w:t>
      </w:r>
      <w:r>
        <w:t>нансам.</w:t>
      </w:r>
    </w:p>
    <w:p w:rsidR="007B0003" w:rsidRDefault="007B0003" w:rsidP="007B0003">
      <w:pPr>
        <w:pStyle w:val="ConsPlusNormal"/>
        <w:ind w:firstLine="709"/>
        <w:jc w:val="both"/>
      </w:pPr>
      <w:proofErr w:type="gramStart"/>
      <w:r>
        <w:t>Проект бюджета муниципального округа составляется и утверждается сроком на три года (очередной финансовый год и плановый период) в соо</w:t>
      </w:r>
      <w:r>
        <w:t>т</w:t>
      </w:r>
      <w:r>
        <w:t>ветствии с муниц</w:t>
      </w:r>
      <w:r>
        <w:t>и</w:t>
      </w:r>
      <w:r>
        <w:t>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w:t>
      </w:r>
      <w:r>
        <w:t>е</w:t>
      </w:r>
      <w:r>
        <w:t>делен срок, на который составляются и утверждаются проекты бюджетов муниципальных округов, городских округов, городских округов с внутриг</w:t>
      </w:r>
      <w:r>
        <w:t>о</w:t>
      </w:r>
      <w:r>
        <w:t>родским делением, внутригородских</w:t>
      </w:r>
      <w:proofErr w:type="gramEnd"/>
      <w:r>
        <w:t xml:space="preserve"> районов.</w:t>
      </w:r>
    </w:p>
    <w:p w:rsidR="007B0003" w:rsidRDefault="007B0003" w:rsidP="007B0003">
      <w:r>
        <w:t>2. Составлению проекта бюджета муниципального округа должны предшествовать подготовка следующих документов, на которых основывае</w:t>
      </w:r>
      <w:r>
        <w:t>т</w:t>
      </w:r>
      <w:r>
        <w:t>ся составление бю</w:t>
      </w:r>
      <w:r>
        <w:t>д</w:t>
      </w:r>
      <w:r>
        <w:t>жета:</w:t>
      </w:r>
    </w:p>
    <w:p w:rsidR="007B0003" w:rsidRDefault="007B0003" w:rsidP="007B0003">
      <w:proofErr w:type="gramStart"/>
      <w:r>
        <w:lastRenderedPageBreak/>
        <w:t>- положениях послания Президента Российской Федерации Федерал</w:t>
      </w:r>
      <w:r>
        <w:t>ь</w:t>
      </w:r>
      <w:r>
        <w:t>ному Собранию Российской Федерации, определяющих бюджетную полит</w:t>
      </w:r>
      <w:r>
        <w:t>и</w:t>
      </w:r>
      <w:r>
        <w:t>ку (требования к бюджетной политике) в Российской Федерации;</w:t>
      </w:r>
      <w:proofErr w:type="gramEnd"/>
    </w:p>
    <w:p w:rsidR="007B0003" w:rsidRDefault="007B0003" w:rsidP="007B0003">
      <w:r>
        <w:t xml:space="preserve">- </w:t>
      </w:r>
      <w:proofErr w:type="gramStart"/>
      <w:r>
        <w:t>документах</w:t>
      </w:r>
      <w:proofErr w:type="gramEnd"/>
      <w:r>
        <w:t>, определяющих цели национального развития Российской Федерации и направления деятельности органов публичной власти по их достижению;</w:t>
      </w:r>
    </w:p>
    <w:p w:rsidR="007B0003" w:rsidRDefault="007B0003" w:rsidP="007B0003">
      <w:proofErr w:type="gramStart"/>
      <w:r>
        <w:t xml:space="preserve">- основных направлениях бюджетной политики, налоговой и </w:t>
      </w:r>
      <w:proofErr w:type="spellStart"/>
      <w:r>
        <w:t>таможе</w:t>
      </w:r>
      <w:r>
        <w:t>н</w:t>
      </w:r>
      <w:r>
        <w:t>но-тарифной</w:t>
      </w:r>
      <w:proofErr w:type="spellEnd"/>
      <w:r>
        <w:t xml:space="preserve">  политики  Российской Федерации (основных направлениях бюджетной и   налоговой политики Забайкальского края, основных напра</w:t>
      </w:r>
      <w:r>
        <w:t>в</w:t>
      </w:r>
      <w:r>
        <w:t>лениях бюджетной и   налоговой политики муниципального округа) на оч</w:t>
      </w:r>
      <w:r>
        <w:t>е</w:t>
      </w:r>
      <w:r>
        <w:t>редной финансовый год (очередной финансовый год и плановый период);</w:t>
      </w:r>
      <w:proofErr w:type="gramEnd"/>
    </w:p>
    <w:p w:rsidR="007B0003" w:rsidRDefault="007B0003" w:rsidP="007B0003">
      <w:r>
        <w:t xml:space="preserve">- </w:t>
      </w:r>
      <w:proofErr w:type="gramStart"/>
      <w:r>
        <w:t>прогнозе</w:t>
      </w:r>
      <w:proofErr w:type="gramEnd"/>
      <w:r>
        <w:t xml:space="preserve"> социально-экономического развития муниципального окр</w:t>
      </w:r>
      <w:r>
        <w:t>у</w:t>
      </w:r>
      <w:r>
        <w:t>га;</w:t>
      </w:r>
    </w:p>
    <w:p w:rsidR="007B0003" w:rsidRDefault="007B0003" w:rsidP="007B0003">
      <w:r>
        <w:t xml:space="preserve">- бюджетном </w:t>
      </w:r>
      <w:proofErr w:type="gramStart"/>
      <w:r>
        <w:t>прогнозе</w:t>
      </w:r>
      <w:proofErr w:type="gramEnd"/>
      <w:r>
        <w:t xml:space="preserve"> (проекте бюджетного прогноза, проекте измен</w:t>
      </w:r>
      <w:r>
        <w:t>е</w:t>
      </w:r>
      <w:r>
        <w:t>ний бю</w:t>
      </w:r>
      <w:r>
        <w:t>д</w:t>
      </w:r>
      <w:r>
        <w:t>жетного прогноза) на долгосрочный период;</w:t>
      </w:r>
    </w:p>
    <w:p w:rsidR="007B0003" w:rsidRDefault="007B0003" w:rsidP="007B0003">
      <w:proofErr w:type="gramStart"/>
      <w:r>
        <w:t>- государственных (</w:t>
      </w:r>
      <w:r>
        <w:rPr>
          <w:bCs/>
        </w:rPr>
        <w:t>муниципальных) программах (проектах государс</w:t>
      </w:r>
      <w:r>
        <w:rPr>
          <w:bCs/>
        </w:rPr>
        <w:t>т</w:t>
      </w:r>
      <w:r>
        <w:rPr>
          <w:bCs/>
        </w:rPr>
        <w:t>венных (муниципальных) программ, проектах изменений указанных пр</w:t>
      </w:r>
      <w:r>
        <w:rPr>
          <w:bCs/>
        </w:rPr>
        <w:t>о</w:t>
      </w:r>
      <w:r>
        <w:rPr>
          <w:bCs/>
        </w:rPr>
        <w:t xml:space="preserve">грамм) </w:t>
      </w:r>
      <w:r>
        <w:t>муниципал</w:t>
      </w:r>
      <w:r>
        <w:t>ь</w:t>
      </w:r>
      <w:r>
        <w:t>ного округа.</w:t>
      </w:r>
      <w:proofErr w:type="gramEnd"/>
    </w:p>
    <w:p w:rsidR="007B0003" w:rsidRDefault="007B0003" w:rsidP="007B0003">
      <w:r>
        <w:t>3. Для составления проекта бюджета необходимы сведения о:</w:t>
      </w:r>
    </w:p>
    <w:p w:rsidR="007B0003" w:rsidRDefault="007B0003" w:rsidP="007B0003">
      <w:proofErr w:type="gramStart"/>
      <w:r>
        <w:t>- действующем на момент начала разработки проекта бюджета закон</w:t>
      </w:r>
      <w:r>
        <w:t>о</w:t>
      </w:r>
      <w:r>
        <w:t>дательстве Российской Федерации о налогах и сборах, законодательстве З</w:t>
      </w:r>
      <w:r>
        <w:t>а</w:t>
      </w:r>
      <w:r>
        <w:t>байкальского края о налогах и сборах, нормативных правовых актах Совета муниципального округа о н</w:t>
      </w:r>
      <w:r>
        <w:t>а</w:t>
      </w:r>
      <w:r>
        <w:t>логах и сборах;</w:t>
      </w:r>
      <w:proofErr w:type="gramEnd"/>
    </w:p>
    <w:p w:rsidR="007B0003" w:rsidRDefault="007B0003" w:rsidP="007B0003">
      <w:r>
        <w:t xml:space="preserve">- </w:t>
      </w:r>
      <w:proofErr w:type="gramStart"/>
      <w:r>
        <w:t>нормативах</w:t>
      </w:r>
      <w:proofErr w:type="gramEnd"/>
      <w:r>
        <w:t xml:space="preserve"> отчислений от федеральных, региональных, местных н</w:t>
      </w:r>
      <w:r>
        <w:t>а</w:t>
      </w:r>
      <w:r>
        <w:t>логов и сборов, в бюджет муниципального округа;</w:t>
      </w:r>
    </w:p>
    <w:p w:rsidR="007B0003" w:rsidRDefault="007B0003" w:rsidP="007B0003">
      <w:r>
        <w:t xml:space="preserve">- предполагаемых </w:t>
      </w:r>
      <w:proofErr w:type="gramStart"/>
      <w:r>
        <w:t>объемах</w:t>
      </w:r>
      <w:proofErr w:type="gramEnd"/>
      <w:r>
        <w:t xml:space="preserve"> безвозмездных поступлений, предоставля</w:t>
      </w:r>
      <w:r>
        <w:t>е</w:t>
      </w:r>
      <w:r>
        <w:t>мых из бюджетов других уровней в бюджет муниципального округа;</w:t>
      </w:r>
    </w:p>
    <w:p w:rsidR="007B0003" w:rsidRDefault="007B0003" w:rsidP="007B0003">
      <w:r>
        <w:t xml:space="preserve">- </w:t>
      </w:r>
      <w:proofErr w:type="gramStart"/>
      <w:r>
        <w:t>видах</w:t>
      </w:r>
      <w:proofErr w:type="gramEnd"/>
      <w:r>
        <w:t xml:space="preserve"> и объемах расходов, передаваемых из других уровней бюдже</w:t>
      </w:r>
      <w:r>
        <w:t>т</w:t>
      </w:r>
      <w:r>
        <w:t>ной сист</w:t>
      </w:r>
      <w:r>
        <w:t>е</w:t>
      </w:r>
      <w:r>
        <w:t>мы Российской Федерации в бюджет муниципального округа;</w:t>
      </w:r>
    </w:p>
    <w:p w:rsidR="007B0003" w:rsidRDefault="007B0003" w:rsidP="007B0003">
      <w:r>
        <w:t xml:space="preserve">- </w:t>
      </w:r>
      <w:proofErr w:type="gramStart"/>
      <w:r>
        <w:t>нормативах</w:t>
      </w:r>
      <w:proofErr w:type="gramEnd"/>
      <w:r>
        <w:t xml:space="preserve"> финансовых затрат на предоставление муниципальных услуг.</w:t>
      </w:r>
    </w:p>
    <w:p w:rsidR="007B0003" w:rsidRDefault="007B0003" w:rsidP="007B0003"/>
    <w:p w:rsidR="007B0003" w:rsidRDefault="007B0003" w:rsidP="007B0003">
      <w:pPr>
        <w:jc w:val="center"/>
        <w:rPr>
          <w:b/>
          <w:i/>
        </w:rPr>
      </w:pPr>
      <w:r>
        <w:rPr>
          <w:b/>
        </w:rPr>
        <w:t>Статья 14. Прогноз социально-экономического развития Нерчи</w:t>
      </w:r>
      <w:r>
        <w:rPr>
          <w:b/>
        </w:rPr>
        <w:t>н</w:t>
      </w:r>
      <w:r>
        <w:rPr>
          <w:b/>
        </w:rPr>
        <w:t>ско-Заводского муниципального округа</w:t>
      </w:r>
    </w:p>
    <w:p w:rsidR="007B0003" w:rsidRDefault="007B0003" w:rsidP="007B0003">
      <w:r>
        <w:t>Прогноз социально-экономического развития муниципального округа разраб</w:t>
      </w:r>
      <w:r>
        <w:t>а</w:t>
      </w:r>
      <w:r>
        <w:t>тывается на период не менее трех лет.</w:t>
      </w:r>
    </w:p>
    <w:p w:rsidR="007B0003" w:rsidRDefault="007B0003" w:rsidP="007B0003">
      <w:pPr>
        <w:pStyle w:val="af"/>
        <w:numPr>
          <w:ilvl w:val="0"/>
          <w:numId w:val="8"/>
        </w:numPr>
        <w:ind w:left="0" w:firstLine="709"/>
      </w:pPr>
      <w:r>
        <w:t>Прогноз социально-экономического развития ежегодно разраб</w:t>
      </w:r>
      <w:r>
        <w:t>а</w:t>
      </w:r>
      <w:r>
        <w:t>тывается Администрацией муниципального округа в порядке, установленном местной админ</w:t>
      </w:r>
      <w:r>
        <w:t>и</w:t>
      </w:r>
      <w:r>
        <w:t>страцией.</w:t>
      </w:r>
      <w:r>
        <w:rPr>
          <w:rStyle w:val="a6"/>
        </w:rPr>
        <w:footnoteReference w:id="1"/>
      </w:r>
    </w:p>
    <w:p w:rsidR="007B0003" w:rsidRDefault="007B0003" w:rsidP="007B0003">
      <w:pPr>
        <w:pStyle w:val="ConsPlusNormal"/>
        <w:ind w:firstLine="709"/>
        <w:jc w:val="both"/>
      </w:pPr>
      <w:r>
        <w:lastRenderedPageBreak/>
        <w:t>Прогноз социально-экономического развития муниципального округа на очередной финансовый год и плановый период разрабатывается путем уточнения пар</w:t>
      </w:r>
      <w:r>
        <w:t>а</w:t>
      </w:r>
      <w:r>
        <w:t>метров планового периода и добавления параметров второго года планового периода.</w:t>
      </w:r>
    </w:p>
    <w:p w:rsidR="007B0003" w:rsidRDefault="007B0003" w:rsidP="007B0003">
      <w:pPr>
        <w:pStyle w:val="ConsPlusNormal"/>
        <w:ind w:firstLine="709"/>
        <w:jc w:val="both"/>
      </w:pPr>
      <w:r>
        <w:t>В пояснительной записке к прогнозу социально-экономического разв</w:t>
      </w:r>
      <w:r>
        <w:t>и</w:t>
      </w:r>
      <w:r>
        <w:t>тия приводится обоснование параметров прогноза, в том числе их сопоста</w:t>
      </w:r>
      <w:r>
        <w:t>в</w:t>
      </w:r>
      <w:r>
        <w:t>ление с ранее у</w:t>
      </w:r>
      <w:r>
        <w:t>т</w:t>
      </w:r>
      <w:r>
        <w:t>вержденными параметрами с указанием причин и факторов прогнозируемых измен</w:t>
      </w:r>
      <w:r>
        <w:t>е</w:t>
      </w:r>
      <w:r>
        <w:t>ний.</w:t>
      </w:r>
    </w:p>
    <w:p w:rsidR="007B0003" w:rsidRDefault="007B0003" w:rsidP="007B0003">
      <w:r>
        <w:t>Изменение прогноза социально-экономического развития в ходе с</w:t>
      </w:r>
      <w:r>
        <w:t>о</w:t>
      </w:r>
      <w:r>
        <w:t>ставления и рассмотрения проекта бюджета влечет за собой изменение о</w:t>
      </w:r>
      <w:r>
        <w:t>с</w:t>
      </w:r>
      <w:r>
        <w:t>новных характеристик проекта бюджета на очередной финансовый год (оч</w:t>
      </w:r>
      <w:r>
        <w:t>е</w:t>
      </w:r>
      <w:r>
        <w:t>редной финансовый год и план</w:t>
      </w:r>
      <w:r>
        <w:t>о</w:t>
      </w:r>
      <w:r>
        <w:t>вый период).</w:t>
      </w:r>
    </w:p>
    <w:p w:rsidR="007B0003" w:rsidRDefault="007B0003" w:rsidP="007B0003">
      <w:pPr>
        <w:pStyle w:val="af"/>
        <w:numPr>
          <w:ilvl w:val="0"/>
          <w:numId w:val="8"/>
        </w:numPr>
        <w:ind w:left="0" w:firstLine="709"/>
      </w:pPr>
      <w:r>
        <w:t>Прогноз социально-экономического развития  муниципального округа включает количественные показатели и качественные характеристики развития макроэкономической ситуации, экономической структуры, внешн</w:t>
      </w:r>
      <w:r>
        <w:t>е</w:t>
      </w:r>
      <w:r>
        <w:t>экономической деятел</w:t>
      </w:r>
      <w:r>
        <w:t>ь</w:t>
      </w:r>
      <w:r>
        <w:t>ности, динамики производства и потребления, уровня и качества жизни населения и иные показатели.</w:t>
      </w:r>
    </w:p>
    <w:p w:rsidR="007B0003" w:rsidRDefault="007B0003" w:rsidP="007B0003">
      <w:pPr>
        <w:rPr>
          <w:b/>
        </w:rPr>
      </w:pPr>
    </w:p>
    <w:p w:rsidR="007B0003" w:rsidRDefault="007B0003" w:rsidP="007B0003">
      <w:pPr>
        <w:jc w:val="center"/>
        <w:rPr>
          <w:b/>
          <w:i/>
        </w:rPr>
      </w:pPr>
      <w:r>
        <w:rPr>
          <w:b/>
        </w:rPr>
        <w:t>Статья 15. Бюджетный прогноз</w:t>
      </w:r>
      <w:r>
        <w:t xml:space="preserve"> </w:t>
      </w:r>
      <w:r>
        <w:rPr>
          <w:b/>
        </w:rPr>
        <w:t>Нерчинско-Заводского</w:t>
      </w:r>
      <w:r>
        <w:t xml:space="preserve"> </w:t>
      </w:r>
      <w:r>
        <w:rPr>
          <w:b/>
        </w:rPr>
        <w:t>муниц</w:t>
      </w:r>
      <w:r>
        <w:rPr>
          <w:b/>
        </w:rPr>
        <w:t>и</w:t>
      </w:r>
      <w:r>
        <w:rPr>
          <w:b/>
        </w:rPr>
        <w:t>пального о</w:t>
      </w:r>
      <w:r>
        <w:rPr>
          <w:b/>
        </w:rPr>
        <w:t>к</w:t>
      </w:r>
      <w:r>
        <w:rPr>
          <w:b/>
        </w:rPr>
        <w:t>руга</w:t>
      </w:r>
    </w:p>
    <w:p w:rsidR="007B0003" w:rsidRDefault="007B0003" w:rsidP="007B0003">
      <w:pPr>
        <w:rPr>
          <w:b/>
        </w:rPr>
      </w:pPr>
    </w:p>
    <w:p w:rsidR="007B0003" w:rsidRDefault="007B0003" w:rsidP="007B0003">
      <w:pPr>
        <w:pStyle w:val="af"/>
        <w:numPr>
          <w:ilvl w:val="0"/>
          <w:numId w:val="9"/>
        </w:numPr>
        <w:ind w:left="0" w:firstLine="709"/>
      </w:pPr>
      <w:r>
        <w:t>Бюджетный прогноз муниципального округа на долгосрочный период ра</w:t>
      </w:r>
      <w:r>
        <w:t>з</w:t>
      </w:r>
      <w:r>
        <w:t>рабатывается каждые три года на основе прогноза социально-экономического развития муниципального округа на соответствующий пер</w:t>
      </w:r>
      <w:r>
        <w:t>и</w:t>
      </w:r>
      <w:r>
        <w:t>од, в случае если представительный орган муниципального образования пр</w:t>
      </w:r>
      <w:r>
        <w:t>и</w:t>
      </w:r>
      <w:r>
        <w:t>нял решение о его формировании в соответствии с требованиями Бюджетн</w:t>
      </w:r>
      <w:r>
        <w:t>о</w:t>
      </w:r>
      <w:r>
        <w:t>го кодекса Российской Федерации.</w:t>
      </w:r>
    </w:p>
    <w:p w:rsidR="007B0003" w:rsidRDefault="007B0003" w:rsidP="007B0003">
      <w:pPr>
        <w:pStyle w:val="af"/>
        <w:numPr>
          <w:ilvl w:val="0"/>
          <w:numId w:val="9"/>
        </w:numPr>
        <w:ind w:left="0" w:firstLine="709"/>
      </w:pPr>
      <w:r>
        <w:t>Порядок разработки и утверждения, период действия, а также требования к составу и содержанию бюджетного прогноза муниципального образования устанавливаются местной администрацией с соблюдением тр</w:t>
      </w:r>
      <w:r>
        <w:t>е</w:t>
      </w:r>
      <w:r>
        <w:t>бований Бюджетного кодекса Российской Федерации.</w:t>
      </w:r>
    </w:p>
    <w:p w:rsidR="007B0003" w:rsidRDefault="007B0003" w:rsidP="007B0003">
      <w:pPr>
        <w:pStyle w:val="af3"/>
        <w:numPr>
          <w:ilvl w:val="0"/>
          <w:numId w:val="9"/>
        </w:numPr>
        <w:shd w:val="clear" w:color="auto" w:fill="FEFEFE"/>
        <w:spacing w:before="0" w:beforeAutospacing="0" w:after="435" w:afterAutospacing="0"/>
        <w:ind w:left="0" w:firstLine="709"/>
        <w:rPr>
          <w:color w:val="020C22"/>
          <w:sz w:val="28"/>
          <w:szCs w:val="28"/>
        </w:rPr>
      </w:pPr>
      <w:r>
        <w:rPr>
          <w:sz w:val="28"/>
          <w:szCs w:val="28"/>
        </w:rPr>
        <w:t xml:space="preserve">Проект бюджетного прогноза (проект изменений бюджетного прогноза) муниципального округа на долгосрочный период (за исключением показателей финансового обеспечения муниципальных программ)  </w:t>
      </w:r>
      <w:r>
        <w:rPr>
          <w:color w:val="020C22"/>
          <w:sz w:val="28"/>
          <w:szCs w:val="28"/>
        </w:rPr>
        <w:t>утвержд</w:t>
      </w:r>
      <w:r>
        <w:rPr>
          <w:color w:val="020C22"/>
          <w:sz w:val="28"/>
          <w:szCs w:val="28"/>
        </w:rPr>
        <w:t>а</w:t>
      </w:r>
      <w:r>
        <w:rPr>
          <w:color w:val="020C22"/>
          <w:sz w:val="28"/>
          <w:szCs w:val="28"/>
        </w:rPr>
        <w:t>ется  администрацией в срок, не превышающий двух месяцев со дня офиц</w:t>
      </w:r>
      <w:r>
        <w:rPr>
          <w:color w:val="020C22"/>
          <w:sz w:val="28"/>
          <w:szCs w:val="28"/>
        </w:rPr>
        <w:t>и</w:t>
      </w:r>
      <w:r>
        <w:rPr>
          <w:color w:val="020C22"/>
          <w:sz w:val="28"/>
          <w:szCs w:val="28"/>
        </w:rPr>
        <w:t>ального опубликования решения о бю</w:t>
      </w:r>
      <w:r>
        <w:rPr>
          <w:color w:val="020C22"/>
          <w:sz w:val="28"/>
          <w:szCs w:val="28"/>
        </w:rPr>
        <w:t>д</w:t>
      </w:r>
      <w:r>
        <w:rPr>
          <w:color w:val="020C22"/>
          <w:sz w:val="28"/>
          <w:szCs w:val="28"/>
        </w:rPr>
        <w:t>жете.</w:t>
      </w:r>
    </w:p>
    <w:p w:rsidR="007B0003" w:rsidRDefault="007B0003" w:rsidP="007B0003">
      <w:pPr>
        <w:jc w:val="center"/>
        <w:rPr>
          <w:b/>
          <w:i/>
        </w:rPr>
      </w:pPr>
      <w:r>
        <w:rPr>
          <w:b/>
        </w:rPr>
        <w:t>Статья 16. Основные направления бюджетной и налоговой пол</w:t>
      </w:r>
      <w:r>
        <w:rPr>
          <w:b/>
        </w:rPr>
        <w:t>и</w:t>
      </w:r>
      <w:r>
        <w:rPr>
          <w:b/>
        </w:rPr>
        <w:t>тики Не</w:t>
      </w:r>
      <w:r>
        <w:rPr>
          <w:b/>
        </w:rPr>
        <w:t>р</w:t>
      </w:r>
      <w:r>
        <w:rPr>
          <w:b/>
        </w:rPr>
        <w:t>чинско-Заводского муниципального округа</w:t>
      </w:r>
    </w:p>
    <w:p w:rsidR="007B0003" w:rsidRDefault="007B0003" w:rsidP="007B0003"/>
    <w:p w:rsidR="007B0003" w:rsidRDefault="007B0003" w:rsidP="007B0003">
      <w:proofErr w:type="gramStart"/>
      <w:r>
        <w:t>Основные направления бюджетной политики муниципального округа должны содержать краткий анализ структуры расходов бюджета муниц</w:t>
      </w:r>
      <w:r>
        <w:t>и</w:t>
      </w:r>
      <w:r>
        <w:t>пального округа в т</w:t>
      </w:r>
      <w:r>
        <w:t>е</w:t>
      </w:r>
      <w:r>
        <w:t xml:space="preserve">кущем и завершенных финансовых годах и обоснование </w:t>
      </w:r>
      <w:r>
        <w:lastRenderedPageBreak/>
        <w:t>предложений о приоритетных направлениях расходования бюджета, прин</w:t>
      </w:r>
      <w:r>
        <w:t>и</w:t>
      </w:r>
      <w:r>
        <w:t>маемых обязательств в предстоящем ф</w:t>
      </w:r>
      <w:r>
        <w:t>и</w:t>
      </w:r>
      <w:r>
        <w:t>нансовом году и на среднесрочную перспективу с учетом прогнозов и программ социально-экономического ра</w:t>
      </w:r>
      <w:r>
        <w:t>з</w:t>
      </w:r>
      <w:r>
        <w:t>вития муниципального округа.</w:t>
      </w:r>
      <w:proofErr w:type="gramEnd"/>
    </w:p>
    <w:p w:rsidR="007B0003" w:rsidRDefault="007B0003" w:rsidP="007B0003">
      <w:r>
        <w:t>Основные направления налоговой политики муниципального округа должны содержать анализ законодательства о налогах и сборах в части нал</w:t>
      </w:r>
      <w:r>
        <w:t>о</w:t>
      </w:r>
      <w:r>
        <w:t>гов и сборов, формирующих налоговые доходы бюджета муниципального округа;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rsidR="007B0003" w:rsidRDefault="007B0003" w:rsidP="007B0003">
      <w:r>
        <w:t>Основные направления бюджетной и налоговой политики разрабат</w:t>
      </w:r>
      <w:r>
        <w:t>ы</w:t>
      </w:r>
      <w:r>
        <w:t>ваются Комитетом по финансам и утверждаются главой муниципального о</w:t>
      </w:r>
      <w:r>
        <w:t>к</w:t>
      </w:r>
      <w:r>
        <w:t>руга.</w:t>
      </w:r>
    </w:p>
    <w:p w:rsidR="007B0003" w:rsidRDefault="007B0003" w:rsidP="007B0003">
      <w:r>
        <w:t>Основные направления бюджетной и налоговой политики могут пр</w:t>
      </w:r>
      <w:r>
        <w:t>и</w:t>
      </w:r>
      <w:r>
        <w:t>нимать форму единого документа, в которым выделены соответствующие тематические ра</w:t>
      </w:r>
      <w:r>
        <w:t>з</w:t>
      </w:r>
      <w:r>
        <w:t>делы.</w:t>
      </w:r>
    </w:p>
    <w:p w:rsidR="007B0003" w:rsidRDefault="007B0003" w:rsidP="007B0003"/>
    <w:p w:rsidR="007B0003" w:rsidRDefault="007B0003" w:rsidP="007B0003">
      <w:pPr>
        <w:rPr>
          <w:b/>
          <w:bCs/>
        </w:rPr>
      </w:pPr>
      <w:bookmarkStart w:id="1" w:name="_Toc105952687"/>
      <w:bookmarkStart w:id="2" w:name="_Toc105937812"/>
      <w:r>
        <w:rPr>
          <w:b/>
          <w:bCs/>
        </w:rPr>
        <w:t>Статья 17. Планирование бюджетных ассигнований</w:t>
      </w:r>
    </w:p>
    <w:p w:rsidR="007B0003" w:rsidRDefault="007B0003" w:rsidP="007B0003">
      <w:pPr>
        <w:rPr>
          <w:bCs/>
        </w:rPr>
      </w:pPr>
    </w:p>
    <w:p w:rsidR="007B0003" w:rsidRDefault="007B0003" w:rsidP="007B0003">
      <w:pPr>
        <w:rPr>
          <w:bCs/>
        </w:rPr>
      </w:pPr>
      <w:r>
        <w:rPr>
          <w:bCs/>
        </w:rPr>
        <w:t>1. Планирование бюджетных ассигнований осуществляется в порядке и в соответствии с методикой, устанавливаемой Комитетом по финансам, ра</w:t>
      </w:r>
      <w:r>
        <w:rPr>
          <w:bCs/>
        </w:rPr>
        <w:t>з</w:t>
      </w:r>
      <w:r>
        <w:rPr>
          <w:bCs/>
        </w:rPr>
        <w:t>дельно на испо</w:t>
      </w:r>
      <w:r>
        <w:rPr>
          <w:bCs/>
        </w:rPr>
        <w:t>л</w:t>
      </w:r>
      <w:r>
        <w:rPr>
          <w:bCs/>
        </w:rPr>
        <w:t>нение действующих и принимаемых обязательств.</w:t>
      </w:r>
    </w:p>
    <w:p w:rsidR="007B0003" w:rsidRDefault="007B0003" w:rsidP="007B0003">
      <w:pPr>
        <w:rPr>
          <w:bCs/>
        </w:rPr>
      </w:pPr>
      <w:r>
        <w:rPr>
          <w:bCs/>
        </w:rPr>
        <w:t>2. Планирование бюджетных ассигнований на оказание муниципал</w:t>
      </w:r>
      <w:r>
        <w:rPr>
          <w:bCs/>
        </w:rPr>
        <w:t>ь</w:t>
      </w:r>
      <w:r>
        <w:rPr>
          <w:bCs/>
        </w:rPr>
        <w:t>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w:t>
      </w:r>
      <w:r>
        <w:rPr>
          <w:bCs/>
        </w:rPr>
        <w:t>о</w:t>
      </w:r>
      <w:r>
        <w:rPr>
          <w:bCs/>
        </w:rPr>
        <w:t>вый год и плановый период), а также его выполнения в отчетном финансовом году и текущем финансовом году.</w:t>
      </w:r>
    </w:p>
    <w:p w:rsidR="007B0003" w:rsidRDefault="007B0003" w:rsidP="007B0003">
      <w:pPr>
        <w:rPr>
          <w:bCs/>
        </w:rPr>
      </w:pPr>
    </w:p>
    <w:p w:rsidR="007B0003" w:rsidRDefault="007B0003" w:rsidP="007B0003">
      <w:pPr>
        <w:jc w:val="center"/>
        <w:rPr>
          <w:b/>
        </w:rPr>
      </w:pPr>
      <w:r>
        <w:rPr>
          <w:b/>
          <w:bCs/>
        </w:rPr>
        <w:t xml:space="preserve">Статья 18. Реестр расходных обязательств </w:t>
      </w:r>
      <w:bookmarkEnd w:id="1"/>
      <w:bookmarkEnd w:id="2"/>
      <w:r>
        <w:rPr>
          <w:b/>
          <w:bCs/>
        </w:rPr>
        <w:t xml:space="preserve">Нерчинско-Заводского </w:t>
      </w:r>
      <w:r>
        <w:rPr>
          <w:b/>
        </w:rPr>
        <w:t>муниц</w:t>
      </w:r>
      <w:r>
        <w:rPr>
          <w:b/>
        </w:rPr>
        <w:t>и</w:t>
      </w:r>
      <w:r>
        <w:rPr>
          <w:b/>
        </w:rPr>
        <w:t>пального округа</w:t>
      </w:r>
    </w:p>
    <w:p w:rsidR="007B0003" w:rsidRDefault="007B0003" w:rsidP="007B0003"/>
    <w:p w:rsidR="007B0003" w:rsidRDefault="007B0003" w:rsidP="007B0003">
      <w:r>
        <w:t>1. Органы местного самоуправления обязаны вести реестр расходных обязательств муниципального округа</w:t>
      </w:r>
      <w:r>
        <w:rPr>
          <w:b/>
        </w:rPr>
        <w:t xml:space="preserve"> </w:t>
      </w:r>
      <w:r>
        <w:t xml:space="preserve"> в соответствии со статьей 87 Бюдже</w:t>
      </w:r>
      <w:r>
        <w:t>т</w:t>
      </w:r>
      <w:r>
        <w:t>ного кодекса Российской Федерации.</w:t>
      </w:r>
    </w:p>
    <w:p w:rsidR="007B0003" w:rsidRDefault="007B0003" w:rsidP="007B0003">
      <w:r>
        <w:t>Реестр расходных обязательств муниципального образования ведется в порядке, установленном местной администрацией муниципального образ</w:t>
      </w:r>
      <w:r>
        <w:t>о</w:t>
      </w:r>
      <w:r>
        <w:t>вания.</w:t>
      </w:r>
    </w:p>
    <w:p w:rsidR="007B0003" w:rsidRDefault="007B0003" w:rsidP="007B0003">
      <w:r>
        <w:t>Реестр расходных обязательств муниципального округа</w:t>
      </w:r>
      <w:r>
        <w:rPr>
          <w:b/>
        </w:rPr>
        <w:t xml:space="preserve"> </w:t>
      </w:r>
      <w:r>
        <w:t xml:space="preserve"> ведется Ком</w:t>
      </w:r>
      <w:r>
        <w:t>и</w:t>
      </w:r>
      <w:r>
        <w:t>тетом по финансам и представляется в Министерство финансов Забайкал</w:t>
      </w:r>
      <w:r>
        <w:t>ь</w:t>
      </w:r>
      <w:r>
        <w:t>ского края в порядке, установленном Министерством финансов Забайкал</w:t>
      </w:r>
      <w:r>
        <w:t>ь</w:t>
      </w:r>
      <w:r>
        <w:t>ского края.</w:t>
      </w:r>
    </w:p>
    <w:p w:rsidR="007B0003" w:rsidRDefault="007B0003" w:rsidP="007B0003">
      <w:r>
        <w:t>2. Основными принципами ведения реестра расходных обязательств муниц</w:t>
      </w:r>
      <w:r>
        <w:t>и</w:t>
      </w:r>
      <w:r>
        <w:t>пального округа</w:t>
      </w:r>
      <w:r>
        <w:rPr>
          <w:b/>
        </w:rPr>
        <w:t xml:space="preserve"> </w:t>
      </w:r>
      <w:r>
        <w:t xml:space="preserve"> являются:</w:t>
      </w:r>
    </w:p>
    <w:p w:rsidR="007B0003" w:rsidRDefault="007B0003" w:rsidP="007B0003">
      <w:r>
        <w:t>- полнота отражения расходных обязательств муниципального округа</w:t>
      </w:r>
      <w:r>
        <w:rPr>
          <w:b/>
        </w:rPr>
        <w:t xml:space="preserve"> </w:t>
      </w:r>
      <w:r>
        <w:t xml:space="preserve"> и свед</w:t>
      </w:r>
      <w:r>
        <w:t>е</w:t>
      </w:r>
      <w:r>
        <w:t>ний о них;</w:t>
      </w:r>
    </w:p>
    <w:p w:rsidR="007B0003" w:rsidRDefault="007B0003" w:rsidP="007B0003">
      <w:r>
        <w:lastRenderedPageBreak/>
        <w:t>- периодичность обновления реестра расходных обязательств муниц</w:t>
      </w:r>
      <w:r>
        <w:t>и</w:t>
      </w:r>
      <w:r>
        <w:t>пального округа</w:t>
      </w:r>
      <w:r>
        <w:rPr>
          <w:b/>
        </w:rPr>
        <w:t xml:space="preserve"> </w:t>
      </w:r>
      <w:r>
        <w:t xml:space="preserve"> и сведений о них;</w:t>
      </w:r>
    </w:p>
    <w:p w:rsidR="007B0003" w:rsidRDefault="007B0003" w:rsidP="007B0003">
      <w:r>
        <w:t>- открытость сведений о расходных обязательствах муниципального округа, с</w:t>
      </w:r>
      <w:r>
        <w:t>о</w:t>
      </w:r>
      <w:r>
        <w:t>держащихся в реестре;</w:t>
      </w:r>
    </w:p>
    <w:p w:rsidR="007B0003" w:rsidRDefault="007B0003" w:rsidP="007B0003">
      <w:r>
        <w:t>- единство формата отражения сведений в реестре расходных обяз</w:t>
      </w:r>
      <w:r>
        <w:t>а</w:t>
      </w:r>
      <w:r>
        <w:t>тельств м</w:t>
      </w:r>
      <w:r>
        <w:t>у</w:t>
      </w:r>
      <w:r>
        <w:t>ниципального округа;</w:t>
      </w:r>
    </w:p>
    <w:p w:rsidR="007B0003" w:rsidRDefault="007B0003" w:rsidP="007B0003">
      <w:r>
        <w:t>- достоверность сведений о расходных обязательствах муниципального округа, содержащихся в реестре.</w:t>
      </w:r>
    </w:p>
    <w:p w:rsidR="007B0003" w:rsidRDefault="007B0003" w:rsidP="007B0003">
      <w:r>
        <w:t>3. Данные реестра расходных обязательств муниципального округа</w:t>
      </w:r>
      <w:r>
        <w:rPr>
          <w:b/>
        </w:rPr>
        <w:t xml:space="preserve"> </w:t>
      </w:r>
      <w:r>
        <w:t xml:space="preserve"> и</w:t>
      </w:r>
      <w:r>
        <w:t>с</w:t>
      </w:r>
      <w:r>
        <w:t>пользуются при разработке среднесрочного финансового плана муниципал</w:t>
      </w:r>
      <w:r>
        <w:t>ь</w:t>
      </w:r>
      <w:r>
        <w:t>ного округа</w:t>
      </w:r>
      <w:r>
        <w:rPr>
          <w:b/>
        </w:rPr>
        <w:t xml:space="preserve"> </w:t>
      </w:r>
      <w:r>
        <w:t xml:space="preserve"> (в части бюджета действующих обязательств муниципального округа) и проекта бюджета муниципального округа</w:t>
      </w:r>
      <w:r>
        <w:rPr>
          <w:b/>
        </w:rPr>
        <w:t xml:space="preserve"> </w:t>
      </w:r>
      <w:r>
        <w:t xml:space="preserve"> на очередной финанс</w:t>
      </w:r>
      <w:r>
        <w:t>о</w:t>
      </w:r>
      <w:r>
        <w:t>вый год и плановый период.</w:t>
      </w:r>
    </w:p>
    <w:p w:rsidR="007B0003" w:rsidRDefault="007B0003" w:rsidP="007B0003"/>
    <w:p w:rsidR="007B0003" w:rsidRDefault="007B0003" w:rsidP="007B0003">
      <w:pPr>
        <w:jc w:val="center"/>
        <w:rPr>
          <w:b/>
          <w:bCs/>
        </w:rPr>
      </w:pPr>
      <w:r>
        <w:rPr>
          <w:b/>
          <w:bCs/>
        </w:rPr>
        <w:t>Статья 19. Нормативные затраты на оказание муниципальных у</w:t>
      </w:r>
      <w:r>
        <w:rPr>
          <w:b/>
          <w:bCs/>
        </w:rPr>
        <w:t>с</w:t>
      </w:r>
      <w:r>
        <w:rPr>
          <w:b/>
          <w:bCs/>
        </w:rPr>
        <w:t>луг в ц</w:t>
      </w:r>
      <w:r>
        <w:rPr>
          <w:b/>
          <w:bCs/>
        </w:rPr>
        <w:t>е</w:t>
      </w:r>
      <w:r>
        <w:rPr>
          <w:b/>
          <w:bCs/>
        </w:rPr>
        <w:t>лях выполнения муниципального задания</w:t>
      </w:r>
    </w:p>
    <w:p w:rsidR="007B0003" w:rsidRDefault="007B0003" w:rsidP="007B0003"/>
    <w:p w:rsidR="007B0003" w:rsidRDefault="007B0003" w:rsidP="007B0003">
      <w:r>
        <w:t>Нормативные затраты на оказание муниципальных услуг, утверждаю</w:t>
      </w:r>
      <w:r>
        <w:t>т</w:t>
      </w:r>
      <w:r>
        <w:t>ся в порядке, установленном администрацией муниципального округа</w:t>
      </w:r>
      <w:r>
        <w:rPr>
          <w:b/>
        </w:rPr>
        <w:t xml:space="preserve"> </w:t>
      </w:r>
      <w:r>
        <w:t xml:space="preserve"> с</w:t>
      </w:r>
      <w:r>
        <w:t>о</w:t>
      </w:r>
      <w:r>
        <w:t>гласно абзацу первому пункта 4 статьи статья 69.2 Бюджетного кодекса Ро</w:t>
      </w:r>
      <w:r>
        <w:t>с</w:t>
      </w:r>
      <w:r>
        <w:t>сийской Федерации, с соблюдением общих требований, определенных фед</w:t>
      </w:r>
      <w:r>
        <w:t>е</w:t>
      </w:r>
      <w:r>
        <w:t>ральными органами исполнител</w:t>
      </w:r>
      <w:r>
        <w:t>ь</w:t>
      </w:r>
      <w:r>
        <w:t>ной власти, осуществляющими функции по выработке государственной политики и нормативно-правовому регулиров</w:t>
      </w:r>
      <w:r>
        <w:t>а</w:t>
      </w:r>
      <w:r>
        <w:t>нию в установленных сферах деятельности.</w:t>
      </w:r>
    </w:p>
    <w:p w:rsidR="007B0003" w:rsidRDefault="007B0003" w:rsidP="007B0003">
      <w:pPr>
        <w:pStyle w:val="ConsPlusNormal"/>
        <w:ind w:firstLine="709"/>
        <w:jc w:val="both"/>
      </w:pPr>
      <w:r>
        <w:t xml:space="preserve">Данные нормативы </w:t>
      </w:r>
      <w:bookmarkStart w:id="3" w:name="_Toc105952688"/>
      <w:bookmarkStart w:id="4" w:name="_Toc105937813"/>
      <w:r>
        <w:t>используются при составлении проекта бюджета для планирования бюджетных ассигнований на оказание муниципальных у</w:t>
      </w:r>
      <w:r>
        <w:t>с</w:t>
      </w:r>
      <w:r>
        <w:t>луг (выполнение работ), составлении бюджетной сметы казенного учрежд</w:t>
      </w:r>
      <w:r>
        <w:t>е</w:t>
      </w:r>
      <w:r>
        <w:t>ния, а также для определения объема субсидий на выполнение муниципал</w:t>
      </w:r>
      <w:r>
        <w:t>ь</w:t>
      </w:r>
      <w:r>
        <w:t>ного задания бюджетным или автоно</w:t>
      </w:r>
      <w:r>
        <w:t>м</w:t>
      </w:r>
      <w:r>
        <w:t>ным учреждением.</w:t>
      </w:r>
    </w:p>
    <w:p w:rsidR="007B0003" w:rsidRDefault="007B0003" w:rsidP="007B0003"/>
    <w:p w:rsidR="007B0003" w:rsidRDefault="007B0003" w:rsidP="007B0003"/>
    <w:p w:rsidR="007B0003" w:rsidRDefault="007B0003" w:rsidP="007B0003">
      <w:pPr>
        <w:rPr>
          <w:b/>
          <w:bCs/>
        </w:rPr>
      </w:pPr>
      <w:r>
        <w:rPr>
          <w:b/>
          <w:bCs/>
        </w:rPr>
        <w:t>Статья 20. Муниципальные программы</w:t>
      </w:r>
      <w:r>
        <w:rPr>
          <w:vertAlign w:val="superscript"/>
        </w:rPr>
        <w:footnoteReference w:id="2"/>
      </w:r>
      <w:bookmarkEnd w:id="3"/>
      <w:bookmarkEnd w:id="4"/>
    </w:p>
    <w:p w:rsidR="007B0003" w:rsidRDefault="007B0003" w:rsidP="007B0003">
      <w:pPr>
        <w:rPr>
          <w:bCs/>
        </w:rPr>
      </w:pPr>
    </w:p>
    <w:p w:rsidR="007B0003" w:rsidRDefault="007B0003" w:rsidP="007B0003">
      <w:pPr>
        <w:rPr>
          <w:bCs/>
        </w:rPr>
      </w:pPr>
      <w:r>
        <w:rPr>
          <w:bCs/>
        </w:rPr>
        <w:t xml:space="preserve">1. Муниципальные программы </w:t>
      </w:r>
      <w:r>
        <w:t>муниципального округа</w:t>
      </w:r>
      <w:r>
        <w:rPr>
          <w:b/>
        </w:rPr>
        <w:t xml:space="preserve"> </w:t>
      </w:r>
      <w:r>
        <w:t xml:space="preserve"> </w:t>
      </w:r>
      <w:r>
        <w:rPr>
          <w:bCs/>
        </w:rPr>
        <w:t xml:space="preserve">утверждаются Администрацией </w:t>
      </w:r>
      <w:r>
        <w:t>муниципального округа</w:t>
      </w:r>
      <w:r>
        <w:rPr>
          <w:bCs/>
        </w:rPr>
        <w:t>. Сроки реализации, порядок фо</w:t>
      </w:r>
      <w:r>
        <w:rPr>
          <w:bCs/>
        </w:rPr>
        <w:t>р</w:t>
      </w:r>
      <w:r>
        <w:rPr>
          <w:bCs/>
        </w:rPr>
        <w:t>мирования и реал</w:t>
      </w:r>
      <w:r>
        <w:rPr>
          <w:bCs/>
        </w:rPr>
        <w:t>и</w:t>
      </w:r>
      <w:r>
        <w:rPr>
          <w:bCs/>
        </w:rPr>
        <w:t xml:space="preserve">зации указанных программ определяется правовым актом администрации </w:t>
      </w:r>
      <w:r>
        <w:t>муниц</w:t>
      </w:r>
      <w:r>
        <w:t>и</w:t>
      </w:r>
      <w:r>
        <w:t>пального округа</w:t>
      </w:r>
      <w:r>
        <w:rPr>
          <w:bCs/>
        </w:rPr>
        <w:t>.</w:t>
      </w:r>
    </w:p>
    <w:p w:rsidR="007B0003" w:rsidRDefault="007B0003" w:rsidP="007B0003">
      <w:pPr>
        <w:rPr>
          <w:bCs/>
        </w:rPr>
      </w:pPr>
      <w:r>
        <w:rPr>
          <w:bCs/>
        </w:rPr>
        <w:t xml:space="preserve">2. </w:t>
      </w:r>
      <w:proofErr w:type="gramStart"/>
      <w:r>
        <w:rPr>
          <w:bCs/>
        </w:rPr>
        <w:t>Объем бюджетных ассигнований на финансовое обеспечение реал</w:t>
      </w:r>
      <w:r>
        <w:rPr>
          <w:bCs/>
        </w:rPr>
        <w:t>и</w:t>
      </w:r>
      <w:r>
        <w:rPr>
          <w:bCs/>
        </w:rPr>
        <w:t xml:space="preserve">зации муниципальных программ утверждается решением о бюджете </w:t>
      </w:r>
      <w:r>
        <w:t>мун</w:t>
      </w:r>
      <w:r>
        <w:t>и</w:t>
      </w:r>
      <w:r>
        <w:t>ципального округа</w:t>
      </w:r>
      <w:r>
        <w:rPr>
          <w:b/>
        </w:rPr>
        <w:t xml:space="preserve"> </w:t>
      </w:r>
      <w:r>
        <w:t xml:space="preserve"> </w:t>
      </w:r>
      <w:r>
        <w:rPr>
          <w:bCs/>
        </w:rPr>
        <w:t>по соответствующей каждой программе целевой статье расходов бюджета в соответствии с утвердившим программу муниципал</w:t>
      </w:r>
      <w:r>
        <w:rPr>
          <w:bCs/>
        </w:rPr>
        <w:t>ь</w:t>
      </w:r>
      <w:r>
        <w:rPr>
          <w:bCs/>
        </w:rPr>
        <w:t xml:space="preserve">ным правовым актом администрации </w:t>
      </w:r>
      <w:r>
        <w:t>муниципального округа</w:t>
      </w:r>
      <w:r>
        <w:rPr>
          <w:bCs/>
        </w:rPr>
        <w:t>.</w:t>
      </w:r>
      <w:proofErr w:type="gramEnd"/>
    </w:p>
    <w:p w:rsidR="007B0003" w:rsidRDefault="007B0003" w:rsidP="007B0003">
      <w:pPr>
        <w:rPr>
          <w:bCs/>
        </w:rPr>
      </w:pPr>
      <w:r>
        <w:rPr>
          <w:bCs/>
        </w:rPr>
        <w:lastRenderedPageBreak/>
        <w:t>Муниципальные программы, предлагаемые к реализации начиная с очередного финансового года, а также изменения в ранее утвержденные м</w:t>
      </w:r>
      <w:r>
        <w:rPr>
          <w:bCs/>
        </w:rPr>
        <w:t>у</w:t>
      </w:r>
      <w:r>
        <w:rPr>
          <w:bCs/>
        </w:rPr>
        <w:t>ниципальные программы подлежат утверждению в сроки, установленные</w:t>
      </w:r>
      <w:r>
        <w:t xml:space="preserve"> </w:t>
      </w:r>
      <w:r>
        <w:rPr>
          <w:bCs/>
        </w:rPr>
        <w:t>нормативным правовым а</w:t>
      </w:r>
      <w:r>
        <w:rPr>
          <w:bCs/>
        </w:rPr>
        <w:t>к</w:t>
      </w:r>
      <w:r>
        <w:rPr>
          <w:bCs/>
        </w:rPr>
        <w:t>том Администрации</w:t>
      </w:r>
      <w:r>
        <w:t xml:space="preserve"> муниципального округа</w:t>
      </w:r>
      <w:r>
        <w:rPr>
          <w:bCs/>
          <w:i/>
        </w:rPr>
        <w:t>.</w:t>
      </w:r>
    </w:p>
    <w:p w:rsidR="007B0003" w:rsidRDefault="007B0003" w:rsidP="007B0003">
      <w:pPr>
        <w:rPr>
          <w:bCs/>
        </w:rPr>
      </w:pPr>
      <w:r>
        <w:rPr>
          <w:bCs/>
        </w:rPr>
        <w:t xml:space="preserve">Муниципальные программы подлежат приведению в соответствие с решением о бюджете </w:t>
      </w:r>
      <w:r>
        <w:t>муниципального округа</w:t>
      </w:r>
      <w:r>
        <w:rPr>
          <w:b/>
        </w:rPr>
        <w:t xml:space="preserve"> </w:t>
      </w:r>
      <w:r>
        <w:t xml:space="preserve"> </w:t>
      </w:r>
      <w:r>
        <w:rPr>
          <w:bCs/>
        </w:rPr>
        <w:t xml:space="preserve"> не позднее трех месяцев со дня вступления его в силу.</w:t>
      </w:r>
    </w:p>
    <w:p w:rsidR="007B0003" w:rsidRDefault="007B0003" w:rsidP="007B0003">
      <w:pPr>
        <w:rPr>
          <w:bCs/>
        </w:rPr>
      </w:pPr>
      <w:r>
        <w:rPr>
          <w:bCs/>
        </w:rPr>
        <w:t>3. По каждой муниципальной программе ежегодно проводится оценка эффе</w:t>
      </w:r>
      <w:r>
        <w:rPr>
          <w:bCs/>
        </w:rPr>
        <w:t>к</w:t>
      </w:r>
      <w:r>
        <w:rPr>
          <w:bCs/>
        </w:rPr>
        <w:t xml:space="preserve">тивности ее реализации. Порядок проведения указанной оценки и ее критерии устанавливаются Администрацией </w:t>
      </w:r>
      <w:r>
        <w:t>муниципального округа</w:t>
      </w:r>
      <w:r>
        <w:rPr>
          <w:bCs/>
        </w:rPr>
        <w:t>. По р</w:t>
      </w:r>
      <w:r>
        <w:rPr>
          <w:bCs/>
        </w:rPr>
        <w:t>е</w:t>
      </w:r>
      <w:r>
        <w:rPr>
          <w:bCs/>
        </w:rPr>
        <w:t xml:space="preserve">зультатам указанной оценки Администрацией </w:t>
      </w:r>
      <w:r>
        <w:t>муниципального округа</w:t>
      </w:r>
      <w:r>
        <w:rPr>
          <w:b/>
        </w:rPr>
        <w:t xml:space="preserve"> </w:t>
      </w:r>
      <w:r>
        <w:t xml:space="preserve"> </w:t>
      </w:r>
      <w:proofErr w:type="gramStart"/>
      <w:r>
        <w:rPr>
          <w:bCs/>
        </w:rPr>
        <w:t>м</w:t>
      </w:r>
      <w:r>
        <w:rPr>
          <w:bCs/>
        </w:rPr>
        <w:t>о</w:t>
      </w:r>
      <w:r>
        <w:rPr>
          <w:bCs/>
        </w:rPr>
        <w:t>жет быть принято решение о н</w:t>
      </w:r>
      <w:r>
        <w:rPr>
          <w:bCs/>
        </w:rPr>
        <w:t>е</w:t>
      </w:r>
      <w:r>
        <w:rPr>
          <w:bCs/>
        </w:rPr>
        <w:t>обходимости прекращения или об изменении начиная</w:t>
      </w:r>
      <w:proofErr w:type="gramEnd"/>
      <w:r>
        <w:rPr>
          <w:bCs/>
        </w:rPr>
        <w:t xml:space="preserve"> с очередного финансового года ранее утвержденной муниципальной программы, в том числе необходимости изменения объема бюджетных а</w:t>
      </w:r>
      <w:r>
        <w:rPr>
          <w:bCs/>
        </w:rPr>
        <w:t>с</w:t>
      </w:r>
      <w:r>
        <w:rPr>
          <w:bCs/>
        </w:rPr>
        <w:t>сигнований на финансовое обеспечение реализации муниципальной пр</w:t>
      </w:r>
      <w:r>
        <w:rPr>
          <w:bCs/>
        </w:rPr>
        <w:t>о</w:t>
      </w:r>
      <w:r>
        <w:rPr>
          <w:bCs/>
        </w:rPr>
        <w:t>граммы.</w:t>
      </w:r>
    </w:p>
    <w:p w:rsidR="007B0003" w:rsidRDefault="007B0003" w:rsidP="007B0003">
      <w:pPr>
        <w:rPr>
          <w:b/>
          <w:bCs/>
        </w:rPr>
      </w:pPr>
    </w:p>
    <w:p w:rsidR="007B0003" w:rsidRDefault="007B0003" w:rsidP="007B0003">
      <w:pPr>
        <w:jc w:val="center"/>
        <w:rPr>
          <w:b/>
        </w:rPr>
      </w:pPr>
      <w:bookmarkStart w:id="5" w:name="_Toc105952689"/>
      <w:bookmarkStart w:id="6" w:name="_Toc105937814"/>
      <w:r>
        <w:rPr>
          <w:b/>
          <w:bCs/>
        </w:rPr>
        <w:t xml:space="preserve">Статья 21. Основные этапы составления проекта бюджета </w:t>
      </w:r>
      <w:bookmarkEnd w:id="5"/>
      <w:bookmarkEnd w:id="6"/>
      <w:r>
        <w:rPr>
          <w:b/>
        </w:rPr>
        <w:t>Нерчи</w:t>
      </w:r>
      <w:r>
        <w:rPr>
          <w:b/>
        </w:rPr>
        <w:t>н</w:t>
      </w:r>
      <w:r>
        <w:rPr>
          <w:b/>
        </w:rPr>
        <w:t>ско-Заводского муниципального округа</w:t>
      </w:r>
    </w:p>
    <w:p w:rsidR="007B0003" w:rsidRDefault="007B0003" w:rsidP="007B0003">
      <w:pPr>
        <w:jc w:val="center"/>
      </w:pPr>
    </w:p>
    <w:p w:rsidR="007B0003" w:rsidRDefault="007B0003" w:rsidP="007B0003">
      <w:r>
        <w:t>1. Составление проекта бюджета муниципального округа</w:t>
      </w:r>
      <w:r>
        <w:rPr>
          <w:b/>
        </w:rPr>
        <w:t xml:space="preserve"> </w:t>
      </w:r>
      <w:r>
        <w:t xml:space="preserve"> начинается в срок 1 августа </w:t>
      </w:r>
      <w:r>
        <w:rPr>
          <w:vertAlign w:val="superscript"/>
        </w:rPr>
        <w:footnoteReference w:id="3"/>
      </w:r>
      <w:r>
        <w:t>.</w:t>
      </w:r>
    </w:p>
    <w:p w:rsidR="007B0003" w:rsidRDefault="007B0003" w:rsidP="007B0003">
      <w:r>
        <w:t xml:space="preserve">2. </w:t>
      </w:r>
      <w:proofErr w:type="gramStart"/>
      <w:r>
        <w:t>Решение о начале работы над составлением проекта бюджета мун</w:t>
      </w:r>
      <w:r>
        <w:t>и</w:t>
      </w:r>
      <w:r>
        <w:t>ципального округа</w:t>
      </w:r>
      <w:r>
        <w:rPr>
          <w:b/>
        </w:rPr>
        <w:t xml:space="preserve"> </w:t>
      </w:r>
      <w:r>
        <w:t xml:space="preserve"> на очередной финансовый год (очередной финансовый год и плановый период) принимается Администрацией муниципального о</w:t>
      </w:r>
      <w:r>
        <w:t>к</w:t>
      </w:r>
      <w:r>
        <w:t>руга</w:t>
      </w:r>
      <w:r>
        <w:rPr>
          <w:b/>
        </w:rPr>
        <w:t xml:space="preserve"> </w:t>
      </w:r>
      <w:r>
        <w:t xml:space="preserve"> в форме нормативного правового акта, регламентирующего сроки и процедуры разработки проекта бюджета муниципального округа</w:t>
      </w:r>
      <w:r>
        <w:rPr>
          <w:b/>
        </w:rPr>
        <w:t xml:space="preserve"> </w:t>
      </w:r>
      <w:r>
        <w:t xml:space="preserve"> на очере</w:t>
      </w:r>
      <w:r>
        <w:t>д</w:t>
      </w:r>
      <w:r>
        <w:t>ной финансовый год (очередной финансовый год и плановый период), сре</w:t>
      </w:r>
      <w:r>
        <w:t>д</w:t>
      </w:r>
      <w:r>
        <w:t>несрочного финансового плана, порядок работы над иными документами и материалами, обязательными для</w:t>
      </w:r>
      <w:proofErr w:type="gramEnd"/>
      <w:r>
        <w:t xml:space="preserve"> направления в Совет муниципального о</w:t>
      </w:r>
      <w:r>
        <w:t>к</w:t>
      </w:r>
      <w:r>
        <w:t>руга</w:t>
      </w:r>
      <w:r>
        <w:rPr>
          <w:b/>
        </w:rPr>
        <w:t xml:space="preserve"> </w:t>
      </w:r>
      <w:r>
        <w:t xml:space="preserve"> одновременно с проектом бюджета муниципального округа.</w:t>
      </w:r>
    </w:p>
    <w:p w:rsidR="007B0003" w:rsidRDefault="007B0003" w:rsidP="007B0003">
      <w:r>
        <w:t>3. Основные характеристики бюджета муниципального округа</w:t>
      </w:r>
      <w:r>
        <w:rPr>
          <w:b/>
        </w:rPr>
        <w:t xml:space="preserve"> </w:t>
      </w:r>
      <w:r>
        <w:t xml:space="preserve"> на оч</w:t>
      </w:r>
      <w:r>
        <w:t>е</w:t>
      </w:r>
      <w:r>
        <w:t>редной финансовый год (плановый период), а также распределение предел</w:t>
      </w:r>
      <w:r>
        <w:t>ь</w:t>
      </w:r>
      <w:r>
        <w:t xml:space="preserve">ных объемов бюджетного финансирования по главным распорядителям бюджетных средств и перечень </w:t>
      </w:r>
      <w:proofErr w:type="gramStart"/>
      <w:r>
        <w:t>муниципальных программ, подлежащих ф</w:t>
      </w:r>
      <w:r>
        <w:t>и</w:t>
      </w:r>
      <w:r>
        <w:t>нансированию за счет бюджета муниципального округа</w:t>
      </w:r>
      <w:r>
        <w:rPr>
          <w:b/>
        </w:rPr>
        <w:t xml:space="preserve"> </w:t>
      </w:r>
      <w:r>
        <w:t xml:space="preserve"> в очередном фина</w:t>
      </w:r>
      <w:r>
        <w:t>н</w:t>
      </w:r>
      <w:r>
        <w:t>совом году разрабатываются</w:t>
      </w:r>
      <w:proofErr w:type="gramEnd"/>
      <w:r>
        <w:t xml:space="preserve"> Комитетом по ф</w:t>
      </w:r>
      <w:r>
        <w:t>и</w:t>
      </w:r>
      <w:r>
        <w:t>нансам с учетом:</w:t>
      </w:r>
    </w:p>
    <w:p w:rsidR="007B0003" w:rsidRDefault="007B0003" w:rsidP="007B0003">
      <w:r>
        <w:t>- необходимости финансирования всех расходных обязательств, вкл</w:t>
      </w:r>
      <w:r>
        <w:t>ю</w:t>
      </w:r>
      <w:r>
        <w:t>ченных в реестр расходных обязательств муниципального округа, исполн</w:t>
      </w:r>
      <w:r>
        <w:t>е</w:t>
      </w:r>
      <w:r>
        <w:t>ние которых должно осуществляться в очередном финансовом году (очере</w:t>
      </w:r>
      <w:r>
        <w:t>д</w:t>
      </w:r>
      <w:r>
        <w:t>ном финансовом году и плановом периоде) за счет средств бюджета муниц</w:t>
      </w:r>
      <w:r>
        <w:t>и</w:t>
      </w:r>
      <w:r>
        <w:t>пального округа;</w:t>
      </w:r>
    </w:p>
    <w:p w:rsidR="007B0003" w:rsidRDefault="007B0003" w:rsidP="007B0003">
      <w:r>
        <w:lastRenderedPageBreak/>
        <w:t>- документов и материалов, указанных в пунктах 2, 3 статьи 13 насто</w:t>
      </w:r>
      <w:r>
        <w:t>я</w:t>
      </w:r>
      <w:r>
        <w:t>щего П</w:t>
      </w:r>
      <w:r>
        <w:t>о</w:t>
      </w:r>
      <w:r>
        <w:t xml:space="preserve">ложения. </w:t>
      </w:r>
    </w:p>
    <w:p w:rsidR="007B0003" w:rsidRDefault="007B0003" w:rsidP="007B0003">
      <w:r>
        <w:t>4. Главные распорядители бюджетных средств распределяют предел</w:t>
      </w:r>
      <w:r>
        <w:t>ь</w:t>
      </w:r>
      <w:r>
        <w:t>ные объемы  бюджетного финансирования на очередной финансовый год (очередной финансовый год и плановый период) в соответствии с классиф</w:t>
      </w:r>
      <w:r>
        <w:t>и</w:t>
      </w:r>
      <w:r>
        <w:t>кацией расходов бюджетов Российской Федерации.</w:t>
      </w:r>
    </w:p>
    <w:p w:rsidR="007B0003" w:rsidRDefault="007B0003" w:rsidP="007B0003">
      <w:r>
        <w:t>5. Несогласованные вопросы по бюджетным проектировкам в пре</w:t>
      </w:r>
      <w:r>
        <w:t>д</w:t>
      </w:r>
      <w:r>
        <w:t>стоящем году рассматриваются согласительной комиссией, создаваемой по решению главы муниц</w:t>
      </w:r>
      <w:r>
        <w:t>и</w:t>
      </w:r>
      <w:r>
        <w:t>пального округа.</w:t>
      </w:r>
    </w:p>
    <w:p w:rsidR="007B0003" w:rsidRDefault="007B0003" w:rsidP="007B0003">
      <w:r>
        <w:t>6. Проект решения о бюджете муниципального округа, составляемый Комитетом по финансам, должен содержать:</w:t>
      </w:r>
    </w:p>
    <w:p w:rsidR="007B0003" w:rsidRDefault="007B0003" w:rsidP="007B0003">
      <w:r>
        <w:t>- основные характеристики бюджета, к которым относятся общий об</w:t>
      </w:r>
      <w:r>
        <w:t>ъ</w:t>
      </w:r>
      <w:r>
        <w:t>ем доходов бюджета, общий объем расходов, дефицит (</w:t>
      </w:r>
      <w:proofErr w:type="spellStart"/>
      <w:r>
        <w:t>профицит</w:t>
      </w:r>
      <w:proofErr w:type="spellEnd"/>
      <w:r>
        <w:t>) бюджета, а также иные показ</w:t>
      </w:r>
      <w:r>
        <w:t>а</w:t>
      </w:r>
      <w:r>
        <w:t>тели, установленные Бюджетным кодексом Российской Федерации, законами Забайкальского края, решениями Совета муниципал</w:t>
      </w:r>
      <w:r>
        <w:t>ь</w:t>
      </w:r>
      <w:r>
        <w:t>ного округа</w:t>
      </w:r>
      <w:r>
        <w:rPr>
          <w:i/>
        </w:rPr>
        <w:t xml:space="preserve">, </w:t>
      </w:r>
      <w:r>
        <w:t>кроме решений о бюдж</w:t>
      </w:r>
      <w:r>
        <w:t>е</w:t>
      </w:r>
      <w:r>
        <w:t>те.</w:t>
      </w:r>
    </w:p>
    <w:p w:rsidR="007B0003" w:rsidRDefault="007B0003" w:rsidP="007B0003">
      <w:r>
        <w:t>Решением о бюджете утверждаются:</w:t>
      </w:r>
    </w:p>
    <w:p w:rsidR="007B0003" w:rsidRDefault="007B0003" w:rsidP="007B0003">
      <w:r>
        <w:t>- перечень администраторов доходов бюджета;</w:t>
      </w:r>
    </w:p>
    <w:p w:rsidR="007B0003" w:rsidRDefault="007B0003" w:rsidP="007B0003">
      <w:r>
        <w:t xml:space="preserve">- перечень </w:t>
      </w:r>
      <w:proofErr w:type="gramStart"/>
      <w:r>
        <w:t>администраторов источников финансирования дефицита бюджета</w:t>
      </w:r>
      <w:proofErr w:type="gramEnd"/>
      <w:r>
        <w:t>;</w:t>
      </w:r>
    </w:p>
    <w:p w:rsidR="007B0003" w:rsidRDefault="007B0003" w:rsidP="007B0003">
      <w:proofErr w:type="gramStart"/>
      <w:r>
        <w:t xml:space="preserve">-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w:t>
      </w:r>
      <w:proofErr w:type="spellStart"/>
      <w:r>
        <w:t>н</w:t>
      </w:r>
      <w:r>
        <w:t>е</w:t>
      </w:r>
      <w:r>
        <w:t>программным</w:t>
      </w:r>
      <w:proofErr w:type="spellEnd"/>
      <w:r>
        <w:t xml:space="preserve"> направлениям деятельности), группам (группам и подгруппам) видов расходов и (или) по целевым статьям (муниципальным программам и </w:t>
      </w:r>
      <w:proofErr w:type="spellStart"/>
      <w:r>
        <w:t>непрограммным</w:t>
      </w:r>
      <w:proofErr w:type="spellEnd"/>
      <w:r>
        <w:t xml:space="preserve"> направлениям деятельности), группам (группам и подгру</w:t>
      </w:r>
      <w:r>
        <w:t>п</w:t>
      </w:r>
      <w:r>
        <w:t>пам) видов расходов классификации расходов бюджетов на очередной ф</w:t>
      </w:r>
      <w:r>
        <w:t>и</w:t>
      </w:r>
      <w:r>
        <w:t>нансовый год (очередной финансовый год и</w:t>
      </w:r>
      <w:proofErr w:type="gramEnd"/>
      <w:r>
        <w:t xml:space="preserve"> плановый период), а та</w:t>
      </w:r>
      <w:r>
        <w:t>к</w:t>
      </w:r>
      <w:r>
        <w:t>же по разделам и подразделам классификации расходов бюджетов в случаях, уст</w:t>
      </w:r>
      <w:r>
        <w:t>а</w:t>
      </w:r>
      <w:r>
        <w:t>новленных соответственно Бюджетным кодексом Российской Федерации, з</w:t>
      </w:r>
      <w:r>
        <w:t>а</w:t>
      </w:r>
      <w:r>
        <w:t>коном Заба</w:t>
      </w:r>
      <w:r>
        <w:t>й</w:t>
      </w:r>
      <w:r>
        <w:t>кальского края;</w:t>
      </w:r>
    </w:p>
    <w:p w:rsidR="007B0003" w:rsidRDefault="007B0003" w:rsidP="007B0003">
      <w:r>
        <w:t>- ведомственная структура расходов бюджета на очередной финанс</w:t>
      </w:r>
      <w:r>
        <w:t>о</w:t>
      </w:r>
      <w:r>
        <w:t>вый год (очередной финансовый год и плановый период);</w:t>
      </w:r>
    </w:p>
    <w:p w:rsidR="007B0003" w:rsidRDefault="007B0003" w:rsidP="007B0003">
      <w:r>
        <w:t>- общий объем бюджетных ассигнований, направленных на исполнение публи</w:t>
      </w:r>
      <w:r>
        <w:t>ч</w:t>
      </w:r>
      <w:r>
        <w:t>ных нормативных обязательств;</w:t>
      </w:r>
    </w:p>
    <w:p w:rsidR="007B0003" w:rsidRDefault="007B0003" w:rsidP="007B0003">
      <w:pPr>
        <w:pStyle w:val="ConsPlusNormal"/>
        <w:ind w:firstLine="709"/>
        <w:jc w:val="both"/>
      </w:pPr>
      <w: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7B0003" w:rsidRDefault="007B0003" w:rsidP="007B0003">
      <w:proofErr w:type="gramStart"/>
      <w:r>
        <w:t>- общий объем условно утверждаемых (утвержденных) расходов в сл</w:t>
      </w:r>
      <w:r>
        <w:t>у</w:t>
      </w:r>
      <w:r>
        <w:t>чае у</w:t>
      </w:r>
      <w:r>
        <w:t>т</w:t>
      </w:r>
      <w:r>
        <w:t>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w:t>
      </w:r>
      <w:r>
        <w:t>о</w:t>
      </w:r>
      <w:r>
        <w:lastRenderedPageBreak/>
        <w:t>вого периода - в объеме не менее</w:t>
      </w:r>
      <w:proofErr w:type="gramEnd"/>
      <w:r>
        <w:t xml:space="preserve"> 5 процентов общего расхода бюджета (без учета расходов бюджета, предусмотренных за счет межбюджетных тран</w:t>
      </w:r>
      <w:r>
        <w:t>с</w:t>
      </w:r>
      <w:r>
        <w:t>фертов из других бюджетов бюджетной системы Российской Федерации, имеющих целевое назначение);</w:t>
      </w:r>
    </w:p>
    <w:p w:rsidR="007B0003" w:rsidRDefault="007B0003" w:rsidP="007B0003">
      <w:r>
        <w:t>- источники финансирования дефицита бюджета на очередной фина</w:t>
      </w:r>
      <w:r>
        <w:t>н</w:t>
      </w:r>
      <w:r>
        <w:t>совый год (очередной финансовый год и плановый период);</w:t>
      </w:r>
    </w:p>
    <w:p w:rsidR="007B0003" w:rsidRDefault="007B0003" w:rsidP="007B0003">
      <w:r>
        <w:t>- верхний предел муниципального внутреннего долга по состоянию на 1 января года, следующего за очередным финансовым годом (очередным ф</w:t>
      </w:r>
      <w:r>
        <w:t>и</w:t>
      </w:r>
      <w:r>
        <w:t>нансовым годом и каждым годом планового периода), с указанием, в том числе, верхнего предела по м</w:t>
      </w:r>
      <w:r>
        <w:t>у</w:t>
      </w:r>
      <w:r>
        <w:t>ниципальным гарантиям;</w:t>
      </w:r>
    </w:p>
    <w:p w:rsidR="007B0003" w:rsidRDefault="007B0003" w:rsidP="007B0003">
      <w:r>
        <w:t>- размер субсидий бюджету Забайкальского края в случае превышения в отчетном году расчетных налоговых доходов бюджета муниципального о</w:t>
      </w:r>
      <w:r>
        <w:t>к</w:t>
      </w:r>
      <w:r>
        <w:t>руга</w:t>
      </w:r>
      <w:r>
        <w:rPr>
          <w:b/>
        </w:rPr>
        <w:t xml:space="preserve"> </w:t>
      </w:r>
      <w:r>
        <w:t xml:space="preserve"> (без учета налоговых доходов по дополнительным нормативам отчи</w:t>
      </w:r>
      <w:r>
        <w:t>с</w:t>
      </w:r>
      <w:r>
        <w:t>лений) уровня, установле</w:t>
      </w:r>
      <w:r>
        <w:t>н</w:t>
      </w:r>
      <w:r>
        <w:t xml:space="preserve">ного законом </w:t>
      </w:r>
      <w:r>
        <w:rPr>
          <w:vertAlign w:val="superscript"/>
        </w:rPr>
        <w:footnoteReference w:id="4"/>
      </w:r>
      <w:r>
        <w:t>;</w:t>
      </w:r>
    </w:p>
    <w:p w:rsidR="007B0003" w:rsidRDefault="007B0003" w:rsidP="007B0003">
      <w:r>
        <w:t>- иные показатели местного бюджета, установленные нормативными правовыми актами Совета муниципального округа.</w:t>
      </w:r>
    </w:p>
    <w:p w:rsidR="007B0003" w:rsidRDefault="007B0003" w:rsidP="007B0003">
      <w:r>
        <w:t>Проектом решения о бюджете на очередной финансовый год и план</w:t>
      </w:r>
      <w:r>
        <w:t>о</w:t>
      </w:r>
      <w:r>
        <w:t>вый период предусматривается уточнение показателей утвержденного бю</w:t>
      </w:r>
      <w:r>
        <w:t>д</w:t>
      </w:r>
      <w:r>
        <w:t>жета муниципального округа</w:t>
      </w:r>
      <w:r>
        <w:rPr>
          <w:b/>
        </w:rPr>
        <w:t xml:space="preserve"> </w:t>
      </w:r>
      <w:r>
        <w:t xml:space="preserve"> планового периода и утверждение показателей второго года планового пери</w:t>
      </w:r>
      <w:r>
        <w:t>о</w:t>
      </w:r>
      <w:r>
        <w:t>да составляемого бюджета.</w:t>
      </w:r>
    </w:p>
    <w:p w:rsidR="007B0003" w:rsidRDefault="007B0003" w:rsidP="007B0003">
      <w:pPr>
        <w:autoSpaceDE w:val="0"/>
        <w:autoSpaceDN w:val="0"/>
        <w:adjustRightInd w:val="0"/>
        <w:rPr>
          <w:i/>
          <w:iCs/>
        </w:rPr>
      </w:pPr>
      <w:r>
        <w:rPr>
          <w:iCs/>
        </w:rPr>
        <w:t>Изменение параметров планового периода местного бюджета осущес</w:t>
      </w:r>
      <w:r>
        <w:rPr>
          <w:iCs/>
        </w:rPr>
        <w:t>т</w:t>
      </w:r>
      <w:r>
        <w:rPr>
          <w:iCs/>
        </w:rPr>
        <w:t>вляется в соответствии с муниципальным правовым актом Совета</w:t>
      </w:r>
      <w:r>
        <w:t xml:space="preserve"> муниц</w:t>
      </w:r>
      <w:r>
        <w:t>и</w:t>
      </w:r>
      <w:r>
        <w:t>пального округа</w:t>
      </w:r>
      <w:r>
        <w:rPr>
          <w:i/>
          <w:iCs/>
        </w:rPr>
        <w:t>.</w:t>
      </w:r>
    </w:p>
    <w:p w:rsidR="007B0003" w:rsidRDefault="007B0003" w:rsidP="007B0003">
      <w:pPr>
        <w:pStyle w:val="ConsPlusNormal"/>
        <w:ind w:firstLine="709"/>
        <w:jc w:val="both"/>
      </w:pPr>
      <w:r>
        <w:t>Изменение показателей ведомственной структуры расходов местного бюджета осуществляется путем увеличения или сокращения утвержденных бюджетных ассигнований либо включения в ведомственную структуру ра</w:t>
      </w:r>
      <w:r>
        <w:t>с</w:t>
      </w:r>
      <w:r>
        <w:t>ходов бюджетных ассигнований по дополнительным целевым статьям и (или) видам расходов соответствующего бюджета.</w:t>
      </w:r>
    </w:p>
    <w:p w:rsidR="007B0003" w:rsidRDefault="007B0003" w:rsidP="007B0003">
      <w:r>
        <w:t>Под условно утверждаемыми (утвержденными) расходами понимаются не распределенные в плановом периоде в соответствии с классификацией расходов бюдж</w:t>
      </w:r>
      <w:r>
        <w:t>е</w:t>
      </w:r>
      <w:r>
        <w:t>тов бюджетные ассигнования.</w:t>
      </w:r>
    </w:p>
    <w:p w:rsidR="007B0003" w:rsidRDefault="007B0003" w:rsidP="007B0003">
      <w:r>
        <w:t>Решением о бюджете может быть предусмотрено использование дох</w:t>
      </w:r>
      <w:r>
        <w:t>о</w:t>
      </w:r>
      <w:r>
        <w:t>дов бюджета по отдельным видам (подвидам) неналоговых доходов, предл</w:t>
      </w:r>
      <w:r>
        <w:t>а</w:t>
      </w:r>
      <w:r>
        <w:t>гаемых к введению начиная с очередного финансового года, на цели, уст</w:t>
      </w:r>
      <w:r>
        <w:t>а</w:t>
      </w:r>
      <w:r>
        <w:t>новленные решением о бюджете, сверх соответствующих бюджетных асси</w:t>
      </w:r>
      <w:r>
        <w:t>г</w:t>
      </w:r>
      <w:r>
        <w:t>нований и (или) общего объема расходов бюджета.</w:t>
      </w:r>
    </w:p>
    <w:p w:rsidR="007B0003" w:rsidRDefault="007B0003" w:rsidP="007B0003">
      <w:r>
        <w:t>7. Документы и материалы, представляемые одновременно с проектом бюджета муниципального округа.</w:t>
      </w:r>
    </w:p>
    <w:p w:rsidR="007B0003" w:rsidRDefault="007B0003" w:rsidP="007B0003">
      <w:r>
        <w:t>Одновременно с проектом бюджета на очередной финансовый год (очередной финансовый год и плановый период) представляются:</w:t>
      </w:r>
    </w:p>
    <w:p w:rsidR="007B0003" w:rsidRDefault="007B0003" w:rsidP="007B0003">
      <w:pPr>
        <w:pStyle w:val="ConsPlusNormal"/>
        <w:ind w:firstLine="709"/>
        <w:jc w:val="both"/>
      </w:pPr>
      <w:r>
        <w:t xml:space="preserve">- основные </w:t>
      </w:r>
      <w:hyperlink r:id="rId12" w:history="1">
        <w:r>
          <w:rPr>
            <w:rStyle w:val="aa"/>
          </w:rPr>
          <w:t>направления</w:t>
        </w:r>
      </w:hyperlink>
      <w:r>
        <w:t xml:space="preserve"> бюджетной политики и основные направления налог</w:t>
      </w:r>
      <w:r>
        <w:t>о</w:t>
      </w:r>
      <w:r>
        <w:t>вой политики;</w:t>
      </w:r>
    </w:p>
    <w:p w:rsidR="007B0003" w:rsidRDefault="007B0003" w:rsidP="007B0003">
      <w:pPr>
        <w:pStyle w:val="ConsPlusNormal"/>
        <w:ind w:firstLine="709"/>
        <w:jc w:val="both"/>
      </w:pPr>
      <w:r>
        <w:lastRenderedPageBreak/>
        <w:t>- предварительные итоги социально-экономического развития муниц</w:t>
      </w:r>
      <w:r>
        <w:t>и</w:t>
      </w:r>
      <w:r>
        <w:t>пального округа</w:t>
      </w:r>
      <w:r>
        <w:rPr>
          <w:b/>
        </w:rPr>
        <w:t xml:space="preserve"> </w:t>
      </w:r>
      <w:r>
        <w:t xml:space="preserve"> за истекший период текущего финансового года и ожида</w:t>
      </w:r>
      <w:r>
        <w:t>е</w:t>
      </w:r>
      <w:r>
        <w:t>мые итоги социал</w:t>
      </w:r>
      <w:r>
        <w:t>ь</w:t>
      </w:r>
      <w:r>
        <w:t>но-экономического развития муниципального округа</w:t>
      </w:r>
      <w:r>
        <w:rPr>
          <w:b/>
        </w:rPr>
        <w:t xml:space="preserve"> </w:t>
      </w:r>
      <w:r>
        <w:t xml:space="preserve"> за текущий финансовый год;</w:t>
      </w:r>
    </w:p>
    <w:p w:rsidR="007B0003" w:rsidRDefault="007B0003" w:rsidP="007B0003">
      <w:pPr>
        <w:pStyle w:val="ConsPlusNormal"/>
        <w:ind w:firstLine="709"/>
        <w:jc w:val="both"/>
      </w:pPr>
      <w:r>
        <w:t>- прогноз социально-экономического развития муниципального округа;</w:t>
      </w:r>
    </w:p>
    <w:p w:rsidR="007B0003" w:rsidRDefault="007B0003" w:rsidP="007B0003">
      <w:pPr>
        <w:pStyle w:val="ConsPlusNormal"/>
        <w:ind w:firstLine="709"/>
        <w:jc w:val="both"/>
      </w:pPr>
      <w:r>
        <w:t>- прогноз основных характеристик (общий объем доходов, общий об</w:t>
      </w:r>
      <w:r>
        <w:t>ъ</w:t>
      </w:r>
      <w:r>
        <w:t>ем расх</w:t>
      </w:r>
      <w:r>
        <w:t>о</w:t>
      </w:r>
      <w:r>
        <w:t>дов, дефицита (</w:t>
      </w:r>
      <w:proofErr w:type="spellStart"/>
      <w:r>
        <w:t>профицита</w:t>
      </w:r>
      <w:proofErr w:type="spellEnd"/>
      <w:r>
        <w:t>) бюджета) консолидированного бюджета муниципального округа</w:t>
      </w:r>
      <w:r>
        <w:rPr>
          <w:b/>
        </w:rPr>
        <w:t xml:space="preserve"> </w:t>
      </w:r>
      <w:r>
        <w:t xml:space="preserve"> на очередной финансовый год и плановый период либо утвержденный средн</w:t>
      </w:r>
      <w:r>
        <w:t>е</w:t>
      </w:r>
      <w:r>
        <w:t>срочный финансовый план;</w:t>
      </w:r>
    </w:p>
    <w:p w:rsidR="007B0003" w:rsidRDefault="007B0003" w:rsidP="007B0003">
      <w:pPr>
        <w:pStyle w:val="ConsPlusNormal"/>
        <w:ind w:firstLine="709"/>
        <w:jc w:val="both"/>
      </w:pPr>
      <w:r>
        <w:t>- пояснительная записка к проекту бюджета;</w:t>
      </w:r>
    </w:p>
    <w:p w:rsidR="007B0003" w:rsidRDefault="007B0003" w:rsidP="007B0003">
      <w:pPr>
        <w:pStyle w:val="ConsPlusNormal"/>
        <w:ind w:firstLine="709"/>
        <w:jc w:val="both"/>
      </w:pPr>
      <w:r>
        <w:t>- верхний предел муниципального внутреннего долга на 1 января года, следующего за очередным финансовым годом (очередным финансовым г</w:t>
      </w:r>
      <w:r>
        <w:t>о</w:t>
      </w:r>
      <w:r>
        <w:t>дом и каждым г</w:t>
      </w:r>
      <w:r>
        <w:t>о</w:t>
      </w:r>
      <w:r>
        <w:t>дом планового периода);</w:t>
      </w:r>
    </w:p>
    <w:p w:rsidR="007B0003" w:rsidRDefault="007B0003" w:rsidP="007B0003">
      <w:pPr>
        <w:pStyle w:val="ConsPlusNormal"/>
        <w:ind w:firstLine="709"/>
        <w:jc w:val="both"/>
      </w:pPr>
      <w:r>
        <w:t>- оценка ожидаемого исполнения бюджета муниципального округа</w:t>
      </w:r>
      <w:r>
        <w:rPr>
          <w:b/>
        </w:rPr>
        <w:t xml:space="preserve"> </w:t>
      </w:r>
      <w:r>
        <w:t xml:space="preserve"> на текущий финансовый год;</w:t>
      </w:r>
    </w:p>
    <w:p w:rsidR="007B0003" w:rsidRDefault="007B0003" w:rsidP="007B0003">
      <w:pPr>
        <w:pStyle w:val="ConsPlusNormal"/>
        <w:ind w:firstLine="709"/>
        <w:jc w:val="both"/>
      </w:pPr>
      <w:r>
        <w:t>- предложенные представительными органами, органами внешнего м</w:t>
      </w:r>
      <w:r>
        <w:t>у</w:t>
      </w:r>
      <w:r>
        <w:t>ниципал</w:t>
      </w:r>
      <w:r>
        <w:t>ь</w:t>
      </w:r>
      <w:r>
        <w:t>ного финансового контроля проекты бюджетных смет указанных органов, предста</w:t>
      </w:r>
      <w:r>
        <w:t>в</w:t>
      </w:r>
      <w:r>
        <w:t>ляемые в случае возникновения разногласий с финансовым органом муниципального округа</w:t>
      </w:r>
      <w:r>
        <w:rPr>
          <w:b/>
        </w:rPr>
        <w:t xml:space="preserve"> </w:t>
      </w:r>
      <w:r>
        <w:t xml:space="preserve"> в отношении указанных бюджетных смет;</w:t>
      </w:r>
    </w:p>
    <w:p w:rsidR="007B0003" w:rsidRDefault="007B0003" w:rsidP="007B0003">
      <w:pPr>
        <w:pStyle w:val="ConsPlusNormal"/>
        <w:ind w:firstLine="709"/>
        <w:jc w:val="both"/>
      </w:pPr>
      <w:r>
        <w:t>- иные документы и материалы.</w:t>
      </w:r>
    </w:p>
    <w:p w:rsidR="007B0003" w:rsidRDefault="007B0003" w:rsidP="007B0003">
      <w:r>
        <w:t>8. Одновременно с проектом решения о бюджете муниципального о</w:t>
      </w:r>
      <w:r>
        <w:t>к</w:t>
      </w:r>
      <w:r>
        <w:t>руга</w:t>
      </w:r>
      <w:r>
        <w:rPr>
          <w:b/>
        </w:rPr>
        <w:t xml:space="preserve"> </w:t>
      </w:r>
      <w:r>
        <w:t xml:space="preserve"> на очередной финансовый год (очередной финансовый год и плановый период) органы местной администрации</w:t>
      </w:r>
      <w:r>
        <w:rPr>
          <w:vertAlign w:val="superscript"/>
        </w:rPr>
        <w:footnoteReference w:id="5"/>
      </w:r>
      <w:r>
        <w:t>:</w:t>
      </w:r>
    </w:p>
    <w:p w:rsidR="007B0003" w:rsidRDefault="007B0003" w:rsidP="007B0003">
      <w:r>
        <w:t>- оценивают потери бюджета от предоставления налоговых льгот;</w:t>
      </w:r>
    </w:p>
    <w:p w:rsidR="007B0003" w:rsidRDefault="007B0003" w:rsidP="007B0003">
      <w:r>
        <w:t>- разрабатывают проекты решений Совета муниципального округа</w:t>
      </w:r>
      <w:r>
        <w:rPr>
          <w:b/>
        </w:rPr>
        <w:t xml:space="preserve"> </w:t>
      </w:r>
      <w:r>
        <w:t xml:space="preserve"> о внесении изменений и дополнений в решения Совета муниципального округа</w:t>
      </w:r>
      <w:r>
        <w:rPr>
          <w:b/>
        </w:rPr>
        <w:t xml:space="preserve"> </w:t>
      </w:r>
      <w:r>
        <w:t xml:space="preserve"> о налогах и сб</w:t>
      </w:r>
      <w:r>
        <w:t>о</w:t>
      </w:r>
      <w:r>
        <w:t>рах;</w:t>
      </w:r>
    </w:p>
    <w:p w:rsidR="007B0003" w:rsidRDefault="007B0003" w:rsidP="007B0003">
      <w:r>
        <w:t>- разрабатывают проекты нормативных правовых актов, в том числе решений Совета муниципального округа, относительно действующих и пр</w:t>
      </w:r>
      <w:r>
        <w:t>и</w:t>
      </w:r>
      <w:r>
        <w:t>нимаемых обяз</w:t>
      </w:r>
      <w:r>
        <w:t>а</w:t>
      </w:r>
      <w:r>
        <w:t>тельств муниципального округа;</w:t>
      </w:r>
    </w:p>
    <w:p w:rsidR="007B0003" w:rsidRDefault="007B0003" w:rsidP="007B0003">
      <w:r>
        <w:t>– подготавливают прогноз консолидированного бюджета муниципал</w:t>
      </w:r>
      <w:r>
        <w:t>ь</w:t>
      </w:r>
      <w:r>
        <w:t>ного округа</w:t>
      </w:r>
      <w:r>
        <w:rPr>
          <w:b/>
        </w:rPr>
        <w:t xml:space="preserve"> </w:t>
      </w:r>
      <w:r>
        <w:t xml:space="preserve"> на очередной финансовый год (очередной финансовый год и плановый период).</w:t>
      </w:r>
    </w:p>
    <w:p w:rsidR="007B0003" w:rsidRDefault="007B0003" w:rsidP="007B0003">
      <w:r>
        <w:t>9. Проект решения о бюджете, а также разрабатываемые одновременно с ним документы и материалы не позднее 15 ноября представляются в Совет муниципальн</w:t>
      </w:r>
      <w:r>
        <w:t>о</w:t>
      </w:r>
      <w:r>
        <w:t>го округа.</w:t>
      </w:r>
    </w:p>
    <w:p w:rsidR="007B0003" w:rsidRDefault="007B0003" w:rsidP="007B0003">
      <w:r>
        <w:t>10. Проект бюджета муниципального округа, вносимый в Совет</w:t>
      </w:r>
      <w:r>
        <w:rPr>
          <w:i/>
        </w:rPr>
        <w:t xml:space="preserve"> </w:t>
      </w:r>
      <w:r>
        <w:t>мун</w:t>
      </w:r>
      <w:r>
        <w:t>и</w:t>
      </w:r>
      <w:r>
        <w:t>ципального округа, подлежит официальному опубликованию</w:t>
      </w:r>
      <w:r>
        <w:rPr>
          <w:vertAlign w:val="superscript"/>
        </w:rPr>
        <w:footnoteReference w:id="6"/>
      </w:r>
      <w:r>
        <w:t>.</w:t>
      </w:r>
    </w:p>
    <w:p w:rsidR="007B0003" w:rsidRDefault="007B0003" w:rsidP="007B0003"/>
    <w:p w:rsidR="007B0003" w:rsidRDefault="007B0003" w:rsidP="007B0003">
      <w:pPr>
        <w:jc w:val="center"/>
        <w:rPr>
          <w:b/>
        </w:rPr>
      </w:pPr>
      <w:r>
        <w:rPr>
          <w:b/>
        </w:rPr>
        <w:lastRenderedPageBreak/>
        <w:t xml:space="preserve">Раздел </w:t>
      </w:r>
      <w:r>
        <w:rPr>
          <w:b/>
          <w:lang w:val="en-US"/>
        </w:rPr>
        <w:t>III</w:t>
      </w:r>
      <w:r>
        <w:rPr>
          <w:b/>
        </w:rPr>
        <w:t>. Рассмотрение и утверждение проекта решения о бюдж</w:t>
      </w:r>
      <w:r>
        <w:rPr>
          <w:b/>
        </w:rPr>
        <w:t>е</w:t>
      </w:r>
      <w:r>
        <w:rPr>
          <w:b/>
        </w:rPr>
        <w:t>те</w:t>
      </w:r>
    </w:p>
    <w:p w:rsidR="007B0003" w:rsidRDefault="007B0003" w:rsidP="007B0003"/>
    <w:p w:rsidR="007B0003" w:rsidRDefault="007B0003" w:rsidP="007B0003">
      <w:pPr>
        <w:jc w:val="center"/>
        <w:rPr>
          <w:b/>
        </w:rPr>
      </w:pPr>
      <w:r>
        <w:rPr>
          <w:b/>
        </w:rPr>
        <w:t>Статья 22. Внесение проекта решения о бюджете в Совет Нерчи</w:t>
      </w:r>
      <w:r>
        <w:rPr>
          <w:b/>
        </w:rPr>
        <w:t>н</w:t>
      </w:r>
      <w:r>
        <w:rPr>
          <w:b/>
        </w:rPr>
        <w:t>ско-Заводского муниципального округа</w:t>
      </w:r>
    </w:p>
    <w:p w:rsidR="007B0003" w:rsidRDefault="007B0003" w:rsidP="007B0003"/>
    <w:p w:rsidR="007B0003" w:rsidRDefault="007B0003" w:rsidP="007B0003">
      <w:r>
        <w:t>Глава муниципального округа вносит проект решения о бюджете на очередной финансовый год (очередной финансовый год и плановый период) на рассмотрение в Совет муниципального округа не позднее 15 ноября тек</w:t>
      </w:r>
      <w:r>
        <w:t>у</w:t>
      </w:r>
      <w:r>
        <w:t>щего года.</w:t>
      </w:r>
    </w:p>
    <w:p w:rsidR="007B0003" w:rsidRDefault="007B0003" w:rsidP="007B0003">
      <w:r>
        <w:t>Внесению проекта решения о бюджете должно предшествовать внес</w:t>
      </w:r>
      <w:r>
        <w:t>е</w:t>
      </w:r>
      <w:r>
        <w:t>ние в Совет муниципального округа проектов решений об изменении и д</w:t>
      </w:r>
      <w:r>
        <w:t>о</w:t>
      </w:r>
      <w:r>
        <w:t>полнении решений Совета муниципального округа о налогах и сборах</w:t>
      </w:r>
      <w:r>
        <w:rPr>
          <w:vertAlign w:val="superscript"/>
        </w:rPr>
        <w:footnoteReference w:id="7"/>
      </w:r>
      <w:r>
        <w:t>.</w:t>
      </w:r>
    </w:p>
    <w:p w:rsidR="007B0003" w:rsidRDefault="007B0003" w:rsidP="007B0003">
      <w:r>
        <w:t>Одновременно с проектом бюджета в Совет муниципального округа представляются документы и материалы в соответствии со статьей 184.2 Бюджетного кодекса Российской Федерации.</w:t>
      </w:r>
    </w:p>
    <w:p w:rsidR="007B0003" w:rsidRDefault="007B0003" w:rsidP="007B0003">
      <w:r>
        <w:t xml:space="preserve">В случае утверждения решением о бюджете распределения бюджетных ассигнований по муниципальным программам и </w:t>
      </w:r>
      <w:proofErr w:type="spellStart"/>
      <w:r>
        <w:t>непрограммным</w:t>
      </w:r>
      <w:proofErr w:type="spellEnd"/>
      <w:r>
        <w:t xml:space="preserve"> направл</w:t>
      </w:r>
      <w:r>
        <w:t>е</w:t>
      </w:r>
      <w:r>
        <w:t>ниям деятельности к проекту решения о бюджете представляются паспорта муниципальных программ.</w:t>
      </w:r>
    </w:p>
    <w:p w:rsidR="007B0003" w:rsidRDefault="007B0003" w:rsidP="007B0003">
      <w:r>
        <w:t>В случае</w:t>
      </w:r>
      <w:proofErr w:type="gramStart"/>
      <w:r>
        <w:t>,</w:t>
      </w:r>
      <w:proofErr w:type="gramEnd"/>
      <w:r>
        <w:t xml:space="preserve"> если проект решения о бюджете не содержит приложение с распределением бюджетных ассигнований по разделам и подразделам кла</w:t>
      </w:r>
      <w:r>
        <w:t>с</w:t>
      </w:r>
      <w:r>
        <w:t>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w:t>
      </w:r>
      <w:r>
        <w:t>е</w:t>
      </w:r>
      <w:r>
        <w:t>ния о бюджете.</w:t>
      </w:r>
    </w:p>
    <w:p w:rsidR="007B0003" w:rsidRDefault="007B0003" w:rsidP="007B0003"/>
    <w:p w:rsidR="007B0003" w:rsidRDefault="007B0003" w:rsidP="007B0003">
      <w:pPr>
        <w:jc w:val="center"/>
        <w:rPr>
          <w:b/>
        </w:rPr>
      </w:pPr>
      <w:r>
        <w:rPr>
          <w:b/>
        </w:rPr>
        <w:t>Статья 23. Рассмотрение проекта решения о бюджете Советом Нерчинско-Заводского муниципального округа</w:t>
      </w:r>
    </w:p>
    <w:p w:rsidR="007B0003" w:rsidRDefault="007B0003" w:rsidP="007B0003"/>
    <w:p w:rsidR="007B0003" w:rsidRDefault="007B0003" w:rsidP="007B0003">
      <w:r>
        <w:t>1. В течение суток со дня внесения проекта решения о бюджете на оч</w:t>
      </w:r>
      <w:r>
        <w:t>е</w:t>
      </w:r>
      <w:r>
        <w:t>редной финансовый год (очередной финансовый год и плановый период) в Совет муниципального округа  председатель Совета направляет его в Ко</w:t>
      </w:r>
      <w:r>
        <w:t>н</w:t>
      </w:r>
      <w:r>
        <w:t>трольно-счетную палату муниципального округа для проведения экспертизы.</w:t>
      </w:r>
    </w:p>
    <w:p w:rsidR="007B0003" w:rsidRDefault="007B0003" w:rsidP="007B0003">
      <w:r>
        <w:t>2. КСП муниципального округа в течение 30 дней подготавливает з</w:t>
      </w:r>
      <w:r>
        <w:t>а</w:t>
      </w:r>
      <w:r>
        <w:t>ключение о проекте решения о бюджете с указанием недостатков данного проекта в случае их в</w:t>
      </w:r>
      <w:r>
        <w:t>ы</w:t>
      </w:r>
      <w:r>
        <w:t xml:space="preserve">явления. </w:t>
      </w:r>
    </w:p>
    <w:p w:rsidR="007B0003" w:rsidRDefault="007B0003" w:rsidP="007B0003">
      <w:r>
        <w:lastRenderedPageBreak/>
        <w:t>Заключение КСП учитывается при подготовке депутатами Совета п</w:t>
      </w:r>
      <w:r>
        <w:t>о</w:t>
      </w:r>
      <w:r>
        <w:t>правок к проекту решения о бюджете муниципального округа.</w:t>
      </w:r>
    </w:p>
    <w:p w:rsidR="007B0003" w:rsidRDefault="007B0003" w:rsidP="007B0003">
      <w:r>
        <w:t>3. Внесенный проект решения о бюджете на очередной финансовый год (очередной финансовый год и плановый период) с заключением КСП н</w:t>
      </w:r>
      <w:r>
        <w:t>а</w:t>
      </w:r>
      <w:r>
        <w:t>правляется на рассмотрение в комитеты и комиссии</w:t>
      </w:r>
      <w:r>
        <w:rPr>
          <w:vertAlign w:val="superscript"/>
        </w:rPr>
        <w:footnoteReference w:id="8"/>
      </w:r>
      <w:r>
        <w:t>, а также депутатам С</w:t>
      </w:r>
      <w:r>
        <w:t>о</w:t>
      </w:r>
      <w:r>
        <w:t>вета муниципального округа.</w:t>
      </w:r>
    </w:p>
    <w:p w:rsidR="007B0003" w:rsidRDefault="007B0003" w:rsidP="007B0003">
      <w:r>
        <w:t xml:space="preserve">4. </w:t>
      </w:r>
      <w:proofErr w:type="gramStart"/>
      <w:r>
        <w:t>В течение двадцати рабочих дней со дня внесения в Совет муниц</w:t>
      </w:r>
      <w:r>
        <w:t>и</w:t>
      </w:r>
      <w:r>
        <w:t>пального округа проекта решения о бюджете округа Совет муниципального округа с участием</w:t>
      </w:r>
      <w:proofErr w:type="gramEnd"/>
      <w:r>
        <w:t xml:space="preserve"> Администрации муниципального округа проводит пу</w:t>
      </w:r>
      <w:r>
        <w:t>б</w:t>
      </w:r>
      <w:r>
        <w:t xml:space="preserve">личные слушания по проекту решения о бюджете округа.   </w:t>
      </w:r>
    </w:p>
    <w:p w:rsidR="007B0003" w:rsidRDefault="007B0003" w:rsidP="007B0003">
      <w:r>
        <w:t>5. В случае возникновения несогласованных вопросов по проекту р</w:t>
      </w:r>
      <w:r>
        <w:t>е</w:t>
      </w:r>
      <w:r>
        <w:t>шения о бюджете муниципального округа решением председателя Совета муниципального округа может создаваться согласительная комиссия, в кот</w:t>
      </w:r>
      <w:r>
        <w:t>о</w:t>
      </w:r>
      <w:r>
        <w:t>рую входит равное количес</w:t>
      </w:r>
      <w:r>
        <w:t>т</w:t>
      </w:r>
      <w:r>
        <w:t>во представителей Администрации и Совета.</w:t>
      </w:r>
    </w:p>
    <w:p w:rsidR="007B0003" w:rsidRDefault="007B0003" w:rsidP="007B0003">
      <w:r>
        <w:t>Согласительная комиссия рассматривает спорные вопросы в течение 10 дней.</w:t>
      </w:r>
    </w:p>
    <w:p w:rsidR="007B0003" w:rsidRDefault="007B0003" w:rsidP="007B0003">
      <w:r>
        <w:t>6. Принятое Советом решение о бюджете на очередной финансовый год (очередной финансовый год и плановый период) в течение 5 рабочих дней направляется в Администрацию  для подписания и обнародования.</w:t>
      </w:r>
    </w:p>
    <w:p w:rsidR="007B0003" w:rsidRDefault="007B0003" w:rsidP="007B0003"/>
    <w:p w:rsidR="007B0003" w:rsidRDefault="007B0003" w:rsidP="007B0003">
      <w:pPr>
        <w:jc w:val="center"/>
        <w:rPr>
          <w:b/>
        </w:rPr>
      </w:pPr>
      <w:r>
        <w:rPr>
          <w:b/>
        </w:rPr>
        <w:t>Статья 24. Сроки утверждения решения о бюджете и последствия неприн</w:t>
      </w:r>
      <w:r>
        <w:rPr>
          <w:b/>
        </w:rPr>
        <w:t>я</w:t>
      </w:r>
      <w:r>
        <w:rPr>
          <w:b/>
        </w:rPr>
        <w:t>тия проекта решения о бюджете на очередной финансовый год (очередной ф</w:t>
      </w:r>
      <w:r>
        <w:rPr>
          <w:b/>
        </w:rPr>
        <w:t>и</w:t>
      </w:r>
      <w:r>
        <w:rPr>
          <w:b/>
        </w:rPr>
        <w:t>нансовый год и плановый период) в срок</w:t>
      </w:r>
    </w:p>
    <w:p w:rsidR="007B0003" w:rsidRDefault="007B0003" w:rsidP="007B0003"/>
    <w:p w:rsidR="007B0003" w:rsidRDefault="007B0003" w:rsidP="007B0003">
      <w:r>
        <w:t>1. Решение о бюджете муниципального округа должно быть рассмо</w:t>
      </w:r>
      <w:r>
        <w:t>т</w:t>
      </w:r>
      <w:r>
        <w:t>рено, утверждено Советом муниципального округа, подписано главой мун</w:t>
      </w:r>
      <w:r>
        <w:t>и</w:t>
      </w:r>
      <w:r>
        <w:t>ципального округа и обнародовано до начала очередного финансового года.</w:t>
      </w:r>
    </w:p>
    <w:p w:rsidR="007B0003" w:rsidRDefault="007B0003" w:rsidP="007B0003">
      <w:r>
        <w:t>Органы местного самоуправления муниципального округа обязаны принимать все возможные меры в пределах их компетенции по обеспечению своевременного ра</w:t>
      </w:r>
      <w:r>
        <w:t>с</w:t>
      </w:r>
      <w:r>
        <w:t>смотрения, утверждения, подписания и обнародования решения о бюджете.</w:t>
      </w:r>
    </w:p>
    <w:p w:rsidR="007B0003" w:rsidRDefault="007B0003" w:rsidP="007B0003">
      <w:r>
        <w:t>2. В случае</w:t>
      </w:r>
      <w:proofErr w:type="gramStart"/>
      <w:r>
        <w:t>,</w:t>
      </w:r>
      <w:proofErr w:type="gramEnd"/>
      <w:r>
        <w:t xml:space="preserve"> если решение о бюджете на очередной финансовый год (очередной финансовый год и плановый период) не вступило в силу с начала финансового года, вводится режим временного управления бюджетом, в рамках которого Комитет по финансам вправе:</w:t>
      </w:r>
    </w:p>
    <w:p w:rsidR="007B0003" w:rsidRDefault="007B0003" w:rsidP="007B0003">
      <w:r>
        <w:t>- ежемесячно доводить до главных распорядителей бюджетных средств бюдже</w:t>
      </w:r>
      <w:r>
        <w:t>т</w:t>
      </w:r>
      <w:r>
        <w:t>ные ассигнования и лимиты бюджетных обязательств в размере, не превышающем одной двенадцатой части бюджетных ассигнований и лим</w:t>
      </w:r>
      <w:r>
        <w:t>и</w:t>
      </w:r>
      <w:r>
        <w:t>тов бюджетных обязательств в отчетном финансовом году;</w:t>
      </w:r>
    </w:p>
    <w:p w:rsidR="007B0003" w:rsidRDefault="007B0003" w:rsidP="007B0003">
      <w:r>
        <w:t>- иные показатели, определяемые законом (решением) о бюджете, пр</w:t>
      </w:r>
      <w:r>
        <w:t>и</w:t>
      </w:r>
      <w:r>
        <w:t>меняются в размерах (нормативах) и порядке, которые были установлены з</w:t>
      </w:r>
      <w:r>
        <w:t>а</w:t>
      </w:r>
      <w:r>
        <w:t>коном (решением) о бюджете на отчетный финансовый год;</w:t>
      </w:r>
    </w:p>
    <w:p w:rsidR="007B0003" w:rsidRDefault="007B0003" w:rsidP="007B0003">
      <w:r>
        <w:lastRenderedPageBreak/>
        <w:t>- порядок распределения и (или) предоставления межбюджетных трансфертов другим бюджетам бюджетной системы Российской Федерации сохраняется в виде, о</w:t>
      </w:r>
      <w:r>
        <w:t>п</w:t>
      </w:r>
      <w:r>
        <w:t>ределенном на отчетный финансовый год.</w:t>
      </w:r>
    </w:p>
    <w:p w:rsidR="007B0003" w:rsidRDefault="007B0003" w:rsidP="007B0003">
      <w:r>
        <w:t>3. Если решение о бюджете не вступило в силу через три месяца после начала финансового года, Комитет по финансам организует исполнение бюджета при соблюдении условий, определенных пунктом 2 настоящей ст</w:t>
      </w:r>
      <w:r>
        <w:t>а</w:t>
      </w:r>
      <w:r>
        <w:t>тьи.</w:t>
      </w:r>
    </w:p>
    <w:p w:rsidR="007B0003" w:rsidRDefault="007B0003" w:rsidP="007B0003">
      <w:r>
        <w:t>При этом Комитет по финансам не имеет права</w:t>
      </w:r>
      <w:r>
        <w:rPr>
          <w:rStyle w:val="a6"/>
        </w:rPr>
        <w:footnoteReference w:id="9"/>
      </w:r>
      <w:r>
        <w:t>:</w:t>
      </w:r>
    </w:p>
    <w:p w:rsidR="007B0003" w:rsidRDefault="007B0003" w:rsidP="007B0003">
      <w:r>
        <w:t>- доводить лимиты бюджетных обязательств и бюджетные ассигнов</w:t>
      </w:r>
      <w:r>
        <w:t>а</w:t>
      </w:r>
      <w:r>
        <w:t xml:space="preserve">ния на бюджетные инвестиции и </w:t>
      </w:r>
      <w:proofErr w:type="gramStart"/>
      <w:r>
        <w:t>субсидии</w:t>
      </w:r>
      <w:proofErr w:type="gramEnd"/>
      <w:r>
        <w:t xml:space="preserve"> юридическим и физическим л</w:t>
      </w:r>
      <w:r>
        <w:t>и</w:t>
      </w:r>
      <w:r>
        <w:t>цам;</w:t>
      </w:r>
    </w:p>
    <w:p w:rsidR="007B0003" w:rsidRDefault="007B0003" w:rsidP="007B0003">
      <w:r>
        <w:t>- предоставлять бюджетные кредиты;</w:t>
      </w:r>
    </w:p>
    <w:p w:rsidR="007B0003" w:rsidRDefault="007B0003" w:rsidP="007B0003">
      <w:r>
        <w:t>- осуществлять заимствования в размере более одной восьмой объема заимств</w:t>
      </w:r>
      <w:r>
        <w:t>о</w:t>
      </w:r>
      <w:r>
        <w:t>ваний предыдущего финансового года в расчете на квартал;</w:t>
      </w:r>
    </w:p>
    <w:p w:rsidR="007B0003" w:rsidRDefault="007B0003" w:rsidP="007B0003">
      <w:r>
        <w:t>- формировать резервные фонды.</w:t>
      </w:r>
    </w:p>
    <w:p w:rsidR="007B0003" w:rsidRDefault="007B0003" w:rsidP="007B0003">
      <w:pPr>
        <w:rPr>
          <w:b/>
        </w:rPr>
      </w:pPr>
    </w:p>
    <w:p w:rsidR="007B0003" w:rsidRDefault="007B0003" w:rsidP="007B0003">
      <w:pPr>
        <w:jc w:val="center"/>
        <w:rPr>
          <w:b/>
          <w:i/>
        </w:rPr>
      </w:pPr>
      <w:r>
        <w:rPr>
          <w:b/>
        </w:rPr>
        <w:t xml:space="preserve">Раздел </w:t>
      </w:r>
      <w:r>
        <w:rPr>
          <w:b/>
          <w:lang w:val="en-US"/>
        </w:rPr>
        <w:t>IV</w:t>
      </w:r>
      <w:r>
        <w:rPr>
          <w:b/>
        </w:rPr>
        <w:t>. Исполнение бюджета Нерчинско-Заводского муниц</w:t>
      </w:r>
      <w:r>
        <w:rPr>
          <w:b/>
        </w:rPr>
        <w:t>и</w:t>
      </w:r>
      <w:r>
        <w:rPr>
          <w:b/>
        </w:rPr>
        <w:t>пального округа</w:t>
      </w:r>
    </w:p>
    <w:p w:rsidR="007B0003" w:rsidRDefault="007B0003" w:rsidP="007B0003">
      <w:pPr>
        <w:rPr>
          <w:b/>
          <w:bCs/>
        </w:rPr>
      </w:pPr>
    </w:p>
    <w:p w:rsidR="007B0003" w:rsidRDefault="007B0003" w:rsidP="007B0003">
      <w:pPr>
        <w:rPr>
          <w:b/>
          <w:bCs/>
        </w:rPr>
      </w:pPr>
      <w:r>
        <w:rPr>
          <w:b/>
          <w:bCs/>
        </w:rPr>
        <w:t>Статья 25. Основы исполнения бюджета</w:t>
      </w:r>
    </w:p>
    <w:p w:rsidR="007B0003" w:rsidRDefault="007B0003" w:rsidP="007B0003">
      <w:pPr>
        <w:rPr>
          <w:b/>
          <w:bCs/>
        </w:rPr>
      </w:pPr>
    </w:p>
    <w:p w:rsidR="007B0003" w:rsidRDefault="007B0003" w:rsidP="007B0003">
      <w:r>
        <w:t>1. Исполнение бюджета обеспечивается Администрацией муниципал</w:t>
      </w:r>
      <w:r>
        <w:t>ь</w:t>
      </w:r>
      <w:r>
        <w:t>ного окр</w:t>
      </w:r>
      <w:r>
        <w:t>у</w:t>
      </w:r>
      <w:r>
        <w:t>га. Комитет по финансам организует и осуществляет исполнение бюджета муниципального округа, управление счетами бюджета муниципал</w:t>
      </w:r>
      <w:r>
        <w:t>ь</w:t>
      </w:r>
      <w:r>
        <w:t>ного округа и бюджетными средствами.</w:t>
      </w:r>
    </w:p>
    <w:p w:rsidR="007B0003" w:rsidRDefault="007B0003" w:rsidP="007B0003">
      <w:r>
        <w:t>2. Исполнение бюджета организуется на основе сводной бюджетной росписи и кассового плана.</w:t>
      </w:r>
    </w:p>
    <w:p w:rsidR="007B0003" w:rsidRDefault="007B0003" w:rsidP="007B0003">
      <w:r>
        <w:t>3. Бюджет муниципального округа исполняется на основе принципа единства кассы и подведомственности расходов.</w:t>
      </w:r>
    </w:p>
    <w:p w:rsidR="007B0003" w:rsidRDefault="007B0003" w:rsidP="007B0003">
      <w:proofErr w:type="gramStart"/>
      <w:r>
        <w:t>Принцип единства кассы означает зачисление всех кассовых поступл</w:t>
      </w:r>
      <w:r>
        <w:t>е</w:t>
      </w:r>
      <w:r>
        <w:t>ний и осуществление всех кассовых выплат с единого счета бюджета, за и</w:t>
      </w:r>
      <w:r>
        <w:t>с</w:t>
      </w:r>
      <w:r>
        <w:t>ключением операций по исполнению бюджетов, осуществляемых в соотве</w:t>
      </w:r>
      <w:r>
        <w:t>т</w:t>
      </w:r>
      <w:r>
        <w:t>ствии с нормативными правовыми актами органов государственной власти Российской Федерации, органов государственной власти субъектов Росси</w:t>
      </w:r>
      <w:r>
        <w:t>й</w:t>
      </w:r>
      <w:r>
        <w:t>ской Федерации, муниципальными правовыми актами органов местного с</w:t>
      </w:r>
      <w:r>
        <w:t>а</w:t>
      </w:r>
      <w:r>
        <w:t>моуправления за пределами территории соответственно Российской Федер</w:t>
      </w:r>
      <w:r>
        <w:t>а</w:t>
      </w:r>
      <w:r>
        <w:t>ции, субъекта Российской Федерации, муниципального о</w:t>
      </w:r>
      <w:r>
        <w:t>б</w:t>
      </w:r>
      <w:r>
        <w:t>разования, а также</w:t>
      </w:r>
      <w:proofErr w:type="gramEnd"/>
      <w:r>
        <w:t xml:space="preserve"> операций, осуществляемых в соответствии с валютным законод</w:t>
      </w:r>
      <w:r>
        <w:t>а</w:t>
      </w:r>
      <w:r>
        <w:t>тельством Российской Федерации.</w:t>
      </w:r>
    </w:p>
    <w:p w:rsidR="007B0003" w:rsidRDefault="007B0003" w:rsidP="007B0003">
      <w:r>
        <w:t>4. Кассовое обслуживание исполнения бюджета осуществляется Фед</w:t>
      </w:r>
      <w:r>
        <w:t>е</w:t>
      </w:r>
      <w:r>
        <w:t>ральным казначейством.</w:t>
      </w:r>
    </w:p>
    <w:p w:rsidR="007B0003" w:rsidRDefault="007B0003" w:rsidP="007B0003">
      <w:proofErr w:type="gramStart"/>
      <w:r>
        <w:t>Для кассового обслуживания исполнения бюджетов бюджетной сист</w:t>
      </w:r>
      <w:r>
        <w:t>е</w:t>
      </w:r>
      <w:r>
        <w:t>мы Российской Федерации Федеральное казначейство открывает в Централ</w:t>
      </w:r>
      <w:r>
        <w:t>ь</w:t>
      </w:r>
      <w:r>
        <w:lastRenderedPageBreak/>
        <w:t>ном банке Российской Федерации с учетом положений статей 38.2 и 156 Бюджетного кодекса Российской Федерации счета, через которые все касс</w:t>
      </w:r>
      <w:r>
        <w:t>о</w:t>
      </w:r>
      <w:r>
        <w:t>вые операции по исполнению бюджетов осуществляются Федеральным к</w:t>
      </w:r>
      <w:r>
        <w:t>а</w:t>
      </w:r>
      <w:r>
        <w:t>значейством либо органом государственной власти субъекта Российской Ф</w:t>
      </w:r>
      <w:r>
        <w:t>е</w:t>
      </w:r>
      <w:r>
        <w:t>дерации в соответствии с соглашением, предусмотре</w:t>
      </w:r>
      <w:r>
        <w:t>н</w:t>
      </w:r>
      <w:r>
        <w:t>ным частью 5 статьи 215.1 Бюджетного кодекса Российской Федерации</w:t>
      </w:r>
      <w:proofErr w:type="gramEnd"/>
      <w:r>
        <w:t>.</w:t>
      </w:r>
    </w:p>
    <w:p w:rsidR="007B0003" w:rsidRDefault="007B0003" w:rsidP="007B0003">
      <w:r>
        <w:t>Право открытия и закрытия единого счета бюджета муниципального округа принадлежит Комитету по финансам.</w:t>
      </w:r>
      <w:bookmarkStart w:id="7" w:name="_Toc105937815"/>
    </w:p>
    <w:p w:rsidR="007B0003" w:rsidRDefault="007B0003" w:rsidP="007B0003">
      <w:pPr>
        <w:rPr>
          <w:b/>
          <w:bCs/>
        </w:rPr>
      </w:pPr>
    </w:p>
    <w:p w:rsidR="007B0003" w:rsidRDefault="007B0003" w:rsidP="007B0003">
      <w:pPr>
        <w:rPr>
          <w:b/>
          <w:bCs/>
        </w:rPr>
      </w:pPr>
      <w:r>
        <w:rPr>
          <w:b/>
          <w:bCs/>
        </w:rPr>
        <w:t>Статья 26. Сводная бюджетная роспись</w:t>
      </w:r>
    </w:p>
    <w:p w:rsidR="007B0003" w:rsidRDefault="007B0003" w:rsidP="007B0003">
      <w:pPr>
        <w:rPr>
          <w:bCs/>
        </w:rPr>
      </w:pPr>
    </w:p>
    <w:p w:rsidR="007B0003" w:rsidRDefault="007B0003" w:rsidP="007B0003">
      <w:pPr>
        <w:rPr>
          <w:bCs/>
        </w:rPr>
      </w:pPr>
      <w:r>
        <w:rPr>
          <w:bCs/>
        </w:rPr>
        <w:t>1. Порядок составления и ведения сводной бюджетной росписи уст</w:t>
      </w:r>
      <w:r>
        <w:rPr>
          <w:bCs/>
        </w:rPr>
        <w:t>а</w:t>
      </w:r>
      <w:r>
        <w:rPr>
          <w:bCs/>
        </w:rPr>
        <w:t>навливается Комитетом по финансам;</w:t>
      </w:r>
    </w:p>
    <w:p w:rsidR="007B0003" w:rsidRDefault="007B0003" w:rsidP="007B0003">
      <w:pPr>
        <w:rPr>
          <w:bCs/>
        </w:rPr>
      </w:pPr>
      <w:r>
        <w:rPr>
          <w:bCs/>
        </w:rPr>
        <w:t>Утверждение сводной бюджетной росписи и внесение изменений в нее осущес</w:t>
      </w:r>
      <w:r>
        <w:rPr>
          <w:bCs/>
        </w:rPr>
        <w:t>т</w:t>
      </w:r>
      <w:r>
        <w:rPr>
          <w:bCs/>
        </w:rPr>
        <w:t>вляется руководителем финансового органа.</w:t>
      </w:r>
    </w:p>
    <w:p w:rsidR="007B0003" w:rsidRDefault="007B0003" w:rsidP="007B0003">
      <w:pPr>
        <w:rPr>
          <w:bCs/>
        </w:rPr>
      </w:pPr>
      <w:r>
        <w:rPr>
          <w:bCs/>
        </w:rPr>
        <w:t>2. Утвержденные показатели сводной бюджетной росписи должны с</w:t>
      </w:r>
      <w:r>
        <w:rPr>
          <w:bCs/>
        </w:rPr>
        <w:t>о</w:t>
      </w:r>
      <w:r>
        <w:rPr>
          <w:bCs/>
        </w:rPr>
        <w:t>ответств</w:t>
      </w:r>
      <w:r>
        <w:rPr>
          <w:bCs/>
        </w:rPr>
        <w:t>о</w:t>
      </w:r>
      <w:r>
        <w:rPr>
          <w:bCs/>
        </w:rPr>
        <w:t>вать решению о бюджете.</w:t>
      </w:r>
    </w:p>
    <w:p w:rsidR="007B0003" w:rsidRDefault="007B0003" w:rsidP="007B0003">
      <w:pPr>
        <w:rPr>
          <w:bCs/>
        </w:rPr>
      </w:pPr>
      <w:r>
        <w:rPr>
          <w:bCs/>
        </w:rPr>
        <w:t>В случае принятия решения о внесении изменений в решение о бюдж</w:t>
      </w:r>
      <w:r>
        <w:rPr>
          <w:bCs/>
        </w:rPr>
        <w:t>е</w:t>
      </w:r>
      <w:r>
        <w:rPr>
          <w:bCs/>
        </w:rPr>
        <w:t>те руководитель финансового органа утверждает соответствующие измен</w:t>
      </w:r>
      <w:r>
        <w:rPr>
          <w:bCs/>
        </w:rPr>
        <w:t>е</w:t>
      </w:r>
      <w:r>
        <w:rPr>
          <w:bCs/>
        </w:rPr>
        <w:t>ния в сводную бюджетную роспись.</w:t>
      </w:r>
    </w:p>
    <w:p w:rsidR="007B0003" w:rsidRDefault="007B0003" w:rsidP="007B0003">
      <w:pPr>
        <w:rPr>
          <w:bCs/>
        </w:rPr>
      </w:pPr>
      <w:r>
        <w:rPr>
          <w:bCs/>
        </w:rPr>
        <w:t xml:space="preserve">В ходе исполнения бюджета показатели сводной бюджетной росписи могут быть изменены </w:t>
      </w:r>
      <w:proofErr w:type="gramStart"/>
      <w:r>
        <w:rPr>
          <w:bCs/>
        </w:rPr>
        <w:t>в соответствии с решением руководителя Комитета по финансам без внес</w:t>
      </w:r>
      <w:r>
        <w:rPr>
          <w:bCs/>
        </w:rPr>
        <w:t>е</w:t>
      </w:r>
      <w:r>
        <w:rPr>
          <w:bCs/>
        </w:rPr>
        <w:t>ния изменений в решение</w:t>
      </w:r>
      <w:proofErr w:type="gramEnd"/>
      <w:r>
        <w:rPr>
          <w:bCs/>
        </w:rPr>
        <w:t xml:space="preserve"> о бюджете в соответствии со статьей 217 Бюджетного к</w:t>
      </w:r>
      <w:r>
        <w:rPr>
          <w:bCs/>
        </w:rPr>
        <w:t>о</w:t>
      </w:r>
      <w:r>
        <w:rPr>
          <w:bCs/>
        </w:rPr>
        <w:t>декса Российской Федерации.</w:t>
      </w:r>
    </w:p>
    <w:p w:rsidR="007B0003" w:rsidRDefault="007B0003" w:rsidP="007B0003">
      <w:r>
        <w:rPr>
          <w:bCs/>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w:t>
      </w:r>
      <w:r>
        <w:rPr>
          <w:bCs/>
        </w:rPr>
        <w:t>л</w:t>
      </w:r>
      <w:r>
        <w:rPr>
          <w:bCs/>
        </w:rPr>
        <w:t>га, для увеличения иных бюджетных а</w:t>
      </w:r>
      <w:r>
        <w:rPr>
          <w:bCs/>
        </w:rPr>
        <w:t>с</w:t>
      </w:r>
      <w:r>
        <w:rPr>
          <w:bCs/>
        </w:rPr>
        <w:t>сигнований без внесения изменений в решение о бюджете не допускается.</w:t>
      </w:r>
    </w:p>
    <w:p w:rsidR="007B0003" w:rsidRDefault="007B0003" w:rsidP="007B0003">
      <w:pPr>
        <w:rPr>
          <w:bCs/>
        </w:rPr>
      </w:pPr>
      <w:proofErr w:type="gramStart"/>
      <w:r>
        <w:rPr>
          <w:bCs/>
        </w:rPr>
        <w:t>Порядком составления и ведения сводной бюджетной росписи пред</w:t>
      </w:r>
      <w:r>
        <w:rPr>
          <w:bCs/>
        </w:rPr>
        <w:t>у</w:t>
      </w:r>
      <w:r>
        <w:rPr>
          <w:bCs/>
        </w:rPr>
        <w:t>сматривается утверждение показателей сводной бюджетной росписи по гла</w:t>
      </w:r>
      <w:r>
        <w:rPr>
          <w:bCs/>
        </w:rPr>
        <w:t>в</w:t>
      </w:r>
      <w:r>
        <w:rPr>
          <w:bCs/>
        </w:rPr>
        <w:t>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w:t>
      </w:r>
      <w:r>
        <w:rPr>
          <w:bCs/>
        </w:rPr>
        <w:t>ь</w:t>
      </w:r>
      <w:r>
        <w:rPr>
          <w:bCs/>
        </w:rPr>
        <w:t xml:space="preserve">ям (муниципальным программам и </w:t>
      </w:r>
      <w:proofErr w:type="spellStart"/>
      <w:r>
        <w:rPr>
          <w:bCs/>
        </w:rPr>
        <w:t>непрограммным</w:t>
      </w:r>
      <w:proofErr w:type="spellEnd"/>
      <w:r>
        <w:rPr>
          <w:bCs/>
        </w:rPr>
        <w:t xml:space="preserve"> направлениям деятел</w:t>
      </w:r>
      <w:r>
        <w:rPr>
          <w:bCs/>
        </w:rPr>
        <w:t>ь</w:t>
      </w:r>
      <w:r>
        <w:rPr>
          <w:bCs/>
        </w:rPr>
        <w:t>ности), группам (группам и подгруппам) видов расходов классификации ра</w:t>
      </w:r>
      <w:r>
        <w:rPr>
          <w:bCs/>
        </w:rPr>
        <w:t>с</w:t>
      </w:r>
      <w:r>
        <w:rPr>
          <w:bCs/>
        </w:rPr>
        <w:t>ходов бюджетов.</w:t>
      </w:r>
      <w:proofErr w:type="gramEnd"/>
    </w:p>
    <w:p w:rsidR="007B0003" w:rsidRDefault="007B0003" w:rsidP="007B0003">
      <w:pPr>
        <w:rPr>
          <w:bCs/>
        </w:rPr>
      </w:pPr>
      <w:proofErr w:type="gramStart"/>
      <w:r>
        <w:rPr>
          <w:bCs/>
        </w:rPr>
        <w:t>Порядком составления и ведения сводной бюджетной росписи может быть пр</w:t>
      </w:r>
      <w:r>
        <w:rPr>
          <w:bCs/>
        </w:rPr>
        <w:t>е</w:t>
      </w:r>
      <w:r>
        <w:rPr>
          <w:bCs/>
        </w:rPr>
        <w:t>дусмотрено утверждение показателей сводной бюджетной росписи по кодам элеме</w:t>
      </w:r>
      <w:r>
        <w:rPr>
          <w:bCs/>
        </w:rPr>
        <w:t>н</w:t>
      </w:r>
      <w:r>
        <w:rPr>
          <w:bCs/>
        </w:rPr>
        <w:t>тов (подгрупп и элементов) видов расходов классификации расходов бюджетов, кодам расходов классификации операций сектора гос</w:t>
      </w:r>
      <w:r>
        <w:rPr>
          <w:bCs/>
        </w:rPr>
        <w:t>у</w:t>
      </w:r>
      <w:r>
        <w:rPr>
          <w:bCs/>
        </w:rPr>
        <w:t>дарственного управления, в том числе дифференцированно для разных цел</w:t>
      </w:r>
      <w:r>
        <w:rPr>
          <w:bCs/>
        </w:rPr>
        <w:t>е</w:t>
      </w:r>
      <w:r>
        <w:rPr>
          <w:bCs/>
        </w:rPr>
        <w:t xml:space="preserve">вых статей и (или) видов расходов бюджета, групп и статей классификации </w:t>
      </w:r>
      <w:r>
        <w:rPr>
          <w:bCs/>
        </w:rPr>
        <w:lastRenderedPageBreak/>
        <w:t>операций сектора государственного управления, главных распорядителей бюджетных средств.</w:t>
      </w:r>
      <w:proofErr w:type="gramEnd"/>
    </w:p>
    <w:p w:rsidR="007B0003" w:rsidRDefault="007B0003" w:rsidP="007B0003">
      <w:pPr>
        <w:rPr>
          <w:bCs/>
        </w:rPr>
      </w:pPr>
      <w:r>
        <w:rPr>
          <w:bCs/>
        </w:rPr>
        <w:t>3. Утвержденные показатели сводной бюджетной росписи по расходам доводятся до главных распорядителей бюджетных средств до начала очере</w:t>
      </w:r>
      <w:r>
        <w:rPr>
          <w:bCs/>
        </w:rPr>
        <w:t>д</w:t>
      </w:r>
      <w:r>
        <w:rPr>
          <w:bCs/>
        </w:rPr>
        <w:t>ного финансового года, за исключением случаев, предусмотренных статьями 190 и 191 Бюджетного к</w:t>
      </w:r>
      <w:r>
        <w:rPr>
          <w:bCs/>
        </w:rPr>
        <w:t>о</w:t>
      </w:r>
      <w:r>
        <w:rPr>
          <w:bCs/>
        </w:rPr>
        <w:t>декса Российской Федерации.</w:t>
      </w:r>
    </w:p>
    <w:p w:rsidR="007B0003" w:rsidRDefault="007B0003" w:rsidP="007B0003">
      <w:pPr>
        <w:rPr>
          <w:bCs/>
        </w:rPr>
      </w:pPr>
      <w:r>
        <w:rPr>
          <w:bCs/>
        </w:rPr>
        <w:t>Порядком составления и ведения сводной бюджетной росписи могут устанавливаться предельные сроки внесения изменений в сводную бюдже</w:t>
      </w:r>
      <w:r>
        <w:rPr>
          <w:bCs/>
        </w:rPr>
        <w:t>т</w:t>
      </w:r>
      <w:r>
        <w:rPr>
          <w:bCs/>
        </w:rPr>
        <w:t>ную роспись, в том числе дифференцированно по различным видам основ</w:t>
      </w:r>
      <w:r>
        <w:rPr>
          <w:bCs/>
        </w:rPr>
        <w:t>а</w:t>
      </w:r>
      <w:r>
        <w:rPr>
          <w:bCs/>
        </w:rPr>
        <w:t>ний, указанным в статье 217 Бюджетного кодекса Российской Федерации.</w:t>
      </w:r>
    </w:p>
    <w:p w:rsidR="007B0003" w:rsidRDefault="007B0003" w:rsidP="007B0003">
      <w:pPr>
        <w:rPr>
          <w:bCs/>
        </w:rPr>
      </w:pPr>
      <w:r>
        <w:rPr>
          <w:bCs/>
        </w:rPr>
        <w:t>4. В сводную бюджетную роспись включаются бюджетные ассигнов</w:t>
      </w:r>
      <w:r>
        <w:rPr>
          <w:bCs/>
        </w:rPr>
        <w:t>а</w:t>
      </w:r>
      <w:r>
        <w:rPr>
          <w:bCs/>
        </w:rPr>
        <w:t>ния по и</w:t>
      </w:r>
      <w:r>
        <w:rPr>
          <w:bCs/>
        </w:rPr>
        <w:t>с</w:t>
      </w:r>
      <w:r>
        <w:rPr>
          <w:bCs/>
        </w:rPr>
        <w:t>точникам финансирования дефицита бюджета, кроме операций по управлению оста</w:t>
      </w:r>
      <w:r>
        <w:rPr>
          <w:bCs/>
        </w:rPr>
        <w:t>т</w:t>
      </w:r>
      <w:r>
        <w:rPr>
          <w:bCs/>
        </w:rPr>
        <w:t>ками средств на едином счете бюджета.</w:t>
      </w:r>
    </w:p>
    <w:p w:rsidR="007B0003" w:rsidRDefault="007B0003" w:rsidP="007B0003">
      <w:pPr>
        <w:rPr>
          <w:bCs/>
        </w:rPr>
      </w:pPr>
    </w:p>
    <w:p w:rsidR="007B0003" w:rsidRDefault="007B0003" w:rsidP="007B0003">
      <w:pPr>
        <w:rPr>
          <w:b/>
          <w:bCs/>
        </w:rPr>
      </w:pPr>
    </w:p>
    <w:p w:rsidR="007B0003" w:rsidRDefault="007B0003" w:rsidP="007B0003">
      <w:pPr>
        <w:jc w:val="center"/>
        <w:rPr>
          <w:b/>
          <w:bCs/>
        </w:rPr>
      </w:pPr>
      <w:r>
        <w:rPr>
          <w:b/>
          <w:bCs/>
        </w:rPr>
        <w:t>Статья 27. Кассовый план Нерчинско-Заводского муниципального округа</w:t>
      </w:r>
    </w:p>
    <w:p w:rsidR="007B0003" w:rsidRDefault="007B0003" w:rsidP="007B0003">
      <w:pPr>
        <w:rPr>
          <w:bCs/>
        </w:rPr>
      </w:pPr>
    </w:p>
    <w:p w:rsidR="007B0003" w:rsidRDefault="007B0003" w:rsidP="007B0003">
      <w:r>
        <w:t>Порядок составления и ведения кассового плана, а также состав и ср</w:t>
      </w:r>
      <w:r>
        <w:t>о</w:t>
      </w:r>
      <w:r>
        <w:t>ки представления главными распорядителями бюджетных средств, админ</w:t>
      </w:r>
      <w:r>
        <w:t>и</w:t>
      </w:r>
      <w:r>
        <w:t>страторами дох</w:t>
      </w:r>
      <w:r>
        <w:t>о</w:t>
      </w:r>
      <w:r>
        <w:t>дов бюджета, администратором источников финансирования дефицита бюджета сведений, необходимых для составления и ведения касс</w:t>
      </w:r>
      <w:r>
        <w:t>о</w:t>
      </w:r>
      <w:r>
        <w:t>вого плана, устанавливается  Комитетом по финансам.</w:t>
      </w:r>
    </w:p>
    <w:p w:rsidR="007B0003" w:rsidRDefault="007B0003" w:rsidP="007B0003">
      <w:r>
        <w:t>Под кассовым планом понимается прогноз кассовых поступлений в бюджет и кассовых выплат из бюджета в текущем финансовом году.</w:t>
      </w:r>
    </w:p>
    <w:p w:rsidR="007B0003" w:rsidRDefault="007B0003" w:rsidP="007B0003">
      <w:pPr>
        <w:pStyle w:val="ConsPlusNormal"/>
        <w:ind w:firstLine="709"/>
        <w:jc w:val="both"/>
      </w:pPr>
      <w:r>
        <w:t>Прогноз кассовых выплат из бюджета по оплате муниципальных ко</w:t>
      </w:r>
      <w:r>
        <w:t>н</w:t>
      </w:r>
      <w:r>
        <w:t>трактов, иных договоров формируется с учетом определенных при планир</w:t>
      </w:r>
      <w:r>
        <w:t>о</w:t>
      </w:r>
      <w:r>
        <w:t>вании закупок тов</w:t>
      </w:r>
      <w:r>
        <w:t>а</w:t>
      </w:r>
      <w:r>
        <w:t>ров, работ, услуг для обеспечения муниципальных нужд сроков и объемов оплаты денежных обязательств по заключаемым муниц</w:t>
      </w:r>
      <w:r>
        <w:t>и</w:t>
      </w:r>
      <w:r>
        <w:t>пальным контрактам, иным договорам.</w:t>
      </w:r>
    </w:p>
    <w:p w:rsidR="007B0003" w:rsidRDefault="007B0003" w:rsidP="007B0003">
      <w:pPr>
        <w:pStyle w:val="ConsPlusNormal"/>
        <w:ind w:firstLine="709"/>
        <w:jc w:val="both"/>
      </w:pPr>
      <w:r>
        <w:t xml:space="preserve">Кассовый план составляется и ведется </w:t>
      </w:r>
      <w:r>
        <w:rPr>
          <w:bCs/>
        </w:rPr>
        <w:t>Комитетом по финансам</w:t>
      </w:r>
      <w:r>
        <w:rPr>
          <w:rStyle w:val="a6"/>
          <w:bCs/>
          <w:i/>
        </w:rPr>
        <w:footnoteReference w:id="10"/>
      </w:r>
      <w:r>
        <w:t>.</w:t>
      </w:r>
    </w:p>
    <w:p w:rsidR="007B0003" w:rsidRDefault="007B0003" w:rsidP="007B0003">
      <w:pPr>
        <w:rPr>
          <w:b/>
          <w:bCs/>
        </w:rPr>
      </w:pPr>
    </w:p>
    <w:p w:rsidR="007B0003" w:rsidRDefault="007B0003" w:rsidP="007B0003">
      <w:pPr>
        <w:jc w:val="center"/>
        <w:rPr>
          <w:b/>
          <w:bCs/>
        </w:rPr>
      </w:pPr>
      <w:r>
        <w:rPr>
          <w:b/>
          <w:bCs/>
        </w:rPr>
        <w:t xml:space="preserve">Статья 28. Исполнение бюджета Нерчинско-Заводского </w:t>
      </w:r>
      <w:bookmarkEnd w:id="7"/>
      <w:r>
        <w:rPr>
          <w:b/>
          <w:bCs/>
        </w:rPr>
        <w:t>муниц</w:t>
      </w:r>
      <w:r>
        <w:rPr>
          <w:b/>
          <w:bCs/>
        </w:rPr>
        <w:t>и</w:t>
      </w:r>
      <w:r>
        <w:rPr>
          <w:b/>
          <w:bCs/>
        </w:rPr>
        <w:t>пального округа</w:t>
      </w:r>
    </w:p>
    <w:p w:rsidR="007B0003" w:rsidRDefault="007B0003" w:rsidP="007B0003"/>
    <w:p w:rsidR="007B0003" w:rsidRDefault="007B0003" w:rsidP="007B0003">
      <w:r>
        <w:t>Исполнение бюджета муниципального округа по доходам предусма</w:t>
      </w:r>
      <w:r>
        <w:t>т</w:t>
      </w:r>
      <w:r>
        <w:t>ривает:</w:t>
      </w:r>
    </w:p>
    <w:p w:rsidR="007B0003" w:rsidRDefault="007B0003" w:rsidP="007B0003">
      <w:proofErr w:type="gramStart"/>
      <w:r>
        <w:t>- зачисление на единый счет бюджета доходов от распределения нал</w:t>
      </w:r>
      <w:r>
        <w:t>о</w:t>
      </w:r>
      <w:r>
        <w:t>гов, сборов и иных поступлений, распределяемых по нормативам, действу</w:t>
      </w:r>
      <w:r>
        <w:t>ю</w:t>
      </w:r>
      <w:r>
        <w:t>щим в текущем финансовом году, установленным Бюджетным кодексом Ро</w:t>
      </w:r>
      <w:r>
        <w:t>с</w:t>
      </w:r>
      <w:r>
        <w:t>сийской Федерации, решением о бюджете и иными муниципальными прав</w:t>
      </w:r>
      <w:r>
        <w:t>о</w:t>
      </w:r>
      <w:r>
        <w:t>выми актами, принятыми в соответствии с положениями Бюджетного коде</w:t>
      </w:r>
      <w:r>
        <w:t>к</w:t>
      </w:r>
      <w:r>
        <w:t xml:space="preserve">са Российской Федерации, законами Забайкальского края  с казначейских </w:t>
      </w:r>
      <w:r>
        <w:lastRenderedPageBreak/>
        <w:t>счетов для осуществления и отражения операций по учету и распределению поступлений и</w:t>
      </w:r>
      <w:proofErr w:type="gramEnd"/>
      <w:r>
        <w:t xml:space="preserve"> иных поступлений в бюджет;</w:t>
      </w:r>
    </w:p>
    <w:p w:rsidR="007B0003" w:rsidRDefault="007B0003" w:rsidP="007B0003">
      <w:r>
        <w:t>- перечисление излишне распределенных сумм, возврат излишне упл</w:t>
      </w:r>
      <w:r>
        <w:t>а</w:t>
      </w:r>
      <w:r>
        <w:t>ченных или излишне взысканных сумм, а также сумм процентов за несво</w:t>
      </w:r>
      <w:r>
        <w:t>е</w:t>
      </w:r>
      <w:r>
        <w:t>временное осуществление такого возврата и процентов, начисленных на и</w:t>
      </w:r>
      <w:r>
        <w:t>з</w:t>
      </w:r>
      <w:r>
        <w:t>лишне взысканные суммы;</w:t>
      </w:r>
    </w:p>
    <w:p w:rsidR="007B0003" w:rsidRDefault="007B0003" w:rsidP="007B0003">
      <w:r>
        <w:t>- зачет излишне уплаченных или излишне взысканных сумм в соотве</w:t>
      </w:r>
      <w:r>
        <w:t>т</w:t>
      </w:r>
      <w:r>
        <w:t>ствии с з</w:t>
      </w:r>
      <w:r>
        <w:t>а</w:t>
      </w:r>
      <w:r>
        <w:t>конодательством Российской Федерации;</w:t>
      </w:r>
    </w:p>
    <w:p w:rsidR="007B0003" w:rsidRDefault="007B0003" w:rsidP="007B0003">
      <w:r>
        <w:t>- уточнение администратором доходов бюджета платежей в бюджеты бюдже</w:t>
      </w:r>
      <w:r>
        <w:t>т</w:t>
      </w:r>
      <w:r>
        <w:t>ной системы Российской Федерации;</w:t>
      </w:r>
    </w:p>
    <w:p w:rsidR="007B0003" w:rsidRDefault="007B0003" w:rsidP="007B0003">
      <w:proofErr w:type="gramStart"/>
      <w:r>
        <w:t>- перечисление Федеральным казначейством излишне распределенных сумм, средств, необходимых для осуществления возврата (зачета, уточнения) излишне упл</w:t>
      </w:r>
      <w:r>
        <w:t>а</w:t>
      </w:r>
      <w:r>
        <w:t>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w:t>
      </w:r>
      <w:r>
        <w:t>а</w:t>
      </w:r>
      <w:r>
        <w:t>численных на излишне взысканные суммы, с единых счетов соответствующих бюдж</w:t>
      </w:r>
      <w:r>
        <w:t>е</w:t>
      </w:r>
      <w:r>
        <w:t>тов на соответствующие счета Федерального казначейства, предназначенные для учета поступлений и их распределения между бюджетами бюджетной</w:t>
      </w:r>
      <w:proofErr w:type="gramEnd"/>
      <w:r>
        <w:t xml:space="preserve"> системы Российской Федерации, в порядке, установленном Министерством финансов Российской Федер</w:t>
      </w:r>
      <w:r>
        <w:t>а</w:t>
      </w:r>
      <w:r>
        <w:t>ции.</w:t>
      </w:r>
    </w:p>
    <w:p w:rsidR="007B0003" w:rsidRDefault="007B0003" w:rsidP="007B0003"/>
    <w:p w:rsidR="007B0003" w:rsidRDefault="007B0003" w:rsidP="007B0003">
      <w:pPr>
        <w:jc w:val="center"/>
        <w:rPr>
          <w:b/>
        </w:rPr>
      </w:pPr>
      <w:r>
        <w:rPr>
          <w:b/>
        </w:rPr>
        <w:t xml:space="preserve">Статья 29. Исполнение бюджета Нерчинско-Заводского </w:t>
      </w:r>
      <w:r>
        <w:rPr>
          <w:b/>
          <w:bCs/>
        </w:rPr>
        <w:t>муниц</w:t>
      </w:r>
      <w:r>
        <w:rPr>
          <w:b/>
          <w:bCs/>
        </w:rPr>
        <w:t>и</w:t>
      </w:r>
      <w:r>
        <w:rPr>
          <w:b/>
          <w:bCs/>
        </w:rPr>
        <w:t xml:space="preserve">пального округа </w:t>
      </w:r>
      <w:r>
        <w:rPr>
          <w:b/>
        </w:rPr>
        <w:t xml:space="preserve"> по расходам</w:t>
      </w:r>
    </w:p>
    <w:p w:rsidR="007B0003" w:rsidRDefault="007B0003" w:rsidP="007B0003"/>
    <w:p w:rsidR="007B0003" w:rsidRDefault="007B0003" w:rsidP="007B0003">
      <w:r>
        <w:t>Исполнение бюджета по расходам осуществляется в порядке, устано</w:t>
      </w:r>
      <w:r>
        <w:t>в</w:t>
      </w:r>
      <w:r>
        <w:t>ленном Комитетом по финансам с соблюдением требования  Бюджетного к</w:t>
      </w:r>
      <w:r>
        <w:t>о</w:t>
      </w:r>
      <w:r>
        <w:t>декса Российской Федерации, в том числе статей 217 и 219 Бюджетного к</w:t>
      </w:r>
      <w:r>
        <w:t>о</w:t>
      </w:r>
      <w:r>
        <w:t>декса Российской Федерации.</w:t>
      </w:r>
    </w:p>
    <w:p w:rsidR="007B0003" w:rsidRDefault="007B0003" w:rsidP="007B0003">
      <w:r>
        <w:t>1. Бюджет муниципального округа по расходам исполняется в пределах фактического наличия бюджетных средств на едином счете бюджета с с</w:t>
      </w:r>
      <w:r>
        <w:t>о</w:t>
      </w:r>
      <w:r>
        <w:t>блюдением обязательных последовательно осуществляемых процедур сан</w:t>
      </w:r>
      <w:r>
        <w:t>к</w:t>
      </w:r>
      <w:r>
        <w:t>ционирования и финансир</w:t>
      </w:r>
      <w:r>
        <w:t>о</w:t>
      </w:r>
      <w:r>
        <w:t>вания.</w:t>
      </w:r>
    </w:p>
    <w:p w:rsidR="007B0003" w:rsidRDefault="007B0003" w:rsidP="007B0003">
      <w:r>
        <w:t>Исполнение бюджета по расходам предусматривает:</w:t>
      </w:r>
    </w:p>
    <w:p w:rsidR="007B0003" w:rsidRDefault="007B0003" w:rsidP="007B0003">
      <w:r>
        <w:t>- принятие бюджетных обязательств;</w:t>
      </w:r>
    </w:p>
    <w:p w:rsidR="007B0003" w:rsidRDefault="007B0003" w:rsidP="007B0003">
      <w:r>
        <w:t>- подтверждение денежных обязательств;</w:t>
      </w:r>
    </w:p>
    <w:p w:rsidR="007B0003" w:rsidRDefault="007B0003" w:rsidP="007B0003">
      <w:r>
        <w:t>- санкционирование оплаты денежных обязательств;</w:t>
      </w:r>
    </w:p>
    <w:p w:rsidR="007B0003" w:rsidRDefault="007B0003" w:rsidP="007B0003">
      <w:r>
        <w:t>- подтверждение исполнения денежных обязательств.</w:t>
      </w:r>
    </w:p>
    <w:p w:rsidR="007B0003" w:rsidRDefault="007B0003" w:rsidP="007B0003">
      <w:r>
        <w:t xml:space="preserve">2. Бюджетные обязательства принимаются получателем бюджетных средств в </w:t>
      </w:r>
      <w:proofErr w:type="gramStart"/>
      <w:r>
        <w:t>пределах</w:t>
      </w:r>
      <w:proofErr w:type="gramEnd"/>
      <w:r>
        <w:t xml:space="preserve"> доведенных до него лимитов бюджетных обязательств.</w:t>
      </w:r>
    </w:p>
    <w:p w:rsidR="007B0003" w:rsidRDefault="007B0003" w:rsidP="007B0003">
      <w:r>
        <w:t>Получатель бюджетных сре</w:t>
      </w:r>
      <w:proofErr w:type="gramStart"/>
      <w:r>
        <w:t>дств пр</w:t>
      </w:r>
      <w:proofErr w:type="gramEnd"/>
      <w:r>
        <w:t>инимает бюджетные обязательства путем заключения муниципальных контрактов, иных договоров с физич</w:t>
      </w:r>
      <w:r>
        <w:t>е</w:t>
      </w:r>
      <w:r>
        <w:t>скими и юридическ</w:t>
      </w:r>
      <w:r>
        <w:t>и</w:t>
      </w:r>
      <w:r>
        <w:t>ми лицами, индивидуальными предпринимателями или в соответствии с законом, иными правовыми актами, соглашением.</w:t>
      </w:r>
    </w:p>
    <w:p w:rsidR="007B0003" w:rsidRDefault="007B0003" w:rsidP="007B0003">
      <w:r>
        <w:t>3. Получатель бюджетных средств подтверждает обязанность оплатить за счет средств бюджета денежные обязательства в соответствии с плате</w:t>
      </w:r>
      <w:r>
        <w:t>ж</w:t>
      </w:r>
      <w:r>
        <w:t>ными и иными документами, необходимыми для санкционирования их опл</w:t>
      </w:r>
      <w:r>
        <w:t>а</w:t>
      </w:r>
      <w:r>
        <w:lastRenderedPageBreak/>
        <w:t>ты, а в случаях, связанных с выполнением оперативно-розыскных меропри</w:t>
      </w:r>
      <w:r>
        <w:t>я</w:t>
      </w:r>
      <w:r>
        <w:t>тий и осуществлением мер безопасности в отношении потерпевших, свидет</w:t>
      </w:r>
      <w:r>
        <w:t>е</w:t>
      </w:r>
      <w:r>
        <w:t>лей и иных участников уголовного судопроизводства, в соответствии с пл</w:t>
      </w:r>
      <w:r>
        <w:t>а</w:t>
      </w:r>
      <w:r>
        <w:t>тежными документами.</w:t>
      </w:r>
    </w:p>
    <w:p w:rsidR="007B0003" w:rsidRDefault="007B0003" w:rsidP="007B0003">
      <w:r>
        <w:t>4. Санкционирование оплаты денежных обязательств осуществляется в форме совершения разрешительной надписи (акцепта) после проверки нал</w:t>
      </w:r>
      <w:r>
        <w:t>и</w:t>
      </w:r>
      <w:r>
        <w:t>чия документов, предусмотренных порядком санкционирования оплаты д</w:t>
      </w:r>
      <w:r>
        <w:t>е</w:t>
      </w:r>
      <w:r>
        <w:t>нежных обязательств, установленным Комитетом по финансам в соответс</w:t>
      </w:r>
      <w:r>
        <w:t>т</w:t>
      </w:r>
      <w:r>
        <w:t>вии с положениями Бюджетного к</w:t>
      </w:r>
      <w:r>
        <w:t>о</w:t>
      </w:r>
      <w:r>
        <w:t>декса Российской Федерации.</w:t>
      </w:r>
    </w:p>
    <w:p w:rsidR="007B0003" w:rsidRDefault="007B0003" w:rsidP="007B0003">
      <w:proofErr w:type="gramStart"/>
      <w:r>
        <w:t>Для санкционирования оплаты денежных обязательств по муниципал</w:t>
      </w:r>
      <w:r>
        <w:t>ь</w:t>
      </w:r>
      <w:r>
        <w:t>ным ко</w:t>
      </w:r>
      <w:r>
        <w:t>н</w:t>
      </w:r>
      <w:r>
        <w:t>трактам дополнительно осуществляется проверка на соответствие сведений о муниципальном контракте в реестре контрактов, предусмотре</w:t>
      </w:r>
      <w:r>
        <w:t>н</w:t>
      </w:r>
      <w:r>
        <w:t>ном законодательством Российской Федерации о контрактной системе в сф</w:t>
      </w:r>
      <w:r>
        <w:t>е</w:t>
      </w:r>
      <w:r>
        <w:t>ре закупок товаров, работ, услуг для обеспечения муниципальных нужд, и сведений о принятом на учет бюджетном обяз</w:t>
      </w:r>
      <w:r>
        <w:t>а</w:t>
      </w:r>
      <w:r>
        <w:t>тельстве по муниципальному контракту условиям данного муниципального контракта.</w:t>
      </w:r>
      <w:proofErr w:type="gramEnd"/>
      <w:r>
        <w:t xml:space="preserve"> Оплата денежных обязательств (за исключением денежных обязательств по публичным норм</w:t>
      </w:r>
      <w:r>
        <w:t>а</w:t>
      </w:r>
      <w:r>
        <w:t xml:space="preserve">тивным обязательствам) осуществляется в </w:t>
      </w:r>
      <w:proofErr w:type="gramStart"/>
      <w:r>
        <w:t>пределах</w:t>
      </w:r>
      <w:proofErr w:type="gramEnd"/>
      <w:r>
        <w:t xml:space="preserve"> доведенных до получ</w:t>
      </w:r>
      <w:r>
        <w:t>а</w:t>
      </w:r>
      <w:r>
        <w:t>теля бюджетных средств лимитов бюджетных обязательств.</w:t>
      </w:r>
    </w:p>
    <w:p w:rsidR="007B0003" w:rsidRDefault="007B0003" w:rsidP="007B0003">
      <w:r>
        <w:t>Оплата денежных обязательств по публичным нормативным обязател</w:t>
      </w:r>
      <w:r>
        <w:t>ь</w:t>
      </w:r>
      <w:r>
        <w:t xml:space="preserve">ствам может осуществляться в </w:t>
      </w:r>
      <w:proofErr w:type="gramStart"/>
      <w:r>
        <w:t>пределах</w:t>
      </w:r>
      <w:proofErr w:type="gramEnd"/>
      <w:r>
        <w:t xml:space="preserve"> доведенных до получателя бюдже</w:t>
      </w:r>
      <w:r>
        <w:t>т</w:t>
      </w:r>
      <w:r>
        <w:t>ных средств бюджетных ассигнований.</w:t>
      </w:r>
    </w:p>
    <w:p w:rsidR="007B0003" w:rsidRDefault="007B0003" w:rsidP="007B0003">
      <w:r>
        <w:t>5. Подтверждение исполнения денежных обязательств осуществляется на осн</w:t>
      </w:r>
      <w:r>
        <w:t>о</w:t>
      </w:r>
      <w:r>
        <w:t>вании платежных документов, подтверждающих списание денежных средств с един</w:t>
      </w:r>
      <w:r>
        <w:t>о</w:t>
      </w:r>
      <w:r>
        <w:t>го счета бюджета в пользу физических или юридических лиц, бюджетов бюджетной системы Российской Федерации, субъектов междун</w:t>
      </w:r>
      <w:r>
        <w:t>а</w:t>
      </w:r>
      <w:r>
        <w:t>родного права, а также проверки иных документов, подтверждающих пров</w:t>
      </w:r>
      <w:r>
        <w:t>е</w:t>
      </w:r>
      <w:r>
        <w:t xml:space="preserve">дение </w:t>
      </w:r>
      <w:proofErr w:type="spellStart"/>
      <w:r>
        <w:t>неденежных</w:t>
      </w:r>
      <w:proofErr w:type="spellEnd"/>
      <w:r>
        <w:t xml:space="preserve"> операций по исполнению денежных обязательств получ</w:t>
      </w:r>
      <w:r>
        <w:t>а</w:t>
      </w:r>
      <w:r>
        <w:t>телей бюджетных средств.</w:t>
      </w:r>
    </w:p>
    <w:p w:rsidR="007B0003" w:rsidRDefault="007B0003" w:rsidP="007B0003"/>
    <w:p w:rsidR="007B0003" w:rsidRDefault="007B0003" w:rsidP="007B0003">
      <w:pPr>
        <w:pStyle w:val="ConsPlusNormal"/>
        <w:ind w:firstLine="709"/>
        <w:jc w:val="center"/>
        <w:outlineLvl w:val="0"/>
        <w:rPr>
          <w:b/>
        </w:rPr>
      </w:pPr>
      <w:r>
        <w:rPr>
          <w:b/>
        </w:rPr>
        <w:t>Статья 30. Исполнение бюджета по источникам финансирования дефицита бюджета</w:t>
      </w:r>
    </w:p>
    <w:p w:rsidR="007B0003" w:rsidRDefault="007B0003" w:rsidP="007B0003"/>
    <w:p w:rsidR="007B0003" w:rsidRDefault="007B0003" w:rsidP="007B0003">
      <w:pPr>
        <w:pStyle w:val="ConsPlusNormal"/>
        <w:ind w:firstLine="709"/>
        <w:jc w:val="both"/>
      </w:pPr>
      <w:r>
        <w:t>Исполнение бюджета по источникам финансирования дефицита бю</w:t>
      </w:r>
      <w:r>
        <w:t>д</w:t>
      </w:r>
      <w:r>
        <w:t>жета осуществляется главными администраторами, администраторами и</w:t>
      </w:r>
      <w:r>
        <w:t>с</w:t>
      </w:r>
      <w:r>
        <w:t>точников финансирования дефицита бюджета в соответствии со сводной бюджетной росписью, за искл</w:t>
      </w:r>
      <w:r>
        <w:t>ю</w:t>
      </w:r>
      <w:r>
        <w:t xml:space="preserve">чением операций по управлению остатками средств на едином счете бюджета, в </w:t>
      </w:r>
      <w:hyperlink r:id="rId13" w:history="1">
        <w:r>
          <w:rPr>
            <w:rStyle w:val="aa"/>
          </w:rPr>
          <w:t>п</w:t>
        </w:r>
        <w:r>
          <w:rPr>
            <w:rStyle w:val="aa"/>
          </w:rPr>
          <w:t>о</w:t>
        </w:r>
        <w:r>
          <w:rPr>
            <w:rStyle w:val="aa"/>
          </w:rPr>
          <w:t>рядке</w:t>
        </w:r>
      </w:hyperlink>
      <w:r>
        <w:t xml:space="preserve">, установленном </w:t>
      </w:r>
      <w:r>
        <w:rPr>
          <w:bCs/>
        </w:rPr>
        <w:t>Комитетом по финансам</w:t>
      </w:r>
      <w:r>
        <w:t xml:space="preserve"> в соответствии с положениями Бю</w:t>
      </w:r>
      <w:r>
        <w:t>д</w:t>
      </w:r>
      <w:r>
        <w:t>жетного кодекса Российской Федерации.</w:t>
      </w:r>
    </w:p>
    <w:p w:rsidR="007B0003" w:rsidRDefault="007B0003" w:rsidP="007B0003">
      <w:pPr>
        <w:autoSpaceDE w:val="0"/>
        <w:autoSpaceDN w:val="0"/>
        <w:adjustRightInd w:val="0"/>
        <w:rPr>
          <w:rFonts w:ascii="Times New Roman CYR" w:hAnsi="Times New Roman CYR" w:cs="Times New Roman CYR"/>
        </w:rPr>
      </w:pPr>
      <w:r>
        <w:rPr>
          <w:rFonts w:ascii="Times New Roman CYR" w:hAnsi="Times New Roman CYR" w:cs="Times New Roman CYR"/>
        </w:rPr>
        <w:t>Санкционирование оплаты денежных обязательств, подлежащих и</w:t>
      </w:r>
      <w:r>
        <w:rPr>
          <w:rFonts w:ascii="Times New Roman CYR" w:hAnsi="Times New Roman CYR" w:cs="Times New Roman CYR"/>
        </w:rPr>
        <w:t>с</w:t>
      </w:r>
      <w:r>
        <w:rPr>
          <w:rFonts w:ascii="Times New Roman CYR" w:hAnsi="Times New Roman CYR" w:cs="Times New Roman CYR"/>
        </w:rPr>
        <w:t xml:space="preserve">полнению за счет бюджетных ассигнований по источникам финансирования дефицита бюджета, осуществляется в порядке, установленном </w:t>
      </w:r>
      <w:r>
        <w:rPr>
          <w:bCs/>
        </w:rPr>
        <w:t>Комитетом по финансам</w:t>
      </w:r>
      <w:r>
        <w:rPr>
          <w:rFonts w:ascii="Times New Roman CYR" w:hAnsi="Times New Roman CYR" w:cs="Times New Roman CYR"/>
        </w:rPr>
        <w:t>.</w:t>
      </w:r>
    </w:p>
    <w:p w:rsidR="007B0003" w:rsidRDefault="007B0003" w:rsidP="007B0003"/>
    <w:p w:rsidR="007B0003" w:rsidRDefault="007B0003" w:rsidP="007B0003">
      <w:pPr>
        <w:jc w:val="center"/>
        <w:rPr>
          <w:b/>
        </w:rPr>
      </w:pPr>
      <w:r>
        <w:rPr>
          <w:b/>
        </w:rPr>
        <w:lastRenderedPageBreak/>
        <w:t>Статья 31. Использование доходов, фактически полученных при исполн</w:t>
      </w:r>
      <w:r>
        <w:rPr>
          <w:b/>
        </w:rPr>
        <w:t>е</w:t>
      </w:r>
      <w:r>
        <w:rPr>
          <w:b/>
        </w:rPr>
        <w:t xml:space="preserve">нии бюджета </w:t>
      </w:r>
      <w:proofErr w:type="gramStart"/>
      <w:r>
        <w:rPr>
          <w:b/>
        </w:rPr>
        <w:t>сверх</w:t>
      </w:r>
      <w:proofErr w:type="gramEnd"/>
      <w:r>
        <w:rPr>
          <w:b/>
        </w:rPr>
        <w:t xml:space="preserve"> утвержденных решением о бюджете</w:t>
      </w:r>
    </w:p>
    <w:p w:rsidR="007B0003" w:rsidRDefault="007B0003" w:rsidP="007B0003"/>
    <w:p w:rsidR="007B0003" w:rsidRDefault="007B0003" w:rsidP="007B0003">
      <w:r>
        <w:t xml:space="preserve">1. </w:t>
      </w:r>
      <w:r>
        <w:rPr>
          <w:bCs/>
        </w:rPr>
        <w:t>Доходы, фактически полученные при исполнении местного бюджета сверх утвержденных решением о бюджете общего объема доходов, могут н</w:t>
      </w:r>
      <w:r>
        <w:rPr>
          <w:bCs/>
        </w:rPr>
        <w:t>а</w:t>
      </w:r>
      <w:r>
        <w:rPr>
          <w:bCs/>
        </w:rPr>
        <w:t>правляться Комитетом по финансам</w:t>
      </w:r>
      <w:r>
        <w:t xml:space="preserve"> </w:t>
      </w:r>
      <w:r>
        <w:rPr>
          <w:bCs/>
        </w:rPr>
        <w:t>без внесения изменений в решение о бюджете на текущий ф</w:t>
      </w:r>
      <w:r>
        <w:rPr>
          <w:bCs/>
        </w:rPr>
        <w:t>и</w:t>
      </w:r>
      <w:r>
        <w:rPr>
          <w:bCs/>
        </w:rPr>
        <w:t>нансовый год (текущий финансовый год и плановый период) на замещение муниципальных заимствований, погашение муниц</w:t>
      </w:r>
      <w:r>
        <w:rPr>
          <w:bCs/>
        </w:rPr>
        <w:t>и</w:t>
      </w:r>
      <w:r>
        <w:rPr>
          <w:bCs/>
        </w:rPr>
        <w:t>пального долга, а также на исполнение публичных нормативных обяз</w:t>
      </w:r>
      <w:r>
        <w:rPr>
          <w:bCs/>
        </w:rPr>
        <w:t>а</w:t>
      </w:r>
      <w:r>
        <w:rPr>
          <w:bCs/>
        </w:rPr>
        <w:t xml:space="preserve">тельств муниципального </w:t>
      </w:r>
      <w:proofErr w:type="gramStart"/>
      <w:r>
        <w:rPr>
          <w:bCs/>
        </w:rPr>
        <w:t>образования</w:t>
      </w:r>
      <w:proofErr w:type="gramEnd"/>
      <w:r>
        <w:rPr>
          <w:bCs/>
        </w:rPr>
        <w:t xml:space="preserve"> в случае недостаточности предусмо</w:t>
      </w:r>
      <w:r>
        <w:rPr>
          <w:bCs/>
        </w:rPr>
        <w:t>т</w:t>
      </w:r>
      <w:r>
        <w:rPr>
          <w:bCs/>
        </w:rPr>
        <w:t>ренных на их исполнение бюджетных ассигнований в размере, предусмо</w:t>
      </w:r>
      <w:r>
        <w:rPr>
          <w:bCs/>
        </w:rPr>
        <w:t>т</w:t>
      </w:r>
      <w:r>
        <w:rPr>
          <w:bCs/>
        </w:rPr>
        <w:t>ренном пунктом 3 статьи 217 Бюджетного кодекса Российской Федерации.</w:t>
      </w:r>
    </w:p>
    <w:p w:rsidR="007B0003" w:rsidRDefault="007B0003" w:rsidP="007B0003">
      <w:pPr>
        <w:rPr>
          <w:b/>
          <w:bCs/>
        </w:rPr>
      </w:pPr>
    </w:p>
    <w:p w:rsidR="007B0003" w:rsidRDefault="007B0003" w:rsidP="007B0003">
      <w:pPr>
        <w:rPr>
          <w:b/>
          <w:bCs/>
        </w:rPr>
      </w:pPr>
      <w:r>
        <w:rPr>
          <w:b/>
          <w:bCs/>
        </w:rPr>
        <w:t>Статья 32. Завершение текущего финансового года</w:t>
      </w:r>
    </w:p>
    <w:p w:rsidR="007B0003" w:rsidRDefault="007B0003" w:rsidP="007B0003">
      <w:pPr>
        <w:rPr>
          <w:bCs/>
        </w:rPr>
      </w:pPr>
    </w:p>
    <w:p w:rsidR="007B0003" w:rsidRDefault="007B0003" w:rsidP="007B0003">
      <w:pPr>
        <w:rPr>
          <w:bCs/>
        </w:rPr>
      </w:pPr>
      <w:r>
        <w:rPr>
          <w:bCs/>
        </w:rPr>
        <w:t>1. Операции по исполнению бюджета завершаются 31 декабря, за и</w:t>
      </w:r>
      <w:r>
        <w:rPr>
          <w:bCs/>
        </w:rPr>
        <w:t>с</w:t>
      </w:r>
      <w:r>
        <w:rPr>
          <w:bCs/>
        </w:rPr>
        <w:t>ключением операций, указанных в пункте 2 настоящей статьи.</w:t>
      </w:r>
    </w:p>
    <w:p w:rsidR="007B0003" w:rsidRDefault="007B0003" w:rsidP="007B0003">
      <w:pPr>
        <w:rPr>
          <w:bCs/>
        </w:rPr>
      </w:pPr>
      <w:r>
        <w:rPr>
          <w:bCs/>
        </w:rPr>
        <w:t>Завершение операций по исполнению бюджета в текущем финансовом году осуществляется в порядке, установленном Комитетом по финансам в соответствии с требованиями настоящей статьи.</w:t>
      </w:r>
    </w:p>
    <w:p w:rsidR="007B0003" w:rsidRDefault="007B0003" w:rsidP="007B0003">
      <w:pPr>
        <w:rPr>
          <w:bCs/>
        </w:rPr>
      </w:pPr>
      <w:bookmarkStart w:id="8" w:name="Par2"/>
      <w:bookmarkEnd w:id="8"/>
      <w:r>
        <w:rPr>
          <w:bCs/>
        </w:rPr>
        <w:t>2. Завершение операций органами Федерального казначейства по ра</w:t>
      </w:r>
      <w:r>
        <w:rPr>
          <w:bCs/>
        </w:rPr>
        <w:t>с</w:t>
      </w:r>
      <w:r>
        <w:rPr>
          <w:bCs/>
        </w:rPr>
        <w:t>пределению в соответствии со статьей 40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w:t>
      </w:r>
      <w:r>
        <w:rPr>
          <w:bCs/>
        </w:rPr>
        <w:t>т</w:t>
      </w:r>
      <w:r>
        <w:rPr>
          <w:bCs/>
        </w:rPr>
        <w:t>вующие бюджеты производится в первые пять рабочих дней текущего ф</w:t>
      </w:r>
      <w:r>
        <w:rPr>
          <w:bCs/>
        </w:rPr>
        <w:t>и</w:t>
      </w:r>
      <w:r>
        <w:rPr>
          <w:bCs/>
        </w:rPr>
        <w:t>нансового года. Указанные операции отражаются в отчетности об исполн</w:t>
      </w:r>
      <w:r>
        <w:rPr>
          <w:bCs/>
        </w:rPr>
        <w:t>е</w:t>
      </w:r>
      <w:r>
        <w:rPr>
          <w:bCs/>
        </w:rPr>
        <w:t>нии бюджета муниципального района отчетного финансового года.</w:t>
      </w:r>
    </w:p>
    <w:p w:rsidR="007B0003" w:rsidRDefault="007B0003" w:rsidP="007B0003">
      <w:pPr>
        <w:rPr>
          <w:bCs/>
        </w:rPr>
      </w:pPr>
      <w:r>
        <w:rPr>
          <w:bCs/>
        </w:rPr>
        <w:t>3. Бюджетные ассигнования, лимиты бюджетных обязательств и пр</w:t>
      </w:r>
      <w:r>
        <w:rPr>
          <w:bCs/>
        </w:rPr>
        <w:t>е</w:t>
      </w:r>
      <w:r>
        <w:rPr>
          <w:bCs/>
        </w:rPr>
        <w:t>дельные объемы финансирования текущего финансового года прекращают свое действие 31 декабря.</w:t>
      </w:r>
    </w:p>
    <w:p w:rsidR="007B0003" w:rsidRDefault="007B0003" w:rsidP="007B0003">
      <w:pPr>
        <w:rPr>
          <w:bCs/>
        </w:rPr>
      </w:pPr>
      <w:r>
        <w:rPr>
          <w:bCs/>
        </w:rPr>
        <w:t>До последнего рабочего дня текущего финансового года включительно орган, осуществляющий кассовое обслуживание исполнения бюджета, об</w:t>
      </w:r>
      <w:r>
        <w:rPr>
          <w:bCs/>
        </w:rPr>
        <w:t>я</w:t>
      </w:r>
      <w:r>
        <w:rPr>
          <w:bCs/>
        </w:rPr>
        <w:t>зан оплатить санкционированные к оплате в установленном порядке бю</w:t>
      </w:r>
      <w:r>
        <w:rPr>
          <w:bCs/>
        </w:rPr>
        <w:t>д</w:t>
      </w:r>
      <w:r>
        <w:rPr>
          <w:bCs/>
        </w:rPr>
        <w:t>жетные обязательства в пред</w:t>
      </w:r>
      <w:r>
        <w:rPr>
          <w:bCs/>
        </w:rPr>
        <w:t>е</w:t>
      </w:r>
      <w:r>
        <w:rPr>
          <w:bCs/>
        </w:rPr>
        <w:t>лах остатка средств на едином счете бюджета.</w:t>
      </w:r>
    </w:p>
    <w:p w:rsidR="007B0003" w:rsidRDefault="007B0003" w:rsidP="007B0003">
      <w:pPr>
        <w:rPr>
          <w:bCs/>
        </w:rPr>
      </w:pPr>
      <w:r>
        <w:rPr>
          <w:bCs/>
        </w:rPr>
        <w:t>4. Не использованные получателями бюджетных средств остатки бю</w:t>
      </w:r>
      <w:r>
        <w:rPr>
          <w:bCs/>
        </w:rPr>
        <w:t>д</w:t>
      </w:r>
      <w:r>
        <w:rPr>
          <w:bCs/>
        </w:rPr>
        <w:t>жетных средств, находящиеся не на едином счете бюджета, не позднее двух последних раб</w:t>
      </w:r>
      <w:r>
        <w:rPr>
          <w:bCs/>
        </w:rPr>
        <w:t>о</w:t>
      </w:r>
      <w:r>
        <w:rPr>
          <w:bCs/>
        </w:rPr>
        <w:t>чих дней текущего финансового года подлежат перечислению получателями бюдже</w:t>
      </w:r>
      <w:r>
        <w:rPr>
          <w:bCs/>
        </w:rPr>
        <w:t>т</w:t>
      </w:r>
      <w:r>
        <w:rPr>
          <w:bCs/>
        </w:rPr>
        <w:t>ных средств на единый счет бюджета.</w:t>
      </w:r>
    </w:p>
    <w:p w:rsidR="007B0003" w:rsidRDefault="007B0003" w:rsidP="007B0003">
      <w:pPr>
        <w:pStyle w:val="ConsPlusNormal"/>
        <w:ind w:firstLine="709"/>
        <w:jc w:val="both"/>
        <w:rPr>
          <w:bCs/>
        </w:rPr>
      </w:pPr>
      <w:r>
        <w:rPr>
          <w:bCs/>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w:t>
      </w:r>
      <w:r>
        <w:rPr>
          <w:bCs/>
        </w:rPr>
        <w:t>е</w:t>
      </w:r>
      <w:r>
        <w:rPr>
          <w:bCs/>
        </w:rPr>
        <w:t xml:space="preserve">жат возврату в доход бюджета, из которого они были предоставлены, </w:t>
      </w:r>
      <w:r>
        <w:t>в теч</w:t>
      </w:r>
      <w:r>
        <w:t>е</w:t>
      </w:r>
      <w:r>
        <w:t>ние первых 15 рабочих дней т</w:t>
      </w:r>
      <w:r>
        <w:t>е</w:t>
      </w:r>
      <w:r>
        <w:t>кущего финансового года</w:t>
      </w:r>
      <w:r>
        <w:rPr>
          <w:bCs/>
        </w:rPr>
        <w:t>.</w:t>
      </w:r>
    </w:p>
    <w:p w:rsidR="007B0003" w:rsidRDefault="007B0003" w:rsidP="007B0003">
      <w:pPr>
        <w:pStyle w:val="ConsPlusNormal"/>
        <w:ind w:firstLine="709"/>
        <w:jc w:val="both"/>
      </w:pPr>
      <w:r>
        <w:lastRenderedPageBreak/>
        <w:t>Бюджетные ассигнования, лимиты бюджетных обязательств и предел</w:t>
      </w:r>
      <w:r>
        <w:t>ь</w:t>
      </w:r>
      <w:r>
        <w:t>ные объ</w:t>
      </w:r>
      <w:r>
        <w:t>е</w:t>
      </w:r>
      <w:r>
        <w:t>мы финансирования текущего финансового года прекращают свое действие 31 дека</w:t>
      </w:r>
      <w:r>
        <w:t>б</w:t>
      </w:r>
      <w:r>
        <w:t>ря.</w:t>
      </w:r>
    </w:p>
    <w:p w:rsidR="007B0003" w:rsidRDefault="007B0003" w:rsidP="007B0003">
      <w:pPr>
        <w:pStyle w:val="ConsPlusNormal"/>
        <w:ind w:firstLine="709"/>
        <w:jc w:val="both"/>
      </w:pPr>
      <w:r>
        <w:t>До последнего рабочего дня текущего финансового года включительно орган, осуществляющий кассовое обслуживание исполнения бюджета, об</w:t>
      </w:r>
      <w:r>
        <w:t>я</w:t>
      </w:r>
      <w:r>
        <w:t>зан оплатить санкционированные к оплате в установленном порядке бю</w:t>
      </w:r>
      <w:r>
        <w:t>д</w:t>
      </w:r>
      <w:r>
        <w:t>жетные обязательства в пред</w:t>
      </w:r>
      <w:r>
        <w:t>е</w:t>
      </w:r>
      <w:r>
        <w:t>лах остатка средств на едином счете бюджета.</w:t>
      </w:r>
    </w:p>
    <w:p w:rsidR="007B0003" w:rsidRDefault="007B0003" w:rsidP="007B0003">
      <w:pPr>
        <w:pStyle w:val="ConsPlusNormal"/>
        <w:ind w:firstLine="709"/>
        <w:jc w:val="both"/>
      </w:pPr>
      <w:proofErr w:type="gramStart"/>
      <w:r>
        <w:t>Принятие главным администратором бюджетных средств решения о наличии (об отсутствии) потребности в межбюджетных трансфертах, предо</w:t>
      </w:r>
      <w:r>
        <w:t>с</w:t>
      </w:r>
      <w:r>
        <w:t>тавленных в форме субсидий и иных межбюджетных трансфертов, имеющих целевое назначение, не использованных в отчетном финансовом году, а та</w:t>
      </w:r>
      <w:r>
        <w:t>к</w:t>
      </w:r>
      <w:r>
        <w:t>же возврат указанных межбюдже</w:t>
      </w:r>
      <w:r>
        <w:t>т</w:t>
      </w:r>
      <w:r>
        <w:t>ных трансфертов в бюджет, которому они были ранее предоставлены, при принятии решения о наличии в них потре</w:t>
      </w:r>
      <w:r>
        <w:t>б</w:t>
      </w:r>
      <w:r>
        <w:t>ности осуществляются в соответствии с отчетом о расходах бюджета</w:t>
      </w:r>
      <w:proofErr w:type="gramEnd"/>
      <w:r>
        <w:t xml:space="preserve">, </w:t>
      </w:r>
      <w:proofErr w:type="gramStart"/>
      <w:r>
        <w:t>кот</w:t>
      </w:r>
      <w:r>
        <w:t>о</w:t>
      </w:r>
      <w:r>
        <w:t>рому</w:t>
      </w:r>
      <w:proofErr w:type="gramEnd"/>
      <w:r>
        <w:t xml:space="preserve"> они были ранее предоставлены, сформированного в порядке, устано</w:t>
      </w:r>
      <w:r>
        <w:t>в</w:t>
      </w:r>
      <w:r>
        <w:t>ленном главным администратором бюджетных средств, и представле</w:t>
      </w:r>
      <w:r>
        <w:t>н</w:t>
      </w:r>
      <w:r>
        <w:t>ного не позднее 30 календарных дней со дня поступления указанных средств в бю</w:t>
      </w:r>
      <w:r>
        <w:t>д</w:t>
      </w:r>
      <w:r>
        <w:t>жет.</w:t>
      </w:r>
    </w:p>
    <w:p w:rsidR="007B0003" w:rsidRDefault="007B0003" w:rsidP="007B0003">
      <w:pPr>
        <w:rPr>
          <w:bCs/>
        </w:rPr>
      </w:pPr>
      <w:r>
        <w:rPr>
          <w:bCs/>
        </w:rPr>
        <w:t>В случае</w:t>
      </w:r>
      <w:proofErr w:type="gramStart"/>
      <w:r>
        <w:rPr>
          <w:bCs/>
        </w:rPr>
        <w:t>,</w:t>
      </w:r>
      <w:proofErr w:type="gramEnd"/>
      <w:r>
        <w:rPr>
          <w:bCs/>
        </w:rPr>
        <w:t xml:space="preserve"> если неиспользованный остаток межбюджетных трансфертов, полученных в форме субсидий, субвенций и иных межбюджетных трансфе</w:t>
      </w:r>
      <w:r>
        <w:rPr>
          <w:bCs/>
        </w:rPr>
        <w:t>р</w:t>
      </w:r>
      <w:r>
        <w:rPr>
          <w:bCs/>
        </w:rPr>
        <w:t>тов, имеющих целевое назначение, не перечислен в доход соответствующего бюджета, указанные средства подлежат взысканию в доход бюджета, из к</w:t>
      </w:r>
      <w:r>
        <w:rPr>
          <w:bCs/>
        </w:rPr>
        <w:t>о</w:t>
      </w:r>
      <w:r>
        <w:rPr>
          <w:bCs/>
        </w:rPr>
        <w:t>торого они были предоставлены, в порядке, определяемом соответствующим финансовым органом</w:t>
      </w:r>
      <w:r>
        <w:t xml:space="preserve"> </w:t>
      </w:r>
      <w:r>
        <w:rPr>
          <w:bCs/>
        </w:rPr>
        <w:t>с соблюдением общих требований, установленных М</w:t>
      </w:r>
      <w:r>
        <w:rPr>
          <w:bCs/>
        </w:rPr>
        <w:t>и</w:t>
      </w:r>
      <w:r>
        <w:rPr>
          <w:bCs/>
        </w:rPr>
        <w:t>нистерством финансов Российской Федерации.</w:t>
      </w:r>
    </w:p>
    <w:p w:rsidR="007B0003" w:rsidRDefault="007B0003" w:rsidP="007B0003">
      <w:pPr>
        <w:rPr>
          <w:bCs/>
        </w:rPr>
      </w:pPr>
      <w:r>
        <w:rPr>
          <w:bCs/>
        </w:rPr>
        <w:t>6. Комитет по финансам устанавливает порядок обеспечения получат</w:t>
      </w:r>
      <w:r>
        <w:rPr>
          <w:bCs/>
        </w:rPr>
        <w:t>е</w:t>
      </w:r>
      <w:r>
        <w:rPr>
          <w:bCs/>
        </w:rPr>
        <w:t>лей бюджетных сре</w:t>
      </w:r>
      <w:proofErr w:type="gramStart"/>
      <w:r>
        <w:rPr>
          <w:bCs/>
        </w:rPr>
        <w:t>дств пр</w:t>
      </w:r>
      <w:proofErr w:type="gramEnd"/>
      <w:r>
        <w:rPr>
          <w:bCs/>
        </w:rPr>
        <w:t>и завершении текущего финансового года нали</w:t>
      </w:r>
      <w:r>
        <w:rPr>
          <w:bCs/>
        </w:rPr>
        <w:t>ч</w:t>
      </w:r>
      <w:r>
        <w:rPr>
          <w:bCs/>
        </w:rPr>
        <w:t>ными деньгами, необходимыми для осуществления их деятельности в нер</w:t>
      </w:r>
      <w:r>
        <w:rPr>
          <w:bCs/>
        </w:rPr>
        <w:t>а</w:t>
      </w:r>
      <w:r>
        <w:rPr>
          <w:bCs/>
        </w:rPr>
        <w:t>бочие праздничные дни в Российской Федерации в январе очередного ф</w:t>
      </w:r>
      <w:r>
        <w:rPr>
          <w:bCs/>
        </w:rPr>
        <w:t>и</w:t>
      </w:r>
      <w:r>
        <w:rPr>
          <w:bCs/>
        </w:rPr>
        <w:t>нансового года.</w:t>
      </w:r>
    </w:p>
    <w:p w:rsidR="007B0003" w:rsidRDefault="007B0003" w:rsidP="007B0003">
      <w:pPr>
        <w:pStyle w:val="ConsPlusNormal"/>
        <w:ind w:firstLine="709"/>
        <w:jc w:val="both"/>
      </w:pPr>
      <w:r>
        <w:rPr>
          <w:bCs/>
        </w:rPr>
        <w:t xml:space="preserve">7. </w:t>
      </w:r>
      <w:r>
        <w:t>Допускается наличие на конец текущего финансового года средств, разм</w:t>
      </w:r>
      <w:r>
        <w:t>е</w:t>
      </w:r>
      <w:r>
        <w:t>щенных в соответствии с Бюджетным кодексом Российской Федерации на банковских депозитах.</w:t>
      </w:r>
    </w:p>
    <w:p w:rsidR="007B0003" w:rsidRDefault="007B0003" w:rsidP="007B0003"/>
    <w:p w:rsidR="007B0003" w:rsidRDefault="007B0003" w:rsidP="007B0003">
      <w:pPr>
        <w:jc w:val="center"/>
        <w:rPr>
          <w:b/>
          <w:i/>
        </w:rPr>
      </w:pPr>
      <w:r>
        <w:rPr>
          <w:b/>
        </w:rPr>
        <w:t>Статья 33. Учет и отчетность об исполнении бюджета Нерчинско-Заводского муниципального округа</w:t>
      </w:r>
    </w:p>
    <w:p w:rsidR="007B0003" w:rsidRDefault="007B0003" w:rsidP="007B0003"/>
    <w:p w:rsidR="007B0003" w:rsidRDefault="007B0003" w:rsidP="007B0003">
      <w:r>
        <w:t>1. Все доходы бюджета муниципального округа, источники финанс</w:t>
      </w:r>
      <w:r>
        <w:t>и</w:t>
      </w:r>
      <w:r>
        <w:t>рования дефицита бюджета, расходы бюджета, а также операции, осущест</w:t>
      </w:r>
      <w:r>
        <w:t>в</w:t>
      </w:r>
      <w:r>
        <w:t>ляемые в процессе исполнения бюджета, подлежат бюджетному учету.</w:t>
      </w:r>
    </w:p>
    <w:p w:rsidR="007B0003" w:rsidRDefault="007B0003" w:rsidP="007B0003">
      <w:r>
        <w:t>Учет операций по исполнению бюджета, осуществляемых участниками бюджетного процесса муниципального округа в рамках их бюджетных по</w:t>
      </w:r>
      <w:r>
        <w:t>л</w:t>
      </w:r>
      <w:r>
        <w:t>номочий, производится на лицевых счетах, открываемых Комитетом по ф</w:t>
      </w:r>
      <w:r>
        <w:t>и</w:t>
      </w:r>
      <w:r>
        <w:t>нансам в соответствии с положениями Бюджетного кодекса Российской Ф</w:t>
      </w:r>
      <w:r>
        <w:t>е</w:t>
      </w:r>
      <w:r>
        <w:t>дерации в Федеральном казначействе.</w:t>
      </w:r>
    </w:p>
    <w:p w:rsidR="007B0003" w:rsidRDefault="007B0003" w:rsidP="007B0003">
      <w:r>
        <w:lastRenderedPageBreak/>
        <w:t>Лицевые счета для учета операций главных администраторов и адм</w:t>
      </w:r>
      <w:r>
        <w:t>и</w:t>
      </w:r>
      <w:r>
        <w:t>нистраторов источников финансирования дефицита, главных распорядит</w:t>
      </w:r>
      <w:r>
        <w:t>е</w:t>
      </w:r>
      <w:r>
        <w:t>лей, распорядителей и получателей средств бюджетов открываются в Фед</w:t>
      </w:r>
      <w:r>
        <w:t>е</w:t>
      </w:r>
      <w:r>
        <w:t>ральном казначействе в порядке, установленном Федеральным казначейс</w:t>
      </w:r>
      <w:r>
        <w:t>т</w:t>
      </w:r>
      <w:r>
        <w:t>вом.</w:t>
      </w:r>
    </w:p>
    <w:p w:rsidR="007B0003" w:rsidRDefault="007B0003" w:rsidP="007B0003">
      <w:r>
        <w:t>Лицевые счета, открываемые в Комитете по финансам, открываются и ведутся в порядке, установленном Комитетом по финансам.</w:t>
      </w:r>
    </w:p>
    <w:p w:rsidR="007B0003" w:rsidRDefault="007B0003" w:rsidP="007B0003">
      <w:r>
        <w:t>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w:t>
      </w:r>
      <w:r>
        <w:t>о</w:t>
      </w:r>
      <w:r>
        <w:t>рого находится казенное учреждение, в соответствии с общими требованиями, установленными Министерством финансов Росси</w:t>
      </w:r>
      <w:r>
        <w:t>й</w:t>
      </w:r>
      <w:r>
        <w:t>ской Федерации.</w:t>
      </w:r>
      <w:r>
        <w:rPr>
          <w:rStyle w:val="a6"/>
        </w:rPr>
        <w:footnoteReference w:id="11"/>
      </w:r>
    </w:p>
    <w:p w:rsidR="007B0003" w:rsidRDefault="007B0003" w:rsidP="007B0003">
      <w:r>
        <w:t>2. Единая методология отчетности об исполнении бюджета устанавл</w:t>
      </w:r>
      <w:r>
        <w:t>и</w:t>
      </w:r>
      <w:r>
        <w:t>вается Правительством Российской Федерации и Минфином России.</w:t>
      </w:r>
    </w:p>
    <w:p w:rsidR="007B0003" w:rsidRDefault="007B0003" w:rsidP="007B0003">
      <w:r>
        <w:t>Комитет по финансам составляет ежеквартальный, полугодовой и г</w:t>
      </w:r>
      <w:r>
        <w:t>о</w:t>
      </w:r>
      <w:r>
        <w:t>довой отчеты об исполнении бюджета муниципального округа и представл</w:t>
      </w:r>
      <w:r>
        <w:t>я</w:t>
      </w:r>
      <w:r>
        <w:t>ет их Администрации муниципального округа.</w:t>
      </w:r>
    </w:p>
    <w:p w:rsidR="007B0003" w:rsidRDefault="007B0003" w:rsidP="007B0003">
      <w:r>
        <w:t>Отчет об исполнении бюджета муниципального округа за первый ква</w:t>
      </w:r>
      <w:r>
        <w:t>р</w:t>
      </w:r>
      <w:r>
        <w:t>тал, пол</w:t>
      </w:r>
      <w:r>
        <w:t>у</w:t>
      </w:r>
      <w:r>
        <w:t>годие и девять месяцев текущего финансового года утверждается постановлением А</w:t>
      </w:r>
      <w:r>
        <w:t>д</w:t>
      </w:r>
      <w:r>
        <w:t>министрации муниципального округа и направляется в орган внешнего муниципал</w:t>
      </w:r>
      <w:r>
        <w:t>ь</w:t>
      </w:r>
      <w:r>
        <w:t>ного финансового контроля не позднее 30 дней после окончания отчетного периода.</w:t>
      </w:r>
    </w:p>
    <w:p w:rsidR="007B0003" w:rsidRDefault="007B0003" w:rsidP="007B0003">
      <w:pPr>
        <w:pStyle w:val="ConsPlusNormal"/>
        <w:ind w:firstLine="709"/>
        <w:jc w:val="both"/>
      </w:pPr>
      <w:r>
        <w:t>Годовые отчеты об исполнении местного бюджета подлежат утвержд</w:t>
      </w:r>
      <w:r>
        <w:t>е</w:t>
      </w:r>
      <w:r>
        <w:t>нию п</w:t>
      </w:r>
      <w:r>
        <w:t>о</w:t>
      </w:r>
      <w:r>
        <w:t>становлением Администрации муниципального округа.</w:t>
      </w:r>
    </w:p>
    <w:p w:rsidR="007B0003" w:rsidRDefault="007B0003" w:rsidP="007B0003"/>
    <w:p w:rsidR="007B0003" w:rsidRDefault="007B0003" w:rsidP="007B0003">
      <w:r>
        <w:t>Внешняя проверка годового отчета об исполнении бюджета муниц</w:t>
      </w:r>
      <w:r>
        <w:t>и</w:t>
      </w:r>
      <w:r>
        <w:t>пального округа осуществляется КСП в порядке, установленном муниц</w:t>
      </w:r>
      <w:r>
        <w:t>и</w:t>
      </w:r>
      <w:r>
        <w:t>пальным правовым актом Совета муниципального округа, с соблюдением требований Бюджетного кодекса Российской Федерации и с учетом особе</w:t>
      </w:r>
      <w:r>
        <w:t>н</w:t>
      </w:r>
      <w:r>
        <w:t>ностей, установленных федеральными законами. Подготовка заключения на годовой отчет об исполнении местного бюджета проводится в срок, не пр</w:t>
      </w:r>
      <w:r>
        <w:t>е</w:t>
      </w:r>
      <w:r>
        <w:t>вышающий один месяц.</w:t>
      </w:r>
    </w:p>
    <w:p w:rsidR="007B0003" w:rsidRDefault="007B0003" w:rsidP="007B0003">
      <w:pPr>
        <w:rPr>
          <w:i/>
        </w:rPr>
      </w:pPr>
      <w:r>
        <w:t>Заключение на годовой отчет об исполнении бюджета представляется КСП в Совет муниципального округа с одновременным направлением соо</w:t>
      </w:r>
      <w:r>
        <w:t>т</w:t>
      </w:r>
      <w:r>
        <w:t>ветственно в А</w:t>
      </w:r>
      <w:r>
        <w:t>д</w:t>
      </w:r>
      <w:r>
        <w:t>министрацию муниципального округа.</w:t>
      </w:r>
    </w:p>
    <w:p w:rsidR="007B0003" w:rsidRDefault="007B0003" w:rsidP="007B0003">
      <w:pPr>
        <w:rPr>
          <w:i/>
        </w:rPr>
      </w:pPr>
      <w:r>
        <w:t>Годовой отчет об исполнении бюджета муниципального округа подл</w:t>
      </w:r>
      <w:r>
        <w:t>е</w:t>
      </w:r>
      <w:r>
        <w:t>жит у</w:t>
      </w:r>
      <w:r>
        <w:t>т</w:t>
      </w:r>
      <w:r>
        <w:t>верждению решением Совета муниципального округа</w:t>
      </w:r>
      <w:r>
        <w:rPr>
          <w:i/>
        </w:rPr>
        <w:t>.</w:t>
      </w:r>
    </w:p>
    <w:p w:rsidR="007B0003" w:rsidRDefault="007B0003" w:rsidP="007B0003">
      <w:r>
        <w:t>Годовой отчет об исполнении бюджета подлежит официальному опу</w:t>
      </w:r>
      <w:r>
        <w:t>б</w:t>
      </w:r>
      <w:r>
        <w:t>ликов</w:t>
      </w:r>
      <w:r>
        <w:t>а</w:t>
      </w:r>
      <w:r>
        <w:t>нию</w:t>
      </w:r>
      <w:r>
        <w:rPr>
          <w:vertAlign w:val="superscript"/>
        </w:rPr>
        <w:footnoteReference w:id="12"/>
      </w:r>
      <w:r>
        <w:t>.</w:t>
      </w:r>
    </w:p>
    <w:p w:rsidR="007B0003" w:rsidRDefault="007B0003" w:rsidP="007B0003"/>
    <w:p w:rsidR="007B0003" w:rsidRDefault="007B0003" w:rsidP="007B0003">
      <w:pPr>
        <w:jc w:val="center"/>
        <w:rPr>
          <w:b/>
          <w:i/>
        </w:rPr>
      </w:pPr>
      <w:r>
        <w:rPr>
          <w:b/>
        </w:rPr>
        <w:t>Статья 34. Подготовка годового отчета об исполнении бюджета Нерчинско-Заводского муниципального округа</w:t>
      </w:r>
    </w:p>
    <w:p w:rsidR="007B0003" w:rsidRDefault="007B0003" w:rsidP="007B0003"/>
    <w:p w:rsidR="007B0003" w:rsidRDefault="007B0003" w:rsidP="007B0003">
      <w:r>
        <w:t>1. Для подготовки годового отчета об исполнении бюджета муниц</w:t>
      </w:r>
      <w:r>
        <w:t>и</w:t>
      </w:r>
      <w:r>
        <w:t>пального о</w:t>
      </w:r>
      <w:r>
        <w:t>к</w:t>
      </w:r>
      <w:r>
        <w:t>руга  Администрация муниципального округа издает правовой акт о подготовке год</w:t>
      </w:r>
      <w:r>
        <w:t>о</w:t>
      </w:r>
      <w:r>
        <w:t>вого отчета об исполнении бюджета муниципального округа.</w:t>
      </w:r>
    </w:p>
    <w:p w:rsidR="007B0003" w:rsidRDefault="007B0003" w:rsidP="007B0003">
      <w:r>
        <w:t>2. В соответствии с указанным правовым актом Администрацией м</w:t>
      </w:r>
      <w:r>
        <w:t>у</w:t>
      </w:r>
      <w:r>
        <w:t>ниципал</w:t>
      </w:r>
      <w:r>
        <w:t>ь</w:t>
      </w:r>
      <w:r>
        <w:t>ного района</w:t>
      </w:r>
      <w:r>
        <w:rPr>
          <w:i/>
        </w:rPr>
        <w:t xml:space="preserve"> </w:t>
      </w:r>
      <w:r>
        <w:t>осуществляются следующие действия</w:t>
      </w:r>
      <w:r>
        <w:rPr>
          <w:vertAlign w:val="superscript"/>
        </w:rPr>
        <w:footnoteReference w:id="13"/>
      </w:r>
      <w:r>
        <w:t xml:space="preserve">: </w:t>
      </w:r>
    </w:p>
    <w:p w:rsidR="007B0003" w:rsidRDefault="007B0003" w:rsidP="007B0003">
      <w:r>
        <w:t>- все получатели бюджетных средств готовят годовые отчеты по дох</w:t>
      </w:r>
      <w:r>
        <w:t>о</w:t>
      </w:r>
      <w:r>
        <w:t>дам и расходам и представляют их главным распорядителям бюджетных средств;</w:t>
      </w:r>
    </w:p>
    <w:p w:rsidR="007B0003" w:rsidRDefault="007B0003" w:rsidP="007B0003">
      <w:r>
        <w:t>- главные распорядители бюджетных сре</w:t>
      </w:r>
      <w:proofErr w:type="gramStart"/>
      <w:r>
        <w:t>дств св</w:t>
      </w:r>
      <w:proofErr w:type="gramEnd"/>
      <w:r>
        <w:t>одят и обобщают отч</w:t>
      </w:r>
      <w:r>
        <w:t>е</w:t>
      </w:r>
      <w:r>
        <w:t>ты подведомственных им бюджетных учреждений и представляют их в К</w:t>
      </w:r>
      <w:r>
        <w:t>о</w:t>
      </w:r>
      <w:r>
        <w:t>митет по финансам;</w:t>
      </w:r>
    </w:p>
    <w:p w:rsidR="007B0003" w:rsidRDefault="007B0003" w:rsidP="007B0003">
      <w:r>
        <w:t>- получатели бюджетных средств, которым были предоставлены бю</w:t>
      </w:r>
      <w:r>
        <w:t>д</w:t>
      </w:r>
      <w:r>
        <w:t>жетные кредиты, представляют в Комитет по финансам отчеты о расходов</w:t>
      </w:r>
      <w:r>
        <w:t>а</w:t>
      </w:r>
      <w:r>
        <w:t>нии полученных средств;</w:t>
      </w:r>
    </w:p>
    <w:p w:rsidR="007B0003" w:rsidRDefault="007B0003" w:rsidP="007B0003">
      <w:r>
        <w:t>- муниципальные заказчики готовят отчеты об использовании средств бюджета, выделенных им на финансирование расходов по оплате муниц</w:t>
      </w:r>
      <w:r>
        <w:t>и</w:t>
      </w:r>
      <w:r>
        <w:t>пального заказа;</w:t>
      </w:r>
    </w:p>
    <w:p w:rsidR="007B0003" w:rsidRDefault="007B0003" w:rsidP="007B0003">
      <w:r>
        <w:t>- на основании полученных отчетов Комитет по финансам подготавл</w:t>
      </w:r>
      <w:r>
        <w:t>и</w:t>
      </w:r>
      <w:r>
        <w:t>вает отчет об исполнении бюджета муниципального округа за отчетный год и направляет его в Министерство финансов Забайкальского края</w:t>
      </w:r>
      <w:r>
        <w:rPr>
          <w:i/>
        </w:rPr>
        <w:t xml:space="preserve"> </w:t>
      </w:r>
      <w:r>
        <w:t>для соглас</w:t>
      </w:r>
      <w:r>
        <w:t>о</w:t>
      </w:r>
      <w:r>
        <w:t>вания отчета по форме;</w:t>
      </w:r>
    </w:p>
    <w:p w:rsidR="007B0003" w:rsidRDefault="007B0003" w:rsidP="007B0003">
      <w:pPr>
        <w:rPr>
          <w:i/>
        </w:rPr>
      </w:pPr>
      <w:r>
        <w:t xml:space="preserve">- согласованный с Министерством </w:t>
      </w:r>
      <w:proofErr w:type="spellStart"/>
      <w:r>
        <w:t>финснаов</w:t>
      </w:r>
      <w:proofErr w:type="spellEnd"/>
      <w:r>
        <w:t xml:space="preserve"> Забайкальского края отчет об исполнении бюджета муниципального округа в срок до 1 июня предста</w:t>
      </w:r>
      <w:r>
        <w:t>в</w:t>
      </w:r>
      <w:r>
        <w:t>ляется в Адм</w:t>
      </w:r>
      <w:r>
        <w:t>и</w:t>
      </w:r>
      <w:r>
        <w:t>нистрацию муниципального округа</w:t>
      </w:r>
      <w:r>
        <w:rPr>
          <w:i/>
        </w:rPr>
        <w:t>.</w:t>
      </w:r>
    </w:p>
    <w:p w:rsidR="007B0003" w:rsidRDefault="007B0003" w:rsidP="007B0003"/>
    <w:p w:rsidR="007B0003" w:rsidRDefault="007B0003" w:rsidP="007B0003">
      <w:pPr>
        <w:jc w:val="center"/>
        <w:rPr>
          <w:b/>
          <w:i/>
        </w:rPr>
      </w:pPr>
      <w:r>
        <w:rPr>
          <w:b/>
        </w:rPr>
        <w:t>Статья 35. Представление отчета об исполнении бюджета Нерчи</w:t>
      </w:r>
      <w:r>
        <w:rPr>
          <w:b/>
        </w:rPr>
        <w:t>н</w:t>
      </w:r>
      <w:r>
        <w:rPr>
          <w:b/>
        </w:rPr>
        <w:t>ско-Заводского муниципального округа  в Совет муниципального окр</w:t>
      </w:r>
      <w:r>
        <w:rPr>
          <w:b/>
        </w:rPr>
        <w:t>у</w:t>
      </w:r>
      <w:r>
        <w:rPr>
          <w:b/>
        </w:rPr>
        <w:t>га</w:t>
      </w:r>
    </w:p>
    <w:p w:rsidR="007B0003" w:rsidRDefault="007B0003" w:rsidP="007B0003"/>
    <w:p w:rsidR="007B0003" w:rsidRDefault="007B0003" w:rsidP="007B0003">
      <w:r>
        <w:t>Порядок представления, рассмотрения и утверждения годового отчета об испо</w:t>
      </w:r>
      <w:r>
        <w:t>л</w:t>
      </w:r>
      <w:r>
        <w:t>нении бюджета устанавливается решением Совета муниципального округа в соответствии с положениями Бюджетного кодекса Российской Ф</w:t>
      </w:r>
      <w:r>
        <w:t>е</w:t>
      </w:r>
      <w:r>
        <w:t>дерации.</w:t>
      </w:r>
    </w:p>
    <w:p w:rsidR="007B0003" w:rsidRDefault="007B0003" w:rsidP="007B0003">
      <w:r>
        <w:t>Ежегодно не позднее 1 мая текущего года глава муниципального окр</w:t>
      </w:r>
      <w:r>
        <w:t>у</w:t>
      </w:r>
      <w:r>
        <w:t>га представляет в Совет муниципального округа отчет об исполнении бю</w:t>
      </w:r>
      <w:r>
        <w:t>д</w:t>
      </w:r>
      <w:r>
        <w:t>жета муниципал</w:t>
      </w:r>
      <w:r>
        <w:t>ь</w:t>
      </w:r>
      <w:r>
        <w:t>ного округа за отчетный финансовый год.</w:t>
      </w:r>
    </w:p>
    <w:p w:rsidR="007B0003" w:rsidRDefault="007B0003" w:rsidP="007B0003">
      <w:r>
        <w:lastRenderedPageBreak/>
        <w:t>Одновременно с отчетом об исполнении бюджета представляются сл</w:t>
      </w:r>
      <w:r>
        <w:t>е</w:t>
      </w:r>
      <w:r>
        <w:t>дующие документы и материалы</w:t>
      </w:r>
      <w:r>
        <w:rPr>
          <w:vertAlign w:val="superscript"/>
        </w:rPr>
        <w:footnoteReference w:id="14"/>
      </w:r>
      <w:r>
        <w:t>:</w:t>
      </w:r>
    </w:p>
    <w:p w:rsidR="007B0003" w:rsidRDefault="007B0003" w:rsidP="007B0003">
      <w:r>
        <w:t>- проект решения об исполнении бюджета;</w:t>
      </w:r>
    </w:p>
    <w:p w:rsidR="007B0003" w:rsidRDefault="007B0003" w:rsidP="007B0003">
      <w:r>
        <w:t>- сведения о расходовании средств резервного фонда;</w:t>
      </w:r>
    </w:p>
    <w:p w:rsidR="007B0003" w:rsidRDefault="007B0003" w:rsidP="007B0003">
      <w:r>
        <w:t>- сведения о предоставлении и погашении бюджетных кредитов;</w:t>
      </w:r>
    </w:p>
    <w:p w:rsidR="007B0003" w:rsidRDefault="007B0003" w:rsidP="007B0003">
      <w:r>
        <w:t>- сведения о предоставленных муниципальных гарантиях;</w:t>
      </w:r>
    </w:p>
    <w:p w:rsidR="007B0003" w:rsidRDefault="007B0003" w:rsidP="007B0003">
      <w:r>
        <w:t>- сведения о структуре муниципального долга;</w:t>
      </w:r>
    </w:p>
    <w:p w:rsidR="007B0003" w:rsidRDefault="007B0003" w:rsidP="007B0003">
      <w:r>
        <w:t>- справка о кредиторской задолженности бюджета муниципального о</w:t>
      </w:r>
      <w:r>
        <w:t>к</w:t>
      </w:r>
      <w:r>
        <w:t>руга и получателей бюджетных средств исполнителям и поставщикам за ок</w:t>
      </w:r>
      <w:r>
        <w:t>а</w:t>
      </w:r>
      <w:r>
        <w:t>занные услуги и выполненные работы;</w:t>
      </w:r>
    </w:p>
    <w:p w:rsidR="007B0003" w:rsidRDefault="007B0003" w:rsidP="007B0003">
      <w:r>
        <w:t>- справка о дебиторской задолженности перед получателями бюдже</w:t>
      </w:r>
      <w:r>
        <w:t>т</w:t>
      </w:r>
      <w:r>
        <w:t>ных средств;</w:t>
      </w:r>
    </w:p>
    <w:p w:rsidR="007B0003" w:rsidRDefault="007B0003" w:rsidP="007B0003">
      <w:r>
        <w:t>- иная бюджетная отчетность об исполнении бюджета и бюджетная о</w:t>
      </w:r>
      <w:r>
        <w:t>т</w:t>
      </w:r>
      <w:r>
        <w:t>четность об исполнении консолидированного бюджета, иные документы, предусмотренные бюджетным законодательством Российской Федерации.</w:t>
      </w:r>
    </w:p>
    <w:p w:rsidR="007B0003" w:rsidRDefault="007B0003" w:rsidP="007B0003"/>
    <w:p w:rsidR="007B0003" w:rsidRDefault="007B0003" w:rsidP="007B0003">
      <w:pPr>
        <w:jc w:val="center"/>
        <w:rPr>
          <w:b/>
        </w:rPr>
      </w:pPr>
      <w:r>
        <w:rPr>
          <w:b/>
        </w:rPr>
        <w:t>Статья 36. Рассмотрение отчета об исполнении бюджета Нерчи</w:t>
      </w:r>
      <w:r>
        <w:rPr>
          <w:b/>
        </w:rPr>
        <w:t>н</w:t>
      </w:r>
      <w:r>
        <w:rPr>
          <w:b/>
        </w:rPr>
        <w:t>ско-Заводского муниципального округа</w:t>
      </w:r>
      <w:r>
        <w:rPr>
          <w:b/>
          <w:vertAlign w:val="superscript"/>
        </w:rPr>
        <w:footnoteReference w:id="15"/>
      </w:r>
    </w:p>
    <w:p w:rsidR="007B0003" w:rsidRDefault="007B0003" w:rsidP="007B0003"/>
    <w:p w:rsidR="007B0003" w:rsidRDefault="007B0003" w:rsidP="007B0003">
      <w:r>
        <w:t xml:space="preserve">1. </w:t>
      </w:r>
      <w:r w:rsidRPr="00C8217C">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7B0003" w:rsidRDefault="007B0003" w:rsidP="007B0003">
      <w:r>
        <w:t>2. Исключена</w:t>
      </w:r>
    </w:p>
    <w:p w:rsidR="007B0003" w:rsidRDefault="007B0003" w:rsidP="007B0003">
      <w:pPr>
        <w:rPr>
          <w:i/>
        </w:rPr>
      </w:pPr>
      <w:r>
        <w:t>3. Совет муниципального округа  рассматривает отчет об исполнении бюджета муниципального округа в течение одного месяца после получения заключения КСП</w:t>
      </w:r>
      <w:r>
        <w:rPr>
          <w:i/>
        </w:rPr>
        <w:t>.</w:t>
      </w:r>
    </w:p>
    <w:p w:rsidR="007B0003" w:rsidRDefault="007B0003" w:rsidP="007B0003">
      <w:r>
        <w:t>4. Совет муниципального округа  при рассмотрении отчета об исполн</w:t>
      </w:r>
      <w:r>
        <w:t>е</w:t>
      </w:r>
      <w:r>
        <w:t>нии бю</w:t>
      </w:r>
      <w:r>
        <w:t>д</w:t>
      </w:r>
      <w:r>
        <w:t>жета заслушивает доклад руководителя Комитета по финансам</w:t>
      </w:r>
      <w:r>
        <w:rPr>
          <w:i/>
        </w:rPr>
        <w:t xml:space="preserve"> </w:t>
      </w:r>
      <w:r>
        <w:t>об исполнении бюдж</w:t>
      </w:r>
      <w:r>
        <w:t>е</w:t>
      </w:r>
      <w:r>
        <w:t>та муниципального округа, а также доклад руководителя КСП.</w:t>
      </w:r>
    </w:p>
    <w:p w:rsidR="007B0003" w:rsidRDefault="007B0003" w:rsidP="007B0003">
      <w:r>
        <w:t>5. По итогам рассмотрения отчета об исполнении бюджета муниц</w:t>
      </w:r>
      <w:r>
        <w:t>и</w:t>
      </w:r>
      <w:r>
        <w:t>пального округа Совет муниципального округа принимает одно из следу</w:t>
      </w:r>
      <w:r>
        <w:t>ю</w:t>
      </w:r>
      <w:r>
        <w:t>щих решений:</w:t>
      </w:r>
    </w:p>
    <w:p w:rsidR="007B0003" w:rsidRDefault="007B0003" w:rsidP="007B0003">
      <w:r>
        <w:t>- об утверждении отчета об исполнении бюджета муниципального о</w:t>
      </w:r>
      <w:r>
        <w:t>к</w:t>
      </w:r>
      <w:r>
        <w:t>руга;</w:t>
      </w:r>
    </w:p>
    <w:p w:rsidR="007B0003" w:rsidRDefault="007B0003" w:rsidP="007B0003">
      <w:r>
        <w:t>- об отклонении отчета об исполнении бюджета муниципального окр</w:t>
      </w:r>
      <w:r>
        <w:t>у</w:t>
      </w:r>
      <w:r>
        <w:t>га.</w:t>
      </w:r>
    </w:p>
    <w:p w:rsidR="007B0003" w:rsidRDefault="007B0003" w:rsidP="007B0003">
      <w:r>
        <w:lastRenderedPageBreak/>
        <w:t>В случае отклонения решения об исполнении бюджета оно возвращае</w:t>
      </w:r>
      <w:r>
        <w:t>т</w:t>
      </w:r>
      <w:r>
        <w:t>ся для устранения фактов недостоверного или неполного отражения данных и повторного представления в срок, не превышающий один месяц.</w:t>
      </w:r>
    </w:p>
    <w:p w:rsidR="007B0003" w:rsidRDefault="007B0003" w:rsidP="007B0003">
      <w:r>
        <w:t xml:space="preserve">6. </w:t>
      </w:r>
      <w:r>
        <w:t>Отчет об исполнении бюджета за отчетный финансовый год с указ</w:t>
      </w:r>
      <w:r>
        <w:t>а</w:t>
      </w:r>
      <w:r>
        <w:t>нием об</w:t>
      </w:r>
      <w:r>
        <w:t>щего объ</w:t>
      </w:r>
      <w:r>
        <w:t>ема доходов, расходов и дефицита (</w:t>
      </w:r>
      <w:proofErr w:type="spellStart"/>
      <w:r>
        <w:t>профицита</w:t>
      </w:r>
      <w:proofErr w:type="spellEnd"/>
      <w:r>
        <w:t>) бюджета у</w:t>
      </w:r>
      <w:r>
        <w:t>т</w:t>
      </w:r>
      <w:r>
        <w:t>верждается реш</w:t>
      </w:r>
      <w:r>
        <w:t>е</w:t>
      </w:r>
      <w:r>
        <w:t>нием об исполнении бюджета.</w:t>
      </w:r>
    </w:p>
    <w:p w:rsidR="007B0003" w:rsidRDefault="007B0003" w:rsidP="007B0003">
      <w:r>
        <w:t>От</w:t>
      </w:r>
      <w:r>
        <w:t>дельными приложениями к решению</w:t>
      </w:r>
      <w:r>
        <w:t xml:space="preserve"> об исполнении бюджета за о</w:t>
      </w:r>
      <w:r>
        <w:t>т</w:t>
      </w:r>
      <w:r>
        <w:t>четный финансовый год утверждаются показатели:</w:t>
      </w:r>
    </w:p>
    <w:p w:rsidR="007B0003" w:rsidRDefault="007B0003" w:rsidP="007B0003">
      <w:r>
        <w:t>- доходов бюджета по кодам классификации доходов бюджетов;</w:t>
      </w:r>
    </w:p>
    <w:p w:rsidR="007B0003" w:rsidRDefault="007B0003" w:rsidP="007B0003">
      <w:r>
        <w:t>- расходов бюджета по ведомственной структуре расходов соответс</w:t>
      </w:r>
      <w:r>
        <w:t>т</w:t>
      </w:r>
      <w:r>
        <w:t xml:space="preserve">вующего </w:t>
      </w:r>
      <w:proofErr w:type="spellStart"/>
      <w:proofErr w:type="gramStart"/>
      <w:r>
        <w:t>бюдже-та</w:t>
      </w:r>
      <w:proofErr w:type="spellEnd"/>
      <w:proofErr w:type="gramEnd"/>
      <w:r>
        <w:t>;</w:t>
      </w:r>
    </w:p>
    <w:p w:rsidR="007B0003" w:rsidRDefault="007B0003" w:rsidP="007B0003">
      <w:r>
        <w:t>- расходов бюджета по разделам и подразделам классификации расх</w:t>
      </w:r>
      <w:r>
        <w:t>о</w:t>
      </w:r>
      <w:r>
        <w:t>дов бю</w:t>
      </w:r>
      <w:r>
        <w:t>д</w:t>
      </w:r>
      <w:r>
        <w:t>жетов;</w:t>
      </w:r>
    </w:p>
    <w:p w:rsidR="007B0003" w:rsidRDefault="007B0003" w:rsidP="007B0003">
      <w:r>
        <w:t>- источников финансирования дефицита бюджета по кодам классиф</w:t>
      </w:r>
      <w:r>
        <w:t>и</w:t>
      </w:r>
      <w:r>
        <w:t xml:space="preserve">кации </w:t>
      </w:r>
      <w:proofErr w:type="spellStart"/>
      <w:proofErr w:type="gramStart"/>
      <w:r>
        <w:t>и</w:t>
      </w:r>
      <w:r>
        <w:t>с</w:t>
      </w:r>
      <w:r>
        <w:t>точни-ков</w:t>
      </w:r>
      <w:proofErr w:type="spellEnd"/>
      <w:proofErr w:type="gramEnd"/>
      <w:r>
        <w:t xml:space="preserve"> финансирования дефицитов бюджетов;</w:t>
      </w:r>
    </w:p>
    <w:p w:rsidR="007B0003" w:rsidRDefault="007B0003" w:rsidP="007B0003"/>
    <w:p w:rsidR="007B0003" w:rsidRDefault="007B0003" w:rsidP="007B0003">
      <w:pPr>
        <w:rPr>
          <w:b/>
        </w:rPr>
      </w:pPr>
      <w:r>
        <w:rPr>
          <w:b/>
        </w:rPr>
        <w:t xml:space="preserve">Раздел </w:t>
      </w:r>
      <w:r>
        <w:rPr>
          <w:b/>
          <w:lang w:val="en-US"/>
        </w:rPr>
        <w:t>V</w:t>
      </w:r>
      <w:r>
        <w:rPr>
          <w:b/>
        </w:rPr>
        <w:t>. Муниципальный финансовый контроль</w:t>
      </w:r>
    </w:p>
    <w:p w:rsidR="007B0003" w:rsidRDefault="007B0003" w:rsidP="007B0003"/>
    <w:p w:rsidR="007B0003" w:rsidRDefault="007B0003" w:rsidP="007B0003">
      <w:pPr>
        <w:rPr>
          <w:b/>
        </w:rPr>
      </w:pPr>
      <w:r>
        <w:rPr>
          <w:b/>
        </w:rPr>
        <w:t>Статья 37. Органы, осуществляющие муниципальный финанс</w:t>
      </w:r>
      <w:r>
        <w:rPr>
          <w:b/>
        </w:rPr>
        <w:t>о</w:t>
      </w:r>
      <w:r>
        <w:rPr>
          <w:b/>
        </w:rPr>
        <w:t>вый ко</w:t>
      </w:r>
      <w:r>
        <w:rPr>
          <w:b/>
        </w:rPr>
        <w:t>н</w:t>
      </w:r>
      <w:r>
        <w:rPr>
          <w:b/>
        </w:rPr>
        <w:t>троль</w:t>
      </w:r>
    </w:p>
    <w:p w:rsidR="007B0003" w:rsidRDefault="007B0003" w:rsidP="007B0003"/>
    <w:p w:rsidR="007B0003" w:rsidRDefault="007B0003" w:rsidP="007B0003">
      <w:r>
        <w:t>1. Муниципальный финансовый контроль в муниципальном округе осуществляется в целях обеспечения соблюдения бюджетного законодател</w:t>
      </w:r>
      <w:r>
        <w:t>ь</w:t>
      </w:r>
      <w:r>
        <w:t>ства Российской Федерации и иных нормативных правовых актов, регул</w:t>
      </w:r>
      <w:r>
        <w:t>и</w:t>
      </w:r>
      <w:r>
        <w:t>рующих бюджетные правоотн</w:t>
      </w:r>
      <w:r>
        <w:t>о</w:t>
      </w:r>
      <w:r>
        <w:t>шения.</w:t>
      </w:r>
    </w:p>
    <w:p w:rsidR="007B0003" w:rsidRDefault="007B0003" w:rsidP="007B0003">
      <w:r>
        <w:t xml:space="preserve">Муниципальный финансовый контроль подразделяется </w:t>
      </w:r>
      <w:proofErr w:type="gramStart"/>
      <w:r>
        <w:t>на</w:t>
      </w:r>
      <w:proofErr w:type="gramEnd"/>
      <w:r>
        <w:t xml:space="preserve"> внешний и внутре</w:t>
      </w:r>
      <w:r>
        <w:t>н</w:t>
      </w:r>
      <w:r>
        <w:t>ний, предварительный и последующий.</w:t>
      </w:r>
    </w:p>
    <w:p w:rsidR="007B0003" w:rsidRDefault="007B0003" w:rsidP="007B0003">
      <w:r>
        <w:t>2. Внешний муниципальный финансовый контроль в сфере бюджетных прав</w:t>
      </w:r>
      <w:r>
        <w:t>о</w:t>
      </w:r>
      <w:r>
        <w:t>отношений является контрольной деятельностью контрольно-счетных органов мун</w:t>
      </w:r>
      <w:r>
        <w:t>и</w:t>
      </w:r>
      <w:r>
        <w:t>ципального округа (далее - органы внешнего муниципального финансового контроля).</w:t>
      </w:r>
    </w:p>
    <w:p w:rsidR="007B0003" w:rsidRDefault="007B0003" w:rsidP="007B0003">
      <w:r>
        <w:t>3. Внутренний муниципальный финансовый контроль в сфере бюдже</w:t>
      </w:r>
      <w:r>
        <w:t>т</w:t>
      </w:r>
      <w:r>
        <w:t>ных правоотношений является контрольной деятельностью органов муниц</w:t>
      </w:r>
      <w:r>
        <w:t>и</w:t>
      </w:r>
      <w:r>
        <w:t>пального финансового контроля, являющихся органами (должностными л</w:t>
      </w:r>
      <w:r>
        <w:t>и</w:t>
      </w:r>
      <w:r>
        <w:t>цами) Администрации м</w:t>
      </w:r>
      <w:r>
        <w:t>у</w:t>
      </w:r>
      <w:r>
        <w:t>ниципального округа, (далее - органы внутреннего муниципального финансового ко</w:t>
      </w:r>
      <w:r>
        <w:t>н</w:t>
      </w:r>
      <w:r>
        <w:t>троля), Комитета по финансам.</w:t>
      </w:r>
    </w:p>
    <w:p w:rsidR="007B0003" w:rsidRDefault="007B0003" w:rsidP="007B0003">
      <w:r>
        <w:t>4. Предварительный контроль осуществляется в целях предупреждения и пресечения бюджетных нарушений в процессе исполнения бюджета мун</w:t>
      </w:r>
      <w:r>
        <w:t>и</w:t>
      </w:r>
      <w:r>
        <w:t>ципального окр</w:t>
      </w:r>
      <w:r>
        <w:t>у</w:t>
      </w:r>
      <w:r>
        <w:t>га.</w:t>
      </w:r>
    </w:p>
    <w:p w:rsidR="007B0003" w:rsidRDefault="007B0003" w:rsidP="007B0003">
      <w:r>
        <w:t>5. Последующий контроль осуществляется по результатам исполнения бюджета муниципального округа в целях установления законности их испо</w:t>
      </w:r>
      <w:r>
        <w:t>л</w:t>
      </w:r>
      <w:r>
        <w:t>нения, достоверн</w:t>
      </w:r>
      <w:r>
        <w:t>о</w:t>
      </w:r>
      <w:r>
        <w:t>сти учета и отчетности.</w:t>
      </w:r>
    </w:p>
    <w:p w:rsidR="007B0003" w:rsidRDefault="007B0003" w:rsidP="007B0003">
      <w:r>
        <w:t>6. Объектами муниципального финансового контроля являются:</w:t>
      </w:r>
    </w:p>
    <w:p w:rsidR="007B0003" w:rsidRDefault="007B0003" w:rsidP="007B0003">
      <w:proofErr w:type="gramStart"/>
      <w:r>
        <w:t>- главные распорядители (распорядители, получатели) бюджетных средств, главные администраторы (администраторы) доходов бюджета мун</w:t>
      </w:r>
      <w:r>
        <w:t>и</w:t>
      </w:r>
      <w:r>
        <w:lastRenderedPageBreak/>
        <w:t>ципального окр</w:t>
      </w:r>
      <w:r>
        <w:t>у</w:t>
      </w:r>
      <w:r>
        <w:t>га, главные администраторы (администраторы) источников финансирования дефицита бюджета муниципального округа;</w:t>
      </w:r>
      <w:proofErr w:type="gramEnd"/>
    </w:p>
    <w:p w:rsidR="007B0003" w:rsidRDefault="007B0003" w:rsidP="007B0003">
      <w:r>
        <w:t>- Комитет по финансам (главные распорядители (распорядители) и п</w:t>
      </w:r>
      <w:r>
        <w:t>о</w:t>
      </w:r>
      <w:r>
        <w:t>лучатели средств бюджета муниципального округа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w:t>
      </w:r>
      <w:r>
        <w:t>й</w:t>
      </w:r>
      <w:r>
        <w:t>ской Федерации;</w:t>
      </w:r>
    </w:p>
    <w:p w:rsidR="007B0003" w:rsidRDefault="007B0003" w:rsidP="007B0003">
      <w:r>
        <w:t>- муниципальные учреждения муниципального округа;</w:t>
      </w:r>
    </w:p>
    <w:p w:rsidR="007B0003" w:rsidRDefault="007B0003" w:rsidP="007B0003">
      <w:r>
        <w:t>- муниципальные унитарные предприятия муниципального округа;</w:t>
      </w:r>
    </w:p>
    <w:p w:rsidR="007B0003" w:rsidRDefault="007B0003" w:rsidP="007B0003">
      <w:r>
        <w:t>- хозяйственные товарищества и общества с участием муниципального округа в их уставных (складочных) капиталах, а также коммерческие орган</w:t>
      </w:r>
      <w:r>
        <w:t>и</w:t>
      </w:r>
      <w:r>
        <w:t>зации с долей (вкладом) таких товариществ и обществ в их уставных (скл</w:t>
      </w:r>
      <w:r>
        <w:t>а</w:t>
      </w:r>
      <w:r>
        <w:t>дочных) капиталах;</w:t>
      </w:r>
    </w:p>
    <w:p w:rsidR="007B0003" w:rsidRDefault="007B0003" w:rsidP="007B0003">
      <w:proofErr w:type="gramStart"/>
      <w:r>
        <w:t>- юридические лица (за исключением муниципальных учреждений, м</w:t>
      </w:r>
      <w:r>
        <w:t>у</w:t>
      </w:r>
      <w:r>
        <w:t>ниципальных унитарных предприятий, хозяйственных товариществ и о</w:t>
      </w:r>
      <w:r>
        <w:t>б</w:t>
      </w:r>
      <w:r>
        <w:t>ществ с участием муниципального округа в их уставных (складочных) кап</w:t>
      </w:r>
      <w:r>
        <w:t>и</w:t>
      </w:r>
      <w:r>
        <w:t>талах, а также коммерческих организаций с долей (вкладом) таких товар</w:t>
      </w:r>
      <w:r>
        <w:t>и</w:t>
      </w:r>
      <w:r>
        <w:t>ществ и обществ в их уставных (складо</w:t>
      </w:r>
      <w:r>
        <w:t>ч</w:t>
      </w:r>
      <w:r>
        <w:t>ных) капиталах), индивидуальные предприниматели, физические лица в части соблюдения ими условий дог</w:t>
      </w:r>
      <w:r>
        <w:t>о</w:t>
      </w:r>
      <w:r>
        <w:t>воров (соглашений) о предоставлении средств из бюджета м</w:t>
      </w:r>
      <w:r>
        <w:t>у</w:t>
      </w:r>
      <w:r>
        <w:t>ниципального округа, договоров (соглашений) о предоставлении</w:t>
      </w:r>
      <w:proofErr w:type="gramEnd"/>
      <w:r>
        <w:t xml:space="preserve"> муниципальных г</w:t>
      </w:r>
      <w:r>
        <w:t>а</w:t>
      </w:r>
      <w:r>
        <w:t>рантий;</w:t>
      </w:r>
    </w:p>
    <w:p w:rsidR="007B0003" w:rsidRDefault="007B0003" w:rsidP="007B0003">
      <w:r>
        <w:t>- кредитные организации, осуществляющие отдельные операции с бюджетными средствами, в части соблюдения ими условий договоров (с</w:t>
      </w:r>
      <w:r>
        <w:t>о</w:t>
      </w:r>
      <w:r>
        <w:t>глашений) о предоставл</w:t>
      </w:r>
      <w:r>
        <w:t>е</w:t>
      </w:r>
      <w:r>
        <w:t>нии средств из бюджета муниципального округа.</w:t>
      </w:r>
    </w:p>
    <w:p w:rsidR="007B0003" w:rsidRDefault="007B0003" w:rsidP="007B0003">
      <w:r>
        <w:t>7. Органы муниципального финансового контроля муниципального о</w:t>
      </w:r>
      <w:r>
        <w:t>к</w:t>
      </w:r>
      <w:r>
        <w:t xml:space="preserve">руга осуществляют </w:t>
      </w:r>
      <w:proofErr w:type="gramStart"/>
      <w:r>
        <w:t>контроль за</w:t>
      </w:r>
      <w:proofErr w:type="gramEnd"/>
      <w:r>
        <w:t xml:space="preserve"> использованием средств бюджета муниц</w:t>
      </w:r>
      <w:r>
        <w:t>и</w:t>
      </w:r>
      <w:r>
        <w:t>пального округа, а также межбюджетных трансфертов и бюджетных кред</w:t>
      </w:r>
      <w:r>
        <w:t>и</w:t>
      </w:r>
      <w:r>
        <w:t>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7B0003" w:rsidRDefault="007B0003" w:rsidP="007B0003">
      <w:proofErr w:type="gramStart"/>
      <w:r>
        <w:t>Муниципальный финансовый контроль в отношении объектов контр</w:t>
      </w:r>
      <w:r>
        <w:t>о</w:t>
      </w:r>
      <w:r>
        <w:t>ля (за исключением участников бюджетного процесса, бюджетных и авт</w:t>
      </w:r>
      <w:r>
        <w:t>о</w:t>
      </w:r>
      <w:r>
        <w:t>номных учреждений, муниципальных унитарных предприятий муниципал</w:t>
      </w:r>
      <w:r>
        <w:t>ь</w:t>
      </w:r>
      <w:r>
        <w:t>ного округа, хозяйственных т</w:t>
      </w:r>
      <w:r>
        <w:t>о</w:t>
      </w:r>
      <w:r>
        <w:t>вариществ и обществ с участием публично-правовых образований в их уставных (складочных) капиталах, а также ко</w:t>
      </w:r>
      <w:r>
        <w:t>м</w:t>
      </w:r>
      <w:r>
        <w:t>мерческих организаций с долей (вкладом) таких товариществ и обществ в их уставных (складочных) капиталах) осуществляется только в части соблюд</w:t>
      </w:r>
      <w:r>
        <w:t>е</w:t>
      </w:r>
      <w:r>
        <w:t>ния ими условий предоставления средств из</w:t>
      </w:r>
      <w:proofErr w:type="gramEnd"/>
      <w:r>
        <w:t xml:space="preserve"> бюджета муниципального окр</w:t>
      </w:r>
      <w:r>
        <w:t>у</w:t>
      </w:r>
      <w:r>
        <w:t>га, в процессе проверки главных распорядителей (распорядителей) бюдже</w:t>
      </w:r>
      <w:r>
        <w:t>т</w:t>
      </w:r>
      <w:r>
        <w:t>ных средств, их предоставивших.</w:t>
      </w:r>
    </w:p>
    <w:p w:rsidR="007B0003" w:rsidRDefault="007B0003" w:rsidP="007B0003">
      <w:r>
        <w:t xml:space="preserve">8. </w:t>
      </w:r>
      <w:proofErr w:type="gramStart"/>
      <w:r>
        <w:t>Непредставление или несвоевременное представление объектами контроля в органы муниципального финансового контроля муниципального округа по их запр</w:t>
      </w:r>
      <w:r>
        <w:t>о</w:t>
      </w:r>
      <w:r>
        <w:t>сам информации, документов и материалов, необходимых для осуществления их полномочий по муниципальному финансовому ко</w:t>
      </w:r>
      <w:r>
        <w:t>н</w:t>
      </w:r>
      <w:r>
        <w:lastRenderedPageBreak/>
        <w:t>тролю, а равно их представление не в полном объеме или представление н</w:t>
      </w:r>
      <w:r>
        <w:t>е</w:t>
      </w:r>
      <w:r>
        <w:t>достоверной информации, документов и материалов влечет за собой ответс</w:t>
      </w:r>
      <w:r>
        <w:t>т</w:t>
      </w:r>
      <w:r>
        <w:t>венность, установленную законодательством Росси</w:t>
      </w:r>
      <w:r>
        <w:t>й</w:t>
      </w:r>
      <w:r>
        <w:t>ской Федерации.</w:t>
      </w:r>
      <w:proofErr w:type="gramEnd"/>
    </w:p>
    <w:p w:rsidR="007B0003" w:rsidRDefault="007B0003" w:rsidP="007B0003">
      <w:r>
        <w:t>9. Проверка расходов контрольно-счетных органов муниципального округа за отчетный финансовый год осуществляется в соответствии с Фед</w:t>
      </w:r>
      <w:r>
        <w:t>е</w:t>
      </w:r>
      <w:r>
        <w:t>ральным законом от 7 февраля 2011 года № 6-ФЗ «Об общих принципах о</w:t>
      </w:r>
      <w:r>
        <w:t>р</w:t>
      </w:r>
      <w:r>
        <w:t>ганизации и деятельности контрольно-счетных органов субъектов Росси</w:t>
      </w:r>
      <w:r>
        <w:t>й</w:t>
      </w:r>
      <w:r>
        <w:t>ской Федерации и муниципальных образ</w:t>
      </w:r>
      <w:r>
        <w:t>о</w:t>
      </w:r>
      <w:r>
        <w:t>ваний».</w:t>
      </w:r>
    </w:p>
    <w:p w:rsidR="007B0003" w:rsidRDefault="007B0003" w:rsidP="007B0003">
      <w:r>
        <w:t xml:space="preserve">10. Муниципальный финансовый контроль в </w:t>
      </w:r>
      <w:proofErr w:type="spellStart"/>
      <w:r>
        <w:t>муниципальнм</w:t>
      </w:r>
      <w:proofErr w:type="spellEnd"/>
      <w:r>
        <w:t xml:space="preserve"> округе осуществляется методами, определенными статьей 267.1 Бюджетного коде</w:t>
      </w:r>
      <w:r>
        <w:t>к</w:t>
      </w:r>
      <w:r>
        <w:t>са Российской Фед</w:t>
      </w:r>
      <w:r>
        <w:t>е</w:t>
      </w:r>
      <w:r>
        <w:t>рации.</w:t>
      </w:r>
    </w:p>
    <w:p w:rsidR="007B0003" w:rsidRDefault="007B0003" w:rsidP="007B0003"/>
    <w:p w:rsidR="007B0003" w:rsidRDefault="007B0003" w:rsidP="007B0003">
      <w:pPr>
        <w:jc w:val="center"/>
        <w:rPr>
          <w:b/>
        </w:rPr>
      </w:pPr>
      <w:r>
        <w:rPr>
          <w:b/>
        </w:rPr>
        <w:t>Статья 38. Установление порядка осуществления муниципального фина</w:t>
      </w:r>
      <w:r>
        <w:rPr>
          <w:b/>
        </w:rPr>
        <w:t>н</w:t>
      </w:r>
      <w:r>
        <w:rPr>
          <w:b/>
        </w:rPr>
        <w:t>сового контроля</w:t>
      </w:r>
    </w:p>
    <w:p w:rsidR="007B0003" w:rsidRDefault="007B0003" w:rsidP="007B0003"/>
    <w:p w:rsidR="007B0003" w:rsidRDefault="007B0003" w:rsidP="007B0003">
      <w:r>
        <w:t>1. Порядок осуществления муниципального финансового контроля у</w:t>
      </w:r>
      <w:r>
        <w:t>с</w:t>
      </w:r>
      <w:r>
        <w:t>танавлив</w:t>
      </w:r>
      <w:r>
        <w:t>а</w:t>
      </w:r>
      <w:r>
        <w:t>ется:</w:t>
      </w:r>
    </w:p>
    <w:p w:rsidR="007B0003" w:rsidRDefault="007B0003" w:rsidP="007B0003">
      <w:r>
        <w:t>- для КСП муниципального округа муниципальными правовыми акт</w:t>
      </w:r>
      <w:r>
        <w:t>а</w:t>
      </w:r>
      <w:r>
        <w:t>ми Совета муниципального округа;</w:t>
      </w:r>
    </w:p>
    <w:p w:rsidR="007B0003" w:rsidRDefault="007B0003" w:rsidP="007B0003">
      <w:r>
        <w:t>- для Комитета по финансам Администрацией муниципального округа.</w:t>
      </w:r>
    </w:p>
    <w:p w:rsidR="007B0003" w:rsidRDefault="007B0003" w:rsidP="007B0003">
      <w:r>
        <w:t>2. Полномочиями органов внешнего муниципального финансового контроля по осуществлению внешнего муниципального финансового ко</w:t>
      </w:r>
      <w:r>
        <w:t>н</w:t>
      </w:r>
      <w:r>
        <w:t>троля являются:</w:t>
      </w:r>
    </w:p>
    <w:p w:rsidR="007B0003" w:rsidRDefault="007B0003" w:rsidP="007B0003">
      <w:r>
        <w:t xml:space="preserve">- </w:t>
      </w:r>
      <w:proofErr w:type="gramStart"/>
      <w:r>
        <w:t>контроль за</w:t>
      </w:r>
      <w:proofErr w:type="gramEnd"/>
      <w:r>
        <w:t xml:space="preserve"> соблюдением бюджетного законодательства Российской Федер</w:t>
      </w:r>
      <w:r>
        <w:t>а</w:t>
      </w:r>
      <w:r>
        <w:t>ции и иных нормативных правовых актов, регулирующих бюджетные правоотнош</w:t>
      </w:r>
      <w:r>
        <w:t>е</w:t>
      </w:r>
      <w:r>
        <w:t>ния, в ходе исполнения бюджета;</w:t>
      </w:r>
    </w:p>
    <w:p w:rsidR="007B0003" w:rsidRDefault="007B0003" w:rsidP="007B0003">
      <w:r>
        <w:t xml:space="preserve">- </w:t>
      </w:r>
      <w:proofErr w:type="gramStart"/>
      <w:r>
        <w:t>контроль за</w:t>
      </w:r>
      <w:proofErr w:type="gramEnd"/>
      <w:r>
        <w:t xml:space="preserve"> достоверностью, полнотой и соответствием нормативным требов</w:t>
      </w:r>
      <w:r>
        <w:t>а</w:t>
      </w:r>
      <w:r>
        <w:t>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мун</w:t>
      </w:r>
      <w:r>
        <w:t>и</w:t>
      </w:r>
      <w:r>
        <w:t>ципального района;</w:t>
      </w:r>
    </w:p>
    <w:p w:rsidR="007B0003" w:rsidRDefault="007B0003" w:rsidP="007B0003">
      <w:r>
        <w:t>- контроль в других сферах, установленных Федеральным законом от 7 февраля 2011 года № 6-ФЗ «Об общих принципах организации и деятельн</w:t>
      </w:r>
      <w:r>
        <w:t>о</w:t>
      </w:r>
      <w:r>
        <w:t>сти контрольно-счетных органов субъектов Российской Федерации и мун</w:t>
      </w:r>
      <w:r>
        <w:t>и</w:t>
      </w:r>
      <w:r>
        <w:t>ципальных образований».</w:t>
      </w:r>
    </w:p>
    <w:p w:rsidR="007B0003" w:rsidRDefault="007B0003" w:rsidP="007B0003">
      <w:r>
        <w:t>При осуществлении полномочий по внешнему муниципальному ф</w:t>
      </w:r>
      <w:r>
        <w:t>и</w:t>
      </w:r>
      <w:r>
        <w:t>нансовому контролю органами внешнего муниципального финансового ко</w:t>
      </w:r>
      <w:r>
        <w:t>н</w:t>
      </w:r>
      <w:r>
        <w:t>троля:</w:t>
      </w:r>
    </w:p>
    <w:p w:rsidR="007B0003" w:rsidRDefault="007B0003" w:rsidP="007B0003">
      <w:r>
        <w:t>- проводятся проверки, ревизии, обследования;</w:t>
      </w:r>
    </w:p>
    <w:p w:rsidR="007B0003" w:rsidRDefault="007B0003" w:rsidP="007B0003">
      <w:r>
        <w:t>- направляются объектам контроля акты, заключения, представления и (или) предписания;</w:t>
      </w:r>
    </w:p>
    <w:p w:rsidR="007B0003" w:rsidRDefault="007B0003" w:rsidP="007B0003">
      <w:r>
        <w:t>- направляются органам и должностным лицам, уполномоченным в с</w:t>
      </w:r>
      <w:r>
        <w:t>о</w:t>
      </w:r>
      <w:r>
        <w:t>ответствии с Бюджетным кодексом Российской Федерации, иными актами бюджетного законод</w:t>
      </w:r>
      <w:r>
        <w:t>а</w:t>
      </w:r>
      <w:r>
        <w:t xml:space="preserve">тельства Российской Федерации принимать решения о применении предусмотренных Бюджетным кодексом Российской Федерации </w:t>
      </w:r>
      <w:r>
        <w:lastRenderedPageBreak/>
        <w:t>бюджетных мер принуждения, уведо</w:t>
      </w:r>
      <w:r>
        <w:t>м</w:t>
      </w:r>
      <w:r>
        <w:t>ления о применении бюджетных мер принуждения;</w:t>
      </w:r>
    </w:p>
    <w:p w:rsidR="007B0003" w:rsidRDefault="007B0003" w:rsidP="007B0003">
      <w:r>
        <w:t>осуществляется производство по делам об административных правон</w:t>
      </w:r>
      <w:r>
        <w:t>а</w:t>
      </w:r>
      <w:r>
        <w:t>рушениях в порядке, установленном законодательством об администрати</w:t>
      </w:r>
      <w:r>
        <w:t>в</w:t>
      </w:r>
      <w:r>
        <w:t>ных правонарушениях.</w:t>
      </w:r>
    </w:p>
    <w:p w:rsidR="007B0003" w:rsidRDefault="007B0003" w:rsidP="007B0003">
      <w:r>
        <w:t>3. Полномочиями Комитета по финансам по осуществлению внутре</w:t>
      </w:r>
      <w:r>
        <w:t>н</w:t>
      </w:r>
      <w:r>
        <w:t>него мун</w:t>
      </w:r>
      <w:r>
        <w:t>и</w:t>
      </w:r>
      <w:r>
        <w:t>ципального финансового контроля являются:</w:t>
      </w:r>
    </w:p>
    <w:p w:rsidR="007B0003" w:rsidRDefault="007B0003" w:rsidP="007B0003">
      <w:r>
        <w:t xml:space="preserve">- контроль за </w:t>
      </w:r>
      <w:proofErr w:type="spellStart"/>
      <w:r>
        <w:t>непревышением</w:t>
      </w:r>
      <w:proofErr w:type="spellEnd"/>
      <w:r>
        <w:t xml:space="preserve"> суммы по операции над лимитами бю</w:t>
      </w:r>
      <w:r>
        <w:t>д</w:t>
      </w:r>
      <w:r>
        <w:t>жетных обязательств и (или) бюджетными ассигнованиями;</w:t>
      </w:r>
    </w:p>
    <w:p w:rsidR="007B0003" w:rsidRDefault="007B0003" w:rsidP="007B0003">
      <w:r>
        <w:t xml:space="preserve">- </w:t>
      </w:r>
      <w:proofErr w:type="gramStart"/>
      <w:r>
        <w:t>контроль за</w:t>
      </w:r>
      <w:proofErr w:type="gramEnd"/>
      <w:r>
        <w:t xml:space="preserve"> соответствием содержания проводимой операции коду бюджетной классификации Российской Федерации, указанному в платежном документе, пре</w:t>
      </w:r>
      <w:r>
        <w:t>д</w:t>
      </w:r>
      <w:r>
        <w:t>ставленном в Комитет по финансам получателем бюджетных средств;</w:t>
      </w:r>
    </w:p>
    <w:p w:rsidR="007B0003" w:rsidRDefault="007B0003" w:rsidP="007B0003">
      <w:pPr>
        <w:rPr>
          <w:i/>
        </w:rPr>
      </w:pPr>
      <w:r>
        <w:t xml:space="preserve">- </w:t>
      </w:r>
      <w:proofErr w:type="gramStart"/>
      <w:r>
        <w:t>контроль за</w:t>
      </w:r>
      <w:proofErr w:type="gramEnd"/>
      <w:r>
        <w:t xml:space="preserve"> наличием документов, подтверждающих возникновение денежного обязательства, подлежащего оплате за счет средств бюджета м</w:t>
      </w:r>
      <w:r>
        <w:t>у</w:t>
      </w:r>
      <w:r>
        <w:t>ниципального района</w:t>
      </w:r>
      <w:r>
        <w:rPr>
          <w:i/>
        </w:rPr>
        <w:t>.</w:t>
      </w:r>
    </w:p>
    <w:p w:rsidR="007B0003" w:rsidRDefault="007B0003" w:rsidP="007B0003">
      <w:pPr>
        <w:pStyle w:val="ConsPlusNormal"/>
        <w:ind w:firstLine="709"/>
        <w:jc w:val="both"/>
        <w:rPr>
          <w:iCs/>
        </w:rPr>
      </w:pPr>
      <w:proofErr w:type="gramStart"/>
      <w:r>
        <w:rPr>
          <w:i/>
        </w:rPr>
        <w:t xml:space="preserve">- </w:t>
      </w:r>
      <w:r>
        <w:rPr>
          <w:iCs/>
        </w:rPr>
        <w:t>контроль за соответствием сведений о поставленном на учет бюдже</w:t>
      </w:r>
      <w:r>
        <w:rPr>
          <w:iCs/>
        </w:rPr>
        <w:t>т</w:t>
      </w:r>
      <w:r>
        <w:rPr>
          <w:iCs/>
        </w:rPr>
        <w:t>ном обязательстве по муниципальному контракту сведениям о данном мун</w:t>
      </w:r>
      <w:r>
        <w:rPr>
          <w:iCs/>
        </w:rPr>
        <w:t>и</w:t>
      </w:r>
      <w:r>
        <w:rPr>
          <w:iCs/>
        </w:rPr>
        <w:t>ципальном контра</w:t>
      </w:r>
      <w:r>
        <w:rPr>
          <w:iCs/>
        </w:rPr>
        <w:t>к</w:t>
      </w:r>
      <w:r>
        <w:rPr>
          <w:iCs/>
        </w:rPr>
        <w:t xml:space="preserve">те, содержащемся в предусмотренном </w:t>
      </w:r>
      <w:hyperlink r:id="rId14" w:history="1">
        <w:r>
          <w:rPr>
            <w:rStyle w:val="aa"/>
            <w:iCs/>
          </w:rPr>
          <w:t>законодательством</w:t>
        </w:r>
      </w:hyperlink>
      <w:r>
        <w:rPr>
          <w:iCs/>
        </w:rPr>
        <w:t xml:space="preserve"> Российской Федерации о контрактной системе в сфере закупок товаров, р</w:t>
      </w:r>
      <w:r>
        <w:rPr>
          <w:iCs/>
        </w:rPr>
        <w:t>а</w:t>
      </w:r>
      <w:r>
        <w:rPr>
          <w:iCs/>
        </w:rPr>
        <w:t>бот, услуг для обеспечения госуда</w:t>
      </w:r>
      <w:r>
        <w:rPr>
          <w:iCs/>
        </w:rPr>
        <w:t>р</w:t>
      </w:r>
      <w:r>
        <w:rPr>
          <w:iCs/>
        </w:rPr>
        <w:t>ственных и муниципальных нужд реестре контрактов, заключенных заказчиками.</w:t>
      </w:r>
      <w:proofErr w:type="gramEnd"/>
    </w:p>
    <w:p w:rsidR="007B0003" w:rsidRDefault="007B0003" w:rsidP="007B0003">
      <w:r>
        <w:t>При осуществлении полномочий по внутреннему муниципальному ф</w:t>
      </w:r>
      <w:r>
        <w:t>и</w:t>
      </w:r>
      <w:r>
        <w:t>нансовому контролю Комитетом по финансам проводится санкционирование операций.</w:t>
      </w:r>
    </w:p>
    <w:p w:rsidR="007B0003" w:rsidRDefault="007B0003" w:rsidP="007B0003">
      <w:pPr>
        <w:pStyle w:val="ConsPlusNormal"/>
        <w:ind w:firstLine="709"/>
        <w:jc w:val="both"/>
      </w:pPr>
      <w:hyperlink r:id="rId15" w:history="1">
        <w:r>
          <w:rPr>
            <w:rStyle w:val="aa"/>
          </w:rPr>
          <w:t>Порядок</w:t>
        </w:r>
      </w:hyperlink>
      <w:r>
        <w:t xml:space="preserve"> осуществления полномочий органами внутреннего муниц</w:t>
      </w:r>
      <w:r>
        <w:t>и</w:t>
      </w:r>
      <w:r>
        <w:t>пального финансового контроля по внутреннему муниципальному финанс</w:t>
      </w:r>
      <w:r>
        <w:t>о</w:t>
      </w:r>
      <w:r>
        <w:t>вому контролю о</w:t>
      </w:r>
      <w:r>
        <w:t>п</w:t>
      </w:r>
      <w:r>
        <w:t>ределяется соответственно муниципальными правовыми актами Администрации м</w:t>
      </w:r>
      <w:r>
        <w:t>у</w:t>
      </w:r>
      <w:r>
        <w:t>ниципального округа.</w:t>
      </w:r>
    </w:p>
    <w:p w:rsidR="007B0003" w:rsidRDefault="007B0003" w:rsidP="007B0003">
      <w:pPr>
        <w:pStyle w:val="ConsPlusNormal"/>
        <w:ind w:firstLine="709"/>
        <w:jc w:val="both"/>
      </w:pPr>
      <w:r>
        <w:t>Порядок осуществления полномочий органами внутреннего муниц</w:t>
      </w:r>
      <w:r>
        <w:t>и</w:t>
      </w:r>
      <w:r>
        <w:t>пального финансового контроля по внутреннему муниципальному финанс</w:t>
      </w:r>
      <w:r>
        <w:t>о</w:t>
      </w:r>
      <w:r>
        <w:t>вому контролю должен содержать основания и порядок проведения пров</w:t>
      </w:r>
      <w:r>
        <w:t>е</w:t>
      </w:r>
      <w:r>
        <w:t>рок, ревизий и обследований, в том числе перечень должностных лиц, упо</w:t>
      </w:r>
      <w:r>
        <w:t>л</w:t>
      </w:r>
      <w:r>
        <w:t>номоченных принимать решения об их проведении, о периодичности их пр</w:t>
      </w:r>
      <w:r>
        <w:t>о</w:t>
      </w:r>
      <w:r>
        <w:t>ведения.</w:t>
      </w:r>
    </w:p>
    <w:p w:rsidR="007B0003" w:rsidRDefault="007B0003" w:rsidP="007B0003">
      <w:pPr>
        <w:rPr>
          <w:b/>
        </w:rPr>
      </w:pPr>
    </w:p>
    <w:p w:rsidR="007B0003" w:rsidRDefault="007B0003" w:rsidP="007B0003">
      <w:pPr>
        <w:rPr>
          <w:b/>
        </w:rPr>
      </w:pPr>
      <w:r>
        <w:rPr>
          <w:b/>
        </w:rPr>
        <w:t>Статья 39. Бюджетные правонарушения</w:t>
      </w:r>
    </w:p>
    <w:p w:rsidR="007B0003" w:rsidRDefault="007B0003" w:rsidP="007B0003"/>
    <w:p w:rsidR="007B0003" w:rsidRDefault="007B0003" w:rsidP="007B0003">
      <w:pPr>
        <w:pStyle w:val="ConsPlusNormal"/>
        <w:ind w:firstLine="709"/>
        <w:jc w:val="both"/>
      </w:pPr>
      <w:r>
        <w:t xml:space="preserve">1. </w:t>
      </w:r>
      <w:proofErr w:type="gramStart"/>
      <w:r>
        <w:t>Бюджетным нарушением признается совершенное в нарушение бюджетного законодательства Российской Федерации, иных нормативных правовых актов, регул</w:t>
      </w:r>
      <w:r>
        <w:t>и</w:t>
      </w:r>
      <w:r>
        <w:t>рующих бюджетные правоотношения, и договоров (соглашений), на основании кот</w:t>
      </w:r>
      <w:r>
        <w:t>о</w:t>
      </w:r>
      <w:r>
        <w:t>рых предоставляются средства из бюджета бюджетной системы Российской Федерации, действие (бездействие) фина</w:t>
      </w:r>
      <w:r>
        <w:t>н</w:t>
      </w:r>
      <w:r>
        <w:t>сового органа, главного распорядителя бюджетных средств, распорядителя бюджетных средств, получателя бюджетных средств, главного администр</w:t>
      </w:r>
      <w:r>
        <w:t>а</w:t>
      </w:r>
      <w:r>
        <w:lastRenderedPageBreak/>
        <w:t>тора доходов бюджета, главного администратора источников финансиров</w:t>
      </w:r>
      <w:r>
        <w:t>а</w:t>
      </w:r>
      <w:r>
        <w:t xml:space="preserve">ния дефицита бюджета, за совершение которого </w:t>
      </w:r>
      <w:hyperlink r:id="rId16" w:history="1">
        <w:r>
          <w:rPr>
            <w:rStyle w:val="aa"/>
          </w:rPr>
          <w:t>главой 30</w:t>
        </w:r>
        <w:proofErr w:type="gramEnd"/>
      </w:hyperlink>
      <w:r>
        <w:t xml:space="preserve"> Бюджетного к</w:t>
      </w:r>
      <w:r>
        <w:t>о</w:t>
      </w:r>
      <w:r>
        <w:t>декса Российской Федерации предусмотрено применение бюджетных мер принуждения.</w:t>
      </w:r>
    </w:p>
    <w:p w:rsidR="007B0003" w:rsidRDefault="007B0003" w:rsidP="007B0003">
      <w:pPr>
        <w:pStyle w:val="ConsPlusNormal"/>
        <w:ind w:firstLine="709"/>
        <w:jc w:val="both"/>
      </w:pPr>
      <w:r>
        <w:t>2. Действие (бездействие), нарушающее бюджетное законодательство Росси</w:t>
      </w:r>
      <w:r>
        <w:t>й</w:t>
      </w:r>
      <w:r>
        <w:t>ской Федерации, иные нормативные правовые акты, регулирующие бюджетные правоотношения, совершенное лицом, не являющимся участн</w:t>
      </w:r>
      <w:r>
        <w:t>и</w:t>
      </w:r>
      <w:r>
        <w:t>ком бюджетного процесса, влечет ответственность в соответствии с закон</w:t>
      </w:r>
      <w:r>
        <w:t>о</w:t>
      </w:r>
      <w:r>
        <w:t>дательством Российской Федерации.</w:t>
      </w:r>
    </w:p>
    <w:p w:rsidR="007B0003" w:rsidRDefault="007B0003" w:rsidP="007B0003">
      <w:pPr>
        <w:pStyle w:val="ConsPlusNormal"/>
        <w:ind w:firstLine="709"/>
        <w:jc w:val="both"/>
      </w:pPr>
      <w:r>
        <w:t xml:space="preserve">3. Применение к участнику бюджетного процесса, указанному в </w:t>
      </w:r>
      <w:hyperlink r:id="rId17" w:anchor="Par2" w:history="1">
        <w:r>
          <w:rPr>
            <w:rStyle w:val="aa"/>
          </w:rPr>
          <w:t>пункте 1</w:t>
        </w:r>
      </w:hyperlink>
      <w:r>
        <w:t xml:space="preserve"> настоящей статьи, бюджетной меры принуждения не освобождает его должностных лиц при наличии соответствующих оснований от ответстве</w:t>
      </w:r>
      <w:r>
        <w:t>н</w:t>
      </w:r>
      <w:r>
        <w:t>ности, предусмотренной зак</w:t>
      </w:r>
      <w:r>
        <w:t>о</w:t>
      </w:r>
      <w:r>
        <w:t>нодательством Российской Федерации.</w:t>
      </w:r>
    </w:p>
    <w:p w:rsidR="007B0003" w:rsidRDefault="007B0003" w:rsidP="007B0003">
      <w:pPr>
        <w:pStyle w:val="ConsPlusNormal"/>
        <w:ind w:firstLine="709"/>
        <w:jc w:val="both"/>
      </w:pPr>
    </w:p>
    <w:p w:rsidR="007B0003" w:rsidRDefault="007B0003" w:rsidP="007B0003">
      <w:pPr>
        <w:pStyle w:val="ConsPlusNormal"/>
        <w:ind w:firstLine="709"/>
        <w:jc w:val="both"/>
        <w:outlineLvl w:val="0"/>
        <w:rPr>
          <w:b/>
        </w:rPr>
      </w:pPr>
      <w:r>
        <w:rPr>
          <w:b/>
        </w:rPr>
        <w:t>Статья 40. Бюджетные меры принуждения</w:t>
      </w:r>
    </w:p>
    <w:p w:rsidR="007B0003" w:rsidRDefault="007B0003" w:rsidP="007B0003">
      <w:pPr>
        <w:pStyle w:val="ConsPlusNormal"/>
        <w:ind w:firstLine="709"/>
        <w:jc w:val="both"/>
      </w:pPr>
    </w:p>
    <w:p w:rsidR="007B0003" w:rsidRDefault="007B0003" w:rsidP="007B0003">
      <w:pPr>
        <w:pStyle w:val="ConsPlusNormal"/>
        <w:ind w:firstLine="709"/>
        <w:jc w:val="both"/>
      </w:pPr>
      <w:r>
        <w:t>1. Бюджетная мера принуждения за совершение бюджетного наруш</w:t>
      </w:r>
      <w:r>
        <w:t>е</w:t>
      </w:r>
      <w:r>
        <w:t>ния применяется Комитетом по финансам на основании уведомления о пр</w:t>
      </w:r>
      <w:r>
        <w:t>и</w:t>
      </w:r>
      <w:r>
        <w:t>менении бюджетных мер принуждения органа муниципального финансового контроля.</w:t>
      </w:r>
    </w:p>
    <w:p w:rsidR="007B0003" w:rsidRDefault="007B0003" w:rsidP="007B0003">
      <w:pPr>
        <w:pStyle w:val="ConsPlusNormal"/>
        <w:ind w:firstLine="709"/>
        <w:jc w:val="both"/>
      </w:pPr>
      <w:bookmarkStart w:id="9" w:name="Par9"/>
      <w:bookmarkEnd w:id="9"/>
      <w: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w:t>
      </w:r>
      <w:r>
        <w:t>а</w:t>
      </w:r>
      <w:r>
        <w:t>тору источников финансирования дефицита бюджета, совершившему бю</w:t>
      </w:r>
      <w:r>
        <w:t>д</w:t>
      </w:r>
      <w:r>
        <w:t>жетное нарушение, могут быть применены следующие бюджетные меры принуждения:</w:t>
      </w:r>
    </w:p>
    <w:p w:rsidR="007B0003" w:rsidRDefault="007B0003" w:rsidP="007B0003">
      <w:pPr>
        <w:pStyle w:val="ConsPlusNormal"/>
        <w:ind w:firstLine="709"/>
        <w:jc w:val="both"/>
      </w:pPr>
      <w:r>
        <w:t>-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7B0003" w:rsidRDefault="007B0003" w:rsidP="007B0003">
      <w:pPr>
        <w:pStyle w:val="ConsPlusNormal"/>
        <w:ind w:firstLine="709"/>
        <w:jc w:val="both"/>
      </w:pPr>
      <w:r>
        <w:t>- бесспорное взыскание суммы платы за пользование средствами, пр</w:t>
      </w:r>
      <w:r>
        <w:t>е</w:t>
      </w:r>
      <w:r>
        <w:t>доставленными из одного бюджета бюджетной системы Российской Федер</w:t>
      </w:r>
      <w:r>
        <w:t>а</w:t>
      </w:r>
      <w:r>
        <w:t>ции другому бю</w:t>
      </w:r>
      <w:r>
        <w:t>д</w:t>
      </w:r>
      <w:r>
        <w:t>жету бюджетной системы Российской Федерации;</w:t>
      </w:r>
    </w:p>
    <w:p w:rsidR="007B0003" w:rsidRDefault="007B0003" w:rsidP="007B0003">
      <w:pPr>
        <w:pStyle w:val="ConsPlusNormal"/>
        <w:ind w:firstLine="709"/>
        <w:jc w:val="both"/>
      </w:pPr>
      <w:r>
        <w:t>- бесспорное взыскание пеней за несвоевременный возврат средств бюджета;</w:t>
      </w:r>
    </w:p>
    <w:p w:rsidR="007B0003" w:rsidRDefault="007B0003" w:rsidP="007B0003">
      <w:pPr>
        <w:pStyle w:val="ConsPlusNormal"/>
        <w:ind w:firstLine="709"/>
        <w:jc w:val="both"/>
      </w:pPr>
      <w:r>
        <w:t>- приостановление (сокращение) предоставления межбюджетных трансфертов (за исключением субвенций);</w:t>
      </w:r>
    </w:p>
    <w:p w:rsidR="007B0003" w:rsidRDefault="007B0003" w:rsidP="007B0003">
      <w:pPr>
        <w:pStyle w:val="ConsPlusNormal"/>
        <w:ind w:firstLine="709"/>
        <w:jc w:val="both"/>
      </w:pPr>
      <w:r>
        <w:t>- передача уполномоченному по соответствующему бюджету части полномочий главного распорядителя, распорядителя и получателя бюдже</w:t>
      </w:r>
      <w:r>
        <w:t>т</w:t>
      </w:r>
      <w:r>
        <w:t>ных средств.</w:t>
      </w:r>
    </w:p>
    <w:p w:rsidR="007B0003" w:rsidRDefault="007B0003" w:rsidP="007B0003">
      <w:pPr>
        <w:pStyle w:val="ConsPlusNormal"/>
        <w:ind w:firstLine="709"/>
        <w:jc w:val="both"/>
      </w:pPr>
      <w:r>
        <w:t xml:space="preserve">3. Применение к участнику бюджетного процесса, указанному в </w:t>
      </w:r>
      <w:hyperlink r:id="rId18" w:anchor="Par9" w:history="1">
        <w:r>
          <w:rPr>
            <w:rStyle w:val="aa"/>
          </w:rPr>
          <w:t>пункте 2</w:t>
        </w:r>
      </w:hyperlink>
      <w:r>
        <w:t xml:space="preserve"> статьи 306.2 Бюджетного кодекса Российской Федерации, совершившему бюджетное нар</w:t>
      </w:r>
      <w:r>
        <w:t>у</w:t>
      </w:r>
      <w:r>
        <w:t>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w:t>
      </w:r>
      <w:r>
        <w:t>р</w:t>
      </w:r>
      <w:r>
        <w:t>мативных правовых актов, регулирующих бюджетные правоотношения.</w:t>
      </w:r>
    </w:p>
    <w:p w:rsidR="007B0003" w:rsidRDefault="007B0003" w:rsidP="007B0003">
      <w:pPr>
        <w:pStyle w:val="ConsPlusNormal"/>
        <w:ind w:firstLine="709"/>
        <w:jc w:val="both"/>
      </w:pPr>
      <w:r>
        <w:lastRenderedPageBreak/>
        <w:t xml:space="preserve">4. </w:t>
      </w:r>
      <w:hyperlink r:id="rId19" w:history="1">
        <w:r>
          <w:rPr>
            <w:rStyle w:val="aa"/>
          </w:rPr>
          <w:t>Порядок</w:t>
        </w:r>
      </w:hyperlink>
      <w:r>
        <w:t xml:space="preserve"> исполнения решения о применении бюджетных мер прин</w:t>
      </w:r>
      <w:r>
        <w:t>у</w:t>
      </w:r>
      <w:r>
        <w:t xml:space="preserve">ждения устанавливается </w:t>
      </w:r>
      <w:r>
        <w:rPr>
          <w:bCs/>
        </w:rPr>
        <w:t>Комитетом по финансам</w:t>
      </w:r>
      <w:r>
        <w:t xml:space="preserve"> в соответствии с Бюдже</w:t>
      </w:r>
      <w:r>
        <w:t>т</w:t>
      </w:r>
      <w:r>
        <w:t>ным кодексом Ро</w:t>
      </w:r>
      <w:r>
        <w:t>с</w:t>
      </w:r>
      <w:r>
        <w:t>сийской Федерации.</w:t>
      </w:r>
    </w:p>
    <w:p w:rsidR="007B0003" w:rsidRDefault="007B0003" w:rsidP="007B0003">
      <w:pPr>
        <w:pStyle w:val="ConsPlusNormal"/>
        <w:ind w:firstLine="709"/>
        <w:jc w:val="both"/>
      </w:pPr>
      <w:r>
        <w:t>5. Под уведомлением о применении бюджетных мер принуждения п</w:t>
      </w:r>
      <w:r>
        <w:t>о</w:t>
      </w:r>
      <w:r>
        <w:t>нимается документ органа муниципального финансового контроля, обяз</w:t>
      </w:r>
      <w:r>
        <w:t>а</w:t>
      </w:r>
      <w:r>
        <w:t>тельный к рассмотр</w:t>
      </w:r>
      <w:r>
        <w:t>е</w:t>
      </w:r>
      <w:r>
        <w:t xml:space="preserve">нию </w:t>
      </w:r>
      <w:r>
        <w:rPr>
          <w:bCs/>
        </w:rPr>
        <w:t>Комитетом по финансам</w:t>
      </w:r>
      <w:r>
        <w:t>, содержащий основания для применения предусмотренных Бюджетным кодексом Российской Фед</w:t>
      </w:r>
      <w:r>
        <w:t>е</w:t>
      </w:r>
      <w:r>
        <w:t>рации бюджетных мер принуждения.</w:t>
      </w:r>
    </w:p>
    <w:p w:rsidR="007B0003" w:rsidRDefault="007B0003" w:rsidP="007B0003">
      <w:pPr>
        <w:pStyle w:val="ConsPlusNormal"/>
        <w:ind w:firstLine="709"/>
        <w:jc w:val="both"/>
      </w:pPr>
      <w:r>
        <w:t>При выявлении в ходе проверки (ревизии) бюджетных нарушений р</w:t>
      </w:r>
      <w:r>
        <w:t>у</w:t>
      </w:r>
      <w:r>
        <w:t>ководитель органа муниципального финансового контроля направляет ув</w:t>
      </w:r>
      <w:r>
        <w:t>е</w:t>
      </w:r>
      <w:r>
        <w:t xml:space="preserve">домление о применении бюджетных мер принуждения </w:t>
      </w:r>
      <w:r>
        <w:rPr>
          <w:bCs/>
        </w:rPr>
        <w:t>Комитету по фина</w:t>
      </w:r>
      <w:r>
        <w:rPr>
          <w:bCs/>
        </w:rPr>
        <w:t>н</w:t>
      </w:r>
      <w:r>
        <w:rPr>
          <w:bCs/>
        </w:rPr>
        <w:t>сам</w:t>
      </w:r>
      <w:r>
        <w:t>.</w:t>
      </w:r>
    </w:p>
    <w:p w:rsidR="007B0003" w:rsidRDefault="007B0003" w:rsidP="007B0003">
      <w:pPr>
        <w:pStyle w:val="ConsPlusNormal"/>
        <w:ind w:firstLine="709"/>
        <w:jc w:val="both"/>
      </w:pPr>
      <w:r>
        <w:t xml:space="preserve">6. Бюджетные меры принуждения, предусмотренные </w:t>
      </w:r>
      <w:hyperlink r:id="rId20" w:history="1">
        <w:r>
          <w:rPr>
            <w:rStyle w:val="aa"/>
          </w:rPr>
          <w:t>главой 30</w:t>
        </w:r>
      </w:hyperlink>
      <w:r>
        <w:t xml:space="preserve"> Бю</w:t>
      </w:r>
      <w:r>
        <w:t>д</w:t>
      </w:r>
      <w:r>
        <w:t>жетного к</w:t>
      </w:r>
      <w:r>
        <w:t>о</w:t>
      </w:r>
      <w:r>
        <w:t xml:space="preserve">декса Российской Федерации, подлежат применению в течение 30 календарных дней после получения </w:t>
      </w:r>
      <w:r>
        <w:rPr>
          <w:bCs/>
        </w:rPr>
        <w:t>Комитетом по финансам</w:t>
      </w:r>
      <w:r>
        <w:t xml:space="preserve"> уведомления о применении бюджетных мер принуждения. Орган муниципального финанс</w:t>
      </w:r>
      <w:r>
        <w:t>о</w:t>
      </w:r>
      <w:r>
        <w:t>вого контроля направляет уведомление о применении бюджетных мер пр</w:t>
      </w:r>
      <w:r>
        <w:t>и</w:t>
      </w:r>
      <w:r>
        <w:t>нуждения не позднее 30 календарных дней после даты окончания проверки (ревизии).</w:t>
      </w:r>
    </w:p>
    <w:p w:rsidR="007B0003" w:rsidRDefault="007B0003" w:rsidP="007B0003">
      <w:pPr>
        <w:pStyle w:val="ConsPlusNormal"/>
        <w:ind w:firstLine="709"/>
        <w:jc w:val="both"/>
      </w:pPr>
      <w:r>
        <w:t>7. Наряду с применением бюджетных мер принуждения применяются меры ответственности в случаях, предусмотренных законодательством Ро</w:t>
      </w:r>
      <w:r>
        <w:t>с</w:t>
      </w:r>
      <w:r>
        <w:t>сийской Федер</w:t>
      </w:r>
      <w:r>
        <w:t>а</w:t>
      </w:r>
      <w:r>
        <w:t>ции.</w:t>
      </w:r>
    </w:p>
    <w:p w:rsidR="007B0003" w:rsidRDefault="007B0003" w:rsidP="007B0003">
      <w:pPr>
        <w:pStyle w:val="ConsPlusNormal"/>
        <w:ind w:firstLine="709"/>
        <w:jc w:val="both"/>
      </w:pPr>
    </w:p>
    <w:p w:rsidR="007B0003" w:rsidRDefault="007B0003" w:rsidP="007B0003">
      <w:pPr>
        <w:pStyle w:val="ConsPlusNormal"/>
        <w:ind w:firstLine="709"/>
        <w:jc w:val="center"/>
        <w:outlineLvl w:val="0"/>
        <w:rPr>
          <w:b/>
        </w:rPr>
      </w:pPr>
      <w:r>
        <w:rPr>
          <w:b/>
        </w:rPr>
        <w:t>Статья 41. Полномочия финансового органа по применению бю</w:t>
      </w:r>
      <w:r>
        <w:rPr>
          <w:b/>
        </w:rPr>
        <w:t>д</w:t>
      </w:r>
      <w:r>
        <w:rPr>
          <w:b/>
        </w:rPr>
        <w:t>жетных мер принуждения</w:t>
      </w:r>
    </w:p>
    <w:p w:rsidR="007B0003" w:rsidRDefault="007B0003" w:rsidP="007B0003">
      <w:pPr>
        <w:pStyle w:val="ConsPlusNormal"/>
        <w:ind w:firstLine="709"/>
        <w:jc w:val="both"/>
      </w:pPr>
    </w:p>
    <w:p w:rsidR="007B0003" w:rsidRDefault="007B0003" w:rsidP="007B0003">
      <w:pPr>
        <w:pStyle w:val="ConsPlusNormal"/>
        <w:ind w:firstLine="709"/>
        <w:jc w:val="both"/>
      </w:pPr>
      <w:r>
        <w:t xml:space="preserve">1. </w:t>
      </w:r>
      <w:r>
        <w:rPr>
          <w:bCs/>
        </w:rPr>
        <w:t>Комитет по финансам</w:t>
      </w:r>
      <w:r>
        <w:t xml:space="preserve"> принимает решение о применении бюджетных мер принуждения, предусмотренных </w:t>
      </w:r>
      <w:hyperlink r:id="rId21" w:history="1">
        <w:r>
          <w:rPr>
            <w:rStyle w:val="aa"/>
          </w:rPr>
          <w:t>главой 30</w:t>
        </w:r>
      </w:hyperlink>
      <w:r>
        <w:t xml:space="preserve"> Бюджетного кодекса Росси</w:t>
      </w:r>
      <w:r>
        <w:t>й</w:t>
      </w:r>
      <w:r>
        <w:t>ской Федер</w:t>
      </w:r>
      <w:r>
        <w:t>а</w:t>
      </w:r>
      <w:r>
        <w:t>ции, на основании уведомлений о применении бюджетных мер принуждения.</w:t>
      </w:r>
    </w:p>
    <w:p w:rsidR="007B0003" w:rsidRDefault="007B0003" w:rsidP="007B0003">
      <w:pPr>
        <w:pStyle w:val="ConsPlusNormal"/>
        <w:ind w:firstLine="709"/>
        <w:jc w:val="both"/>
      </w:pPr>
      <w:r>
        <w:t>2. Федеральное казначейство (финансовые органы муниципальных о</w:t>
      </w:r>
      <w:r>
        <w:t>б</w:t>
      </w:r>
      <w:r>
        <w:t xml:space="preserve">разований) применяет бюджетные меры принуждения, предусмотренные </w:t>
      </w:r>
      <w:hyperlink r:id="rId22" w:history="1">
        <w:r>
          <w:rPr>
            <w:rStyle w:val="aa"/>
          </w:rPr>
          <w:t>главой 30</w:t>
        </w:r>
      </w:hyperlink>
      <w:r>
        <w:t xml:space="preserve"> Бюджетного кодекса Российской Федерации (за исключением п</w:t>
      </w:r>
      <w:r>
        <w:t>е</w:t>
      </w:r>
      <w:r>
        <w:t>редачи уполномоченному по соо</w:t>
      </w:r>
      <w:r>
        <w:t>т</w:t>
      </w:r>
      <w:r>
        <w:t xml:space="preserve">ветствующему бюджету части полномочий главного распорядителя, распорядителя и получателя бюджетных средств), в соответствии с решениями </w:t>
      </w:r>
      <w:r>
        <w:rPr>
          <w:bCs/>
        </w:rPr>
        <w:t>Комитета по финансам</w:t>
      </w:r>
      <w:r>
        <w:t xml:space="preserve"> об их применении.</w:t>
      </w:r>
    </w:p>
    <w:p w:rsidR="007B0003" w:rsidRDefault="007B0003" w:rsidP="00876E1D">
      <w:pPr>
        <w:tabs>
          <w:tab w:val="left" w:pos="2520"/>
          <w:tab w:val="left" w:pos="6450"/>
        </w:tabs>
      </w:pPr>
    </w:p>
    <w:sectPr w:rsidR="007B0003" w:rsidSect="00876E1D">
      <w:pgSz w:w="11907" w:h="16840" w:code="9"/>
      <w:pgMar w:top="1134" w:right="850" w:bottom="1134" w:left="1701" w:header="720" w:footer="403" w:gutter="0"/>
      <w:paperSrc w:first="259" w:other="259"/>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CC5" w:rsidRDefault="00825CC5" w:rsidP="00FB6BAF">
      <w:r>
        <w:separator/>
      </w:r>
    </w:p>
  </w:endnote>
  <w:endnote w:type="continuationSeparator" w:id="0">
    <w:p w:rsidR="00825CC5" w:rsidRDefault="00825CC5" w:rsidP="00FB6B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CC5" w:rsidRDefault="00825CC5" w:rsidP="00FB6BAF">
      <w:r>
        <w:separator/>
      </w:r>
    </w:p>
  </w:footnote>
  <w:footnote w:type="continuationSeparator" w:id="0">
    <w:p w:rsidR="00825CC5" w:rsidRDefault="00825CC5" w:rsidP="00FB6BAF">
      <w:r>
        <w:continuationSeparator/>
      </w:r>
    </w:p>
  </w:footnote>
  <w:footnote w:id="1">
    <w:p w:rsidR="007B0003" w:rsidRDefault="007B0003" w:rsidP="007B0003">
      <w:pPr>
        <w:pStyle w:val="a4"/>
        <w:jc w:val="both"/>
      </w:pPr>
      <w:r>
        <w:rPr>
          <w:rStyle w:val="a6"/>
          <w:rFonts w:eastAsiaTheme="majorEastAsia"/>
        </w:rPr>
        <w:footnoteRef/>
      </w:r>
      <w:r>
        <w:t xml:space="preserve"> </w:t>
      </w:r>
      <w:proofErr w:type="gramStart"/>
      <w:r>
        <w:t>В соответствии с пунктом 7 статьи 173 Бюджетного кодекса Российской Федерации прогноз социально-экономического развития городского, сельского поселения (внутригородского района) на долгосрочный п</w:t>
      </w:r>
      <w:r>
        <w:t>е</w:t>
      </w:r>
      <w:r>
        <w:t>риод может разрабатываться местной администрацией муниципального района (городского округа с внутр</w:t>
      </w:r>
      <w:r>
        <w:t>и</w:t>
      </w:r>
      <w:r>
        <w:t>городским делением) в соответствии с с</w:t>
      </w:r>
      <w:r>
        <w:t>о</w:t>
      </w:r>
      <w:r>
        <w:t>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w:t>
      </w:r>
      <w:r>
        <w:t>у</w:t>
      </w:r>
      <w:r>
        <w:t>га с внутригородским делением), за исключением случая, уст</w:t>
      </w:r>
      <w:r>
        <w:t>а</w:t>
      </w:r>
      <w:r>
        <w:t xml:space="preserve">новленного </w:t>
      </w:r>
      <w:hyperlink r:id="rId1" w:history="1">
        <w:r>
          <w:rPr>
            <w:rStyle w:val="aa"/>
            <w:rFonts w:eastAsiaTheme="majorEastAsia"/>
          </w:rPr>
          <w:t>абзацем</w:t>
        </w:r>
        <w:proofErr w:type="gramEnd"/>
        <w:r>
          <w:rPr>
            <w:rStyle w:val="aa"/>
            <w:rFonts w:eastAsiaTheme="majorEastAsia"/>
          </w:rPr>
          <w:t xml:space="preserve"> вторым пункта 1 статьи 154</w:t>
        </w:r>
      </w:hyperlink>
      <w:r>
        <w:t xml:space="preserve"> Бюджетного кодекса Российской Федерации.</w:t>
      </w:r>
    </w:p>
    <w:p w:rsidR="007B0003" w:rsidRDefault="007B0003" w:rsidP="007B0003">
      <w:pPr>
        <w:pStyle w:val="a4"/>
      </w:pPr>
    </w:p>
  </w:footnote>
  <w:footnote w:id="2">
    <w:p w:rsidR="007B0003" w:rsidRDefault="007B0003" w:rsidP="007B0003">
      <w:pPr>
        <w:pStyle w:val="a4"/>
        <w:jc w:val="both"/>
      </w:pPr>
      <w:r>
        <w:rPr>
          <w:rStyle w:val="a6"/>
          <w:rFonts w:eastAsiaTheme="majorEastAsia"/>
        </w:rPr>
        <w:footnoteRef/>
      </w:r>
      <w:r>
        <w:t xml:space="preserve"> статья 179 Бюджетного кодекса Российской Федерации</w:t>
      </w:r>
    </w:p>
  </w:footnote>
  <w:footnote w:id="3">
    <w:p w:rsidR="007B0003" w:rsidRDefault="007B0003" w:rsidP="007B0003">
      <w:pPr>
        <w:pStyle w:val="a4"/>
        <w:jc w:val="both"/>
      </w:pPr>
      <w:r>
        <w:rPr>
          <w:rStyle w:val="a6"/>
          <w:rFonts w:eastAsiaTheme="majorEastAsia"/>
        </w:rPr>
        <w:footnoteRef/>
      </w:r>
      <w:r>
        <w:t xml:space="preserve"> Срок начала работы над составлением проекта местного бюджета устанавливается с учетом необходим</w:t>
      </w:r>
      <w:r>
        <w:t>о</w:t>
      </w:r>
      <w:r>
        <w:t>сти утвержд</w:t>
      </w:r>
      <w:r>
        <w:t>е</w:t>
      </w:r>
      <w:r>
        <w:t>ния бюджета представительным органом муниципального образования до начала очередного финансового года.</w:t>
      </w:r>
    </w:p>
  </w:footnote>
  <w:footnote w:id="4">
    <w:p w:rsidR="007B0003" w:rsidRDefault="007B0003" w:rsidP="007B0003">
      <w:pPr>
        <w:pStyle w:val="a4"/>
        <w:jc w:val="both"/>
      </w:pPr>
      <w:r>
        <w:rPr>
          <w:rStyle w:val="a6"/>
          <w:rFonts w:eastAsiaTheme="majorEastAsia"/>
        </w:rPr>
        <w:footnoteRef/>
      </w:r>
      <w:r>
        <w:t xml:space="preserve"> обязательность включения в решение о бюджете следует из статьи 142.2 Бюджетного кодекса Российской Федерации</w:t>
      </w:r>
    </w:p>
  </w:footnote>
  <w:footnote w:id="5">
    <w:p w:rsidR="007B0003" w:rsidRDefault="007B0003" w:rsidP="007B0003">
      <w:pPr>
        <w:pStyle w:val="a4"/>
      </w:pPr>
      <w:r>
        <w:rPr>
          <w:rStyle w:val="a6"/>
          <w:rFonts w:eastAsiaTheme="majorEastAsia"/>
        </w:rPr>
        <w:footnoteRef/>
      </w:r>
      <w:r>
        <w:t xml:space="preserve"> Предлагаемый в данной статье перечень документов и материалов может быть расширен</w:t>
      </w:r>
    </w:p>
  </w:footnote>
  <w:footnote w:id="6">
    <w:p w:rsidR="007B0003" w:rsidRDefault="007B0003" w:rsidP="007B0003">
      <w:pPr>
        <w:pStyle w:val="a4"/>
      </w:pPr>
      <w:r>
        <w:rPr>
          <w:rStyle w:val="a6"/>
          <w:rFonts w:eastAsiaTheme="majorEastAsia"/>
        </w:rPr>
        <w:footnoteRef/>
      </w:r>
      <w:r>
        <w:t xml:space="preserve"> Требование об опубликовании проекта местного бюджета установлено пунктом 6 статьи 52 Федерального закона от 06.10.2003 № 131-ФЗ «Об общих принципах организации местного самоуправления в Российской Федерации». В случае невозможности его опубликования федеральный закон требует, чтобы органы мес</w:t>
      </w:r>
      <w:r>
        <w:t>т</w:t>
      </w:r>
      <w:r>
        <w:t>ного самоуправления обеспечили жителям поселения возможность ознакомиться с проектом местного бю</w:t>
      </w:r>
      <w:r>
        <w:t>д</w:t>
      </w:r>
      <w:r>
        <w:t>жета.</w:t>
      </w:r>
    </w:p>
  </w:footnote>
  <w:footnote w:id="7">
    <w:p w:rsidR="007B0003" w:rsidRDefault="007B0003" w:rsidP="007B0003">
      <w:pPr>
        <w:pStyle w:val="ConsPlusNormal"/>
        <w:ind w:firstLine="540"/>
        <w:jc w:val="both"/>
      </w:pPr>
      <w:r>
        <w:rPr>
          <w:rStyle w:val="a6"/>
        </w:rPr>
        <w:footnoteRef/>
      </w:r>
      <w:r>
        <w:t xml:space="preserve"> </w:t>
      </w:r>
      <w:proofErr w:type="gramStart"/>
      <w:r>
        <w:rPr>
          <w:sz w:val="20"/>
        </w:rPr>
        <w:t xml:space="preserve">Пунктом 2 статьи 64 Бюджетного кодекса Российской Федерации установлено, что правовые акты представительных органов местного самоуправления </w:t>
      </w:r>
      <w:r>
        <w:rPr>
          <w:sz w:val="20"/>
          <w:szCs w:val="20"/>
        </w:rPr>
        <w:t>о внесении изменений в муниципальные правовые а</w:t>
      </w:r>
      <w:r>
        <w:rPr>
          <w:sz w:val="20"/>
          <w:szCs w:val="20"/>
        </w:rPr>
        <w:t>к</w:t>
      </w:r>
      <w:r>
        <w:rPr>
          <w:sz w:val="20"/>
          <w:szCs w:val="20"/>
        </w:rPr>
        <w:t>ты о местных налогах, муниципальные правовые акты представительного органа муниципального образов</w:t>
      </w:r>
      <w:r>
        <w:rPr>
          <w:sz w:val="20"/>
          <w:szCs w:val="20"/>
        </w:rPr>
        <w:t>а</w:t>
      </w:r>
      <w:r>
        <w:rPr>
          <w:sz w:val="20"/>
          <w:szCs w:val="20"/>
        </w:rPr>
        <w:t>ния, регулирующие бюджетные пр</w:t>
      </w:r>
      <w:r>
        <w:rPr>
          <w:sz w:val="20"/>
          <w:szCs w:val="20"/>
        </w:rPr>
        <w:t>а</w:t>
      </w:r>
      <w:r>
        <w:rPr>
          <w:sz w:val="20"/>
          <w:szCs w:val="20"/>
        </w:rPr>
        <w:t>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w:t>
      </w:r>
      <w:proofErr w:type="gramEnd"/>
      <w:r>
        <w:rPr>
          <w:sz w:val="20"/>
          <w:szCs w:val="20"/>
        </w:rPr>
        <w:t xml:space="preserve"> приняты до дня внесения в представительный орган муниципал</w:t>
      </w:r>
      <w:r>
        <w:rPr>
          <w:sz w:val="20"/>
          <w:szCs w:val="20"/>
        </w:rPr>
        <w:t>ь</w:t>
      </w:r>
      <w:r>
        <w:rPr>
          <w:sz w:val="20"/>
          <w:szCs w:val="20"/>
        </w:rPr>
        <w:t>ного образования проекта решения о местном бюджете на очередной финансовый год (очередной финанс</w:t>
      </w:r>
      <w:r>
        <w:rPr>
          <w:sz w:val="20"/>
          <w:szCs w:val="20"/>
        </w:rPr>
        <w:t>о</w:t>
      </w:r>
      <w:r>
        <w:rPr>
          <w:sz w:val="20"/>
          <w:szCs w:val="20"/>
        </w:rPr>
        <w:t>вый год и плановый период) в сроки, установленные муниципальным правовым актом представительного органа муниципального образования.</w:t>
      </w:r>
    </w:p>
  </w:footnote>
  <w:footnote w:id="8">
    <w:p w:rsidR="007B0003" w:rsidRDefault="007B0003" w:rsidP="007B0003">
      <w:pPr>
        <w:pStyle w:val="a4"/>
        <w:jc w:val="both"/>
      </w:pPr>
      <w:r>
        <w:rPr>
          <w:rStyle w:val="a6"/>
          <w:rFonts w:eastAsiaTheme="majorEastAsia"/>
        </w:rPr>
        <w:footnoteRef/>
      </w:r>
      <w:r>
        <w:t xml:space="preserve"> Если они образованы в составе представительного органа муниципального образования</w:t>
      </w:r>
    </w:p>
  </w:footnote>
  <w:footnote w:id="9">
    <w:p w:rsidR="007B0003" w:rsidRDefault="007B0003" w:rsidP="007B0003">
      <w:pPr>
        <w:pStyle w:val="a4"/>
      </w:pPr>
      <w:r>
        <w:rPr>
          <w:rStyle w:val="a6"/>
          <w:rFonts w:eastAsiaTheme="majorEastAsia"/>
        </w:rPr>
        <w:footnoteRef/>
      </w:r>
      <w:r>
        <w:t xml:space="preserve"> Согласно статье 190 Бюджетного кодекса Российской Федерации</w:t>
      </w:r>
    </w:p>
  </w:footnote>
  <w:footnote w:id="10">
    <w:p w:rsidR="007B0003" w:rsidRDefault="007B0003" w:rsidP="007B0003">
      <w:pPr>
        <w:pStyle w:val="a4"/>
      </w:pPr>
      <w:r>
        <w:rPr>
          <w:rStyle w:val="a6"/>
          <w:rFonts w:eastAsiaTheme="majorEastAsia"/>
        </w:rPr>
        <w:footnoteRef/>
      </w:r>
      <w:r>
        <w:t xml:space="preserve"> или уполномоченным органом исполнительной власти (местной администрации)</w:t>
      </w:r>
    </w:p>
  </w:footnote>
  <w:footnote w:id="11">
    <w:p w:rsidR="007B0003" w:rsidRDefault="007B0003" w:rsidP="007B0003">
      <w:pPr>
        <w:pStyle w:val="a4"/>
      </w:pPr>
      <w:r>
        <w:rPr>
          <w:rStyle w:val="a6"/>
          <w:rFonts w:eastAsiaTheme="majorEastAsia"/>
        </w:rPr>
        <w:footnoteRef/>
      </w:r>
      <w:r>
        <w:t xml:space="preserve"> Приказ Минфина России от 20.11.2007 № 112н «Об Общих требованиях к порядку составления, утве</w:t>
      </w:r>
      <w:r>
        <w:t>р</w:t>
      </w:r>
      <w:r>
        <w:t>ждения и ведения бюджетных смет казенных учреждений»</w:t>
      </w:r>
    </w:p>
  </w:footnote>
  <w:footnote w:id="12">
    <w:p w:rsidR="007B0003" w:rsidRDefault="007B0003" w:rsidP="007B0003">
      <w:pPr>
        <w:pStyle w:val="a4"/>
        <w:jc w:val="both"/>
      </w:pPr>
      <w:r>
        <w:rPr>
          <w:rStyle w:val="a6"/>
          <w:rFonts w:eastAsiaTheme="majorEastAsia"/>
        </w:rPr>
        <w:footnoteRef/>
      </w:r>
      <w:r>
        <w:t xml:space="preserve"> Требование об опубликовании годового отчета об исполнении местного бюджета, а также ежеквартал</w:t>
      </w:r>
      <w:r>
        <w:t>ь</w:t>
      </w:r>
      <w:r>
        <w:t>ных сведений о ходе исполнения местного бюджета содержится в пункте 6 статьи 52 Федерального закона от 06.10.2003 № 131-ФЗ «Об общих принципах организации местного самоуправления в Российской Фед</w:t>
      </w:r>
      <w:r>
        <w:t>е</w:t>
      </w:r>
      <w:r>
        <w:t>рации»</w:t>
      </w:r>
    </w:p>
  </w:footnote>
  <w:footnote w:id="13">
    <w:p w:rsidR="007B0003" w:rsidRDefault="007B0003" w:rsidP="007B0003">
      <w:pPr>
        <w:pStyle w:val="a4"/>
        <w:jc w:val="both"/>
      </w:pPr>
      <w:r>
        <w:rPr>
          <w:rStyle w:val="a6"/>
          <w:rFonts w:eastAsiaTheme="majorEastAsia"/>
        </w:rPr>
        <w:footnoteRef/>
      </w:r>
      <w:r>
        <w:t xml:space="preserve"> В данном пункте представлен лишь один из вариантов взаимодействия уполномоченных органов и орг</w:t>
      </w:r>
      <w:r>
        <w:t>а</w:t>
      </w:r>
      <w:r>
        <w:t>низаций по составлению годового отчета об исполнении бюджета. Он может быть, к примеру, усложнен путем добавления иных требований по составлению отчетов</w:t>
      </w:r>
    </w:p>
  </w:footnote>
  <w:footnote w:id="14">
    <w:p w:rsidR="007B0003" w:rsidRDefault="007B0003" w:rsidP="007B0003">
      <w:pPr>
        <w:pStyle w:val="a4"/>
        <w:jc w:val="both"/>
      </w:pPr>
      <w:r>
        <w:rPr>
          <w:rStyle w:val="a6"/>
          <w:rFonts w:eastAsiaTheme="majorEastAsia"/>
        </w:rPr>
        <w:footnoteRef/>
      </w:r>
      <w:r>
        <w:t xml:space="preserve"> Данный перечень носит рекомендательный характер и в зависимости от потребностей органов местного самоуправл</w:t>
      </w:r>
      <w:r>
        <w:t>е</w:t>
      </w:r>
      <w:r>
        <w:t>ния конкретного муниципального образования может быть сокращен либо дополнен иными позициями</w:t>
      </w:r>
    </w:p>
  </w:footnote>
  <w:footnote w:id="15">
    <w:p w:rsidR="007B0003" w:rsidRDefault="007B0003" w:rsidP="007B0003">
      <w:pPr>
        <w:pStyle w:val="a4"/>
        <w:jc w:val="both"/>
      </w:pPr>
      <w:r>
        <w:rPr>
          <w:rStyle w:val="a6"/>
          <w:rFonts w:eastAsiaTheme="majorEastAsia"/>
        </w:rPr>
        <w:footnoteRef/>
      </w:r>
      <w:r>
        <w:t xml:space="preserve"> Предложенные в данной статье механизмы взаимодействия могут быть скорректированы с учетом п</w:t>
      </w:r>
      <w:r>
        <w:t>о</w:t>
      </w:r>
      <w:r>
        <w:t>требностей и практики работы органов местного самоуправления конкретного муниципального образования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C7D8C"/>
    <w:multiLevelType w:val="hybridMultilevel"/>
    <w:tmpl w:val="2E804E7C"/>
    <w:lvl w:ilvl="0" w:tplc="B4862858">
      <w:start w:val="1"/>
      <w:numFmt w:val="decimal"/>
      <w:lvlText w:val="%1."/>
      <w:lvlJc w:val="left"/>
      <w:pPr>
        <w:ind w:left="1714" w:hanging="100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5B299F"/>
    <w:multiLevelType w:val="multilevel"/>
    <w:tmpl w:val="DE8055E4"/>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nsid w:val="2DDC1AD5"/>
    <w:multiLevelType w:val="hybridMultilevel"/>
    <w:tmpl w:val="3EDE35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0F6E61"/>
    <w:multiLevelType w:val="multilevel"/>
    <w:tmpl w:val="3AB8104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304E4C00"/>
    <w:multiLevelType w:val="hybridMultilevel"/>
    <w:tmpl w:val="18980730"/>
    <w:lvl w:ilvl="0" w:tplc="0966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E880D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21F0608"/>
    <w:multiLevelType w:val="hybridMultilevel"/>
    <w:tmpl w:val="3266EC6C"/>
    <w:lvl w:ilvl="0" w:tplc="FCCC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3"/>
  </w:num>
  <w:num w:numId="4">
    <w:abstractNumId w:val="5"/>
  </w:num>
  <w:num w:numId="5">
    <w:abstractNumId w:val="2"/>
  </w:num>
  <w:num w:numId="6">
    <w:abstractNumId w:val="6"/>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autoHyphenation/>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FB6BAF"/>
    <w:rsid w:val="00026984"/>
    <w:rsid w:val="00035253"/>
    <w:rsid w:val="00036240"/>
    <w:rsid w:val="00050F61"/>
    <w:rsid w:val="000517B1"/>
    <w:rsid w:val="0005281C"/>
    <w:rsid w:val="000538C6"/>
    <w:rsid w:val="0006777D"/>
    <w:rsid w:val="00082326"/>
    <w:rsid w:val="00083C53"/>
    <w:rsid w:val="00087CEA"/>
    <w:rsid w:val="00093A67"/>
    <w:rsid w:val="00095B8C"/>
    <w:rsid w:val="000A2E03"/>
    <w:rsid w:val="000B3285"/>
    <w:rsid w:val="000B754B"/>
    <w:rsid w:val="000C2533"/>
    <w:rsid w:val="000C46C6"/>
    <w:rsid w:val="000C4964"/>
    <w:rsid w:val="000D1F30"/>
    <w:rsid w:val="000D3CF0"/>
    <w:rsid w:val="000F5519"/>
    <w:rsid w:val="000F76BB"/>
    <w:rsid w:val="00105422"/>
    <w:rsid w:val="00105794"/>
    <w:rsid w:val="001122EE"/>
    <w:rsid w:val="0011657D"/>
    <w:rsid w:val="00126116"/>
    <w:rsid w:val="001510BD"/>
    <w:rsid w:val="001532E3"/>
    <w:rsid w:val="00157C3E"/>
    <w:rsid w:val="00160F8C"/>
    <w:rsid w:val="0016197A"/>
    <w:rsid w:val="00167B83"/>
    <w:rsid w:val="00173698"/>
    <w:rsid w:val="0018235D"/>
    <w:rsid w:val="0018558B"/>
    <w:rsid w:val="00187176"/>
    <w:rsid w:val="001A4E69"/>
    <w:rsid w:val="001B7A9F"/>
    <w:rsid w:val="001C0EAD"/>
    <w:rsid w:val="001C1E14"/>
    <w:rsid w:val="001C5B62"/>
    <w:rsid w:val="001C6ABD"/>
    <w:rsid w:val="001C78DF"/>
    <w:rsid w:val="001D79CD"/>
    <w:rsid w:val="001E25DC"/>
    <w:rsid w:val="001E724B"/>
    <w:rsid w:val="001F20F6"/>
    <w:rsid w:val="00202A38"/>
    <w:rsid w:val="0020305C"/>
    <w:rsid w:val="00216BC6"/>
    <w:rsid w:val="002277B1"/>
    <w:rsid w:val="00233995"/>
    <w:rsid w:val="00242D1F"/>
    <w:rsid w:val="002461A9"/>
    <w:rsid w:val="00246A78"/>
    <w:rsid w:val="0025133E"/>
    <w:rsid w:val="0025241A"/>
    <w:rsid w:val="0026241B"/>
    <w:rsid w:val="00276E64"/>
    <w:rsid w:val="00276FBB"/>
    <w:rsid w:val="0027770D"/>
    <w:rsid w:val="00281ADA"/>
    <w:rsid w:val="002824A8"/>
    <w:rsid w:val="0029645F"/>
    <w:rsid w:val="002B1264"/>
    <w:rsid w:val="002C43F9"/>
    <w:rsid w:val="002E7887"/>
    <w:rsid w:val="00301B0C"/>
    <w:rsid w:val="0030221B"/>
    <w:rsid w:val="003028B9"/>
    <w:rsid w:val="00304A54"/>
    <w:rsid w:val="003155CF"/>
    <w:rsid w:val="00317471"/>
    <w:rsid w:val="00375CF2"/>
    <w:rsid w:val="00392E08"/>
    <w:rsid w:val="003A56F7"/>
    <w:rsid w:val="003B3121"/>
    <w:rsid w:val="003C0B46"/>
    <w:rsid w:val="003C12E9"/>
    <w:rsid w:val="003D05E5"/>
    <w:rsid w:val="003E3665"/>
    <w:rsid w:val="003E42C4"/>
    <w:rsid w:val="003E6325"/>
    <w:rsid w:val="003F3BBC"/>
    <w:rsid w:val="00413944"/>
    <w:rsid w:val="004215B3"/>
    <w:rsid w:val="00424FB9"/>
    <w:rsid w:val="004254DC"/>
    <w:rsid w:val="00432BD7"/>
    <w:rsid w:val="00443672"/>
    <w:rsid w:val="00445BAF"/>
    <w:rsid w:val="00453B6A"/>
    <w:rsid w:val="00453B8C"/>
    <w:rsid w:val="00455374"/>
    <w:rsid w:val="00461C40"/>
    <w:rsid w:val="004660AA"/>
    <w:rsid w:val="00475E65"/>
    <w:rsid w:val="00477917"/>
    <w:rsid w:val="004B08FC"/>
    <w:rsid w:val="004C2430"/>
    <w:rsid w:val="004C4275"/>
    <w:rsid w:val="004D0D00"/>
    <w:rsid w:val="004D59C5"/>
    <w:rsid w:val="00501F3F"/>
    <w:rsid w:val="005032B7"/>
    <w:rsid w:val="00520F52"/>
    <w:rsid w:val="005247CA"/>
    <w:rsid w:val="0053741F"/>
    <w:rsid w:val="00552D99"/>
    <w:rsid w:val="00573812"/>
    <w:rsid w:val="00583D59"/>
    <w:rsid w:val="00586723"/>
    <w:rsid w:val="0059290E"/>
    <w:rsid w:val="00592D4A"/>
    <w:rsid w:val="005A3083"/>
    <w:rsid w:val="005A631D"/>
    <w:rsid w:val="005B06A4"/>
    <w:rsid w:val="005E1D9F"/>
    <w:rsid w:val="005E3DEE"/>
    <w:rsid w:val="00607AD8"/>
    <w:rsid w:val="00607B76"/>
    <w:rsid w:val="00611C22"/>
    <w:rsid w:val="0061676F"/>
    <w:rsid w:val="00620336"/>
    <w:rsid w:val="00630613"/>
    <w:rsid w:val="00632AEF"/>
    <w:rsid w:val="0063534C"/>
    <w:rsid w:val="00640B28"/>
    <w:rsid w:val="00655CD6"/>
    <w:rsid w:val="006601C5"/>
    <w:rsid w:val="00672AE1"/>
    <w:rsid w:val="00673116"/>
    <w:rsid w:val="00676EFD"/>
    <w:rsid w:val="00694979"/>
    <w:rsid w:val="0069607D"/>
    <w:rsid w:val="006A7701"/>
    <w:rsid w:val="006A7F17"/>
    <w:rsid w:val="006B2814"/>
    <w:rsid w:val="00704B66"/>
    <w:rsid w:val="007217C0"/>
    <w:rsid w:val="00721CCA"/>
    <w:rsid w:val="0073265E"/>
    <w:rsid w:val="00733426"/>
    <w:rsid w:val="007613D1"/>
    <w:rsid w:val="007618AB"/>
    <w:rsid w:val="00762CAA"/>
    <w:rsid w:val="007715F8"/>
    <w:rsid w:val="00782CD5"/>
    <w:rsid w:val="00783E5B"/>
    <w:rsid w:val="007870E6"/>
    <w:rsid w:val="0079504B"/>
    <w:rsid w:val="00797930"/>
    <w:rsid w:val="007A5824"/>
    <w:rsid w:val="007B0003"/>
    <w:rsid w:val="007B3894"/>
    <w:rsid w:val="007C714C"/>
    <w:rsid w:val="007E70BC"/>
    <w:rsid w:val="007F3CB5"/>
    <w:rsid w:val="00824ED2"/>
    <w:rsid w:val="00825CC5"/>
    <w:rsid w:val="008311CD"/>
    <w:rsid w:val="00832A86"/>
    <w:rsid w:val="008337E8"/>
    <w:rsid w:val="00833FE8"/>
    <w:rsid w:val="008341E8"/>
    <w:rsid w:val="0084041C"/>
    <w:rsid w:val="008439B6"/>
    <w:rsid w:val="00852AB4"/>
    <w:rsid w:val="00860EAC"/>
    <w:rsid w:val="00862EE3"/>
    <w:rsid w:val="00863531"/>
    <w:rsid w:val="008719C5"/>
    <w:rsid w:val="00876E1D"/>
    <w:rsid w:val="00886DE0"/>
    <w:rsid w:val="00890B36"/>
    <w:rsid w:val="008A05BC"/>
    <w:rsid w:val="008B09C8"/>
    <w:rsid w:val="008C5271"/>
    <w:rsid w:val="008C6C9E"/>
    <w:rsid w:val="008D2030"/>
    <w:rsid w:val="008F4FCA"/>
    <w:rsid w:val="00907990"/>
    <w:rsid w:val="009105BA"/>
    <w:rsid w:val="00934C2A"/>
    <w:rsid w:val="00941386"/>
    <w:rsid w:val="00957633"/>
    <w:rsid w:val="009615AA"/>
    <w:rsid w:val="009669DD"/>
    <w:rsid w:val="00976779"/>
    <w:rsid w:val="009942D8"/>
    <w:rsid w:val="009A2F80"/>
    <w:rsid w:val="009B37CC"/>
    <w:rsid w:val="009C3A53"/>
    <w:rsid w:val="009D2971"/>
    <w:rsid w:val="009D54D7"/>
    <w:rsid w:val="009F4DE6"/>
    <w:rsid w:val="009F554A"/>
    <w:rsid w:val="00A311F4"/>
    <w:rsid w:val="00A31FA2"/>
    <w:rsid w:val="00A41692"/>
    <w:rsid w:val="00A45CE6"/>
    <w:rsid w:val="00A46A92"/>
    <w:rsid w:val="00A62DE2"/>
    <w:rsid w:val="00A66FCD"/>
    <w:rsid w:val="00A67D74"/>
    <w:rsid w:val="00A735E2"/>
    <w:rsid w:val="00A85BBD"/>
    <w:rsid w:val="00A90B48"/>
    <w:rsid w:val="00AA2F71"/>
    <w:rsid w:val="00AB2FDE"/>
    <w:rsid w:val="00AB5FFF"/>
    <w:rsid w:val="00AC32C3"/>
    <w:rsid w:val="00AC4E8A"/>
    <w:rsid w:val="00AD5A99"/>
    <w:rsid w:val="00AE70B5"/>
    <w:rsid w:val="00B00AB6"/>
    <w:rsid w:val="00B071A1"/>
    <w:rsid w:val="00B07BFA"/>
    <w:rsid w:val="00B1473D"/>
    <w:rsid w:val="00B15141"/>
    <w:rsid w:val="00B325C0"/>
    <w:rsid w:val="00B4678F"/>
    <w:rsid w:val="00B52DA0"/>
    <w:rsid w:val="00B65ECC"/>
    <w:rsid w:val="00B70DE1"/>
    <w:rsid w:val="00B779F7"/>
    <w:rsid w:val="00B86C05"/>
    <w:rsid w:val="00B9041C"/>
    <w:rsid w:val="00B95046"/>
    <w:rsid w:val="00BA160F"/>
    <w:rsid w:val="00BA450D"/>
    <w:rsid w:val="00BA5622"/>
    <w:rsid w:val="00BB0424"/>
    <w:rsid w:val="00BC2019"/>
    <w:rsid w:val="00C0172C"/>
    <w:rsid w:val="00C02E94"/>
    <w:rsid w:val="00C0623B"/>
    <w:rsid w:val="00C2034E"/>
    <w:rsid w:val="00C209F4"/>
    <w:rsid w:val="00C20E19"/>
    <w:rsid w:val="00C32B83"/>
    <w:rsid w:val="00C55C5A"/>
    <w:rsid w:val="00C56457"/>
    <w:rsid w:val="00C73225"/>
    <w:rsid w:val="00C7636C"/>
    <w:rsid w:val="00C8207D"/>
    <w:rsid w:val="00C9297B"/>
    <w:rsid w:val="00CA4ECE"/>
    <w:rsid w:val="00CC00A6"/>
    <w:rsid w:val="00CC673A"/>
    <w:rsid w:val="00CD1F0F"/>
    <w:rsid w:val="00CD3ED2"/>
    <w:rsid w:val="00CF6387"/>
    <w:rsid w:val="00D17050"/>
    <w:rsid w:val="00D202A3"/>
    <w:rsid w:val="00D50DCE"/>
    <w:rsid w:val="00D63971"/>
    <w:rsid w:val="00D65DBB"/>
    <w:rsid w:val="00D723B5"/>
    <w:rsid w:val="00D814FD"/>
    <w:rsid w:val="00D81AD7"/>
    <w:rsid w:val="00D96343"/>
    <w:rsid w:val="00DB6687"/>
    <w:rsid w:val="00DC20D6"/>
    <w:rsid w:val="00DD5FBA"/>
    <w:rsid w:val="00DF334E"/>
    <w:rsid w:val="00DF6615"/>
    <w:rsid w:val="00DF72B9"/>
    <w:rsid w:val="00E12250"/>
    <w:rsid w:val="00E17353"/>
    <w:rsid w:val="00E3553A"/>
    <w:rsid w:val="00E42AF9"/>
    <w:rsid w:val="00E618B7"/>
    <w:rsid w:val="00EA13C2"/>
    <w:rsid w:val="00EB3BAA"/>
    <w:rsid w:val="00EC72F3"/>
    <w:rsid w:val="00ED3945"/>
    <w:rsid w:val="00EE3589"/>
    <w:rsid w:val="00EF10B1"/>
    <w:rsid w:val="00EF53FE"/>
    <w:rsid w:val="00F00235"/>
    <w:rsid w:val="00F07273"/>
    <w:rsid w:val="00F134D3"/>
    <w:rsid w:val="00F1430D"/>
    <w:rsid w:val="00F153B0"/>
    <w:rsid w:val="00F2461C"/>
    <w:rsid w:val="00F424B8"/>
    <w:rsid w:val="00F433EF"/>
    <w:rsid w:val="00F536C0"/>
    <w:rsid w:val="00F659DD"/>
    <w:rsid w:val="00F80B05"/>
    <w:rsid w:val="00F907D8"/>
    <w:rsid w:val="00F933E5"/>
    <w:rsid w:val="00FA0E9A"/>
    <w:rsid w:val="00FA39AD"/>
    <w:rsid w:val="00FA64B1"/>
    <w:rsid w:val="00FB0F83"/>
    <w:rsid w:val="00FB32E4"/>
    <w:rsid w:val="00FB6BAF"/>
    <w:rsid w:val="00FC0FE9"/>
    <w:rsid w:val="00FC35B9"/>
    <w:rsid w:val="00FC7C53"/>
    <w:rsid w:val="00FD2041"/>
    <w:rsid w:val="00FE1B05"/>
    <w:rsid w:val="00FE2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995"/>
  </w:style>
  <w:style w:type="paragraph" w:styleId="1">
    <w:name w:val="heading 1"/>
    <w:basedOn w:val="a"/>
    <w:next w:val="a"/>
    <w:link w:val="10"/>
    <w:uiPriority w:val="9"/>
    <w:qFormat/>
    <w:rsid w:val="00FB6BAF"/>
    <w:pPr>
      <w:keepNext/>
      <w:spacing w:before="240" w:after="60" w:line="276" w:lineRule="auto"/>
      <w:ind w:firstLine="0"/>
      <w:jc w:val="left"/>
      <w:outlineLvl w:val="0"/>
    </w:pPr>
    <w:rPr>
      <w:rFonts w:asciiTheme="majorHAnsi" w:eastAsiaTheme="majorEastAsia" w:hAnsiTheme="majorHAnsi" w:cstheme="majorBidi"/>
      <w:b/>
      <w:bCs/>
      <w:kern w:val="32"/>
      <w:sz w:val="32"/>
      <w:szCs w:val="32"/>
    </w:rPr>
  </w:style>
  <w:style w:type="paragraph" w:styleId="5">
    <w:name w:val="heading 5"/>
    <w:basedOn w:val="a"/>
    <w:next w:val="a"/>
    <w:link w:val="50"/>
    <w:uiPriority w:val="9"/>
    <w:semiHidden/>
    <w:unhideWhenUsed/>
    <w:qFormat/>
    <w:rsid w:val="008341E8"/>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6BAF"/>
    <w:rPr>
      <w:rFonts w:asciiTheme="majorHAnsi" w:eastAsiaTheme="majorEastAsia" w:hAnsiTheme="majorHAnsi" w:cstheme="majorBidi"/>
      <w:b/>
      <w:bCs/>
      <w:kern w:val="32"/>
      <w:sz w:val="32"/>
      <w:szCs w:val="32"/>
    </w:rPr>
  </w:style>
  <w:style w:type="paragraph" w:styleId="a3">
    <w:name w:val="No Spacing"/>
    <w:autoRedefine/>
    <w:uiPriority w:val="1"/>
    <w:qFormat/>
    <w:rsid w:val="00FB6BAF"/>
    <w:pPr>
      <w:suppressLineNumbers/>
      <w:ind w:firstLine="567"/>
    </w:pPr>
    <w:rPr>
      <w:rFonts w:eastAsia="Calibri"/>
      <w:lang w:eastAsia="ru-RU"/>
    </w:rPr>
  </w:style>
  <w:style w:type="paragraph" w:customStyle="1" w:styleId="ConsNormal">
    <w:name w:val="ConsNormal"/>
    <w:rsid w:val="00FB6BAF"/>
    <w:pPr>
      <w:widowControl w:val="0"/>
      <w:autoSpaceDE w:val="0"/>
      <w:autoSpaceDN w:val="0"/>
      <w:adjustRightInd w:val="0"/>
      <w:ind w:right="19772" w:firstLine="720"/>
      <w:jc w:val="left"/>
    </w:pPr>
    <w:rPr>
      <w:rFonts w:ascii="Arial" w:eastAsia="Times New Roman" w:hAnsi="Arial" w:cs="Arial"/>
      <w:sz w:val="20"/>
      <w:szCs w:val="20"/>
    </w:rPr>
  </w:style>
  <w:style w:type="paragraph" w:styleId="a4">
    <w:name w:val="footnote text"/>
    <w:basedOn w:val="a"/>
    <w:link w:val="a5"/>
    <w:uiPriority w:val="99"/>
    <w:semiHidden/>
    <w:rsid w:val="00FB6BAF"/>
    <w:pPr>
      <w:ind w:firstLine="0"/>
      <w:jc w:val="left"/>
    </w:pPr>
    <w:rPr>
      <w:rFonts w:eastAsia="Times New Roman"/>
      <w:sz w:val="20"/>
      <w:szCs w:val="20"/>
      <w:lang w:eastAsia="ru-RU"/>
    </w:rPr>
  </w:style>
  <w:style w:type="character" w:customStyle="1" w:styleId="a5">
    <w:name w:val="Текст сноски Знак"/>
    <w:basedOn w:val="a0"/>
    <w:link w:val="a4"/>
    <w:uiPriority w:val="99"/>
    <w:semiHidden/>
    <w:rsid w:val="00FB6BAF"/>
    <w:rPr>
      <w:rFonts w:eastAsia="Times New Roman"/>
      <w:sz w:val="20"/>
      <w:szCs w:val="20"/>
      <w:lang w:eastAsia="ru-RU"/>
    </w:rPr>
  </w:style>
  <w:style w:type="character" w:styleId="a6">
    <w:name w:val="footnote reference"/>
    <w:semiHidden/>
    <w:rsid w:val="00FB6BAF"/>
    <w:rPr>
      <w:vertAlign w:val="superscript"/>
    </w:rPr>
  </w:style>
  <w:style w:type="paragraph" w:styleId="a7">
    <w:name w:val="footer"/>
    <w:basedOn w:val="a"/>
    <w:link w:val="a8"/>
    <w:semiHidden/>
    <w:rsid w:val="00FB6BAF"/>
    <w:pPr>
      <w:tabs>
        <w:tab w:val="center" w:pos="4677"/>
        <w:tab w:val="right" w:pos="9355"/>
      </w:tabs>
      <w:ind w:firstLine="0"/>
      <w:jc w:val="left"/>
    </w:pPr>
    <w:rPr>
      <w:rFonts w:eastAsia="Times New Roman"/>
      <w:sz w:val="24"/>
      <w:szCs w:val="24"/>
      <w:lang w:val="en-US"/>
    </w:rPr>
  </w:style>
  <w:style w:type="character" w:customStyle="1" w:styleId="a8">
    <w:name w:val="Нижний колонтитул Знак"/>
    <w:basedOn w:val="a0"/>
    <w:link w:val="a7"/>
    <w:semiHidden/>
    <w:rsid w:val="00FB6BAF"/>
    <w:rPr>
      <w:rFonts w:eastAsia="Times New Roman"/>
      <w:sz w:val="24"/>
      <w:szCs w:val="24"/>
      <w:lang w:val="en-US"/>
    </w:rPr>
  </w:style>
  <w:style w:type="character" w:styleId="a9">
    <w:name w:val="page number"/>
    <w:basedOn w:val="a0"/>
    <w:semiHidden/>
    <w:rsid w:val="00FB6BAF"/>
  </w:style>
  <w:style w:type="character" w:styleId="aa">
    <w:name w:val="Hyperlink"/>
    <w:basedOn w:val="a0"/>
    <w:uiPriority w:val="99"/>
    <w:unhideWhenUsed/>
    <w:rsid w:val="00FB6BAF"/>
    <w:rPr>
      <w:color w:val="0000FF" w:themeColor="hyperlink"/>
      <w:u w:val="single"/>
    </w:rPr>
  </w:style>
  <w:style w:type="paragraph" w:styleId="ab">
    <w:name w:val="header"/>
    <w:basedOn w:val="a"/>
    <w:link w:val="ac"/>
    <w:unhideWhenUsed/>
    <w:rsid w:val="00FB6BAF"/>
    <w:pPr>
      <w:tabs>
        <w:tab w:val="center" w:pos="4677"/>
        <w:tab w:val="right" w:pos="9355"/>
      </w:tabs>
      <w:ind w:firstLine="0"/>
      <w:jc w:val="left"/>
    </w:pPr>
    <w:rPr>
      <w:rFonts w:eastAsia="Times New Roman"/>
    </w:rPr>
  </w:style>
  <w:style w:type="character" w:customStyle="1" w:styleId="ac">
    <w:name w:val="Верхний колонтитул Знак"/>
    <w:basedOn w:val="a0"/>
    <w:link w:val="ab"/>
    <w:rsid w:val="00FB6BAF"/>
    <w:rPr>
      <w:rFonts w:eastAsia="Times New Roman"/>
    </w:rPr>
  </w:style>
  <w:style w:type="paragraph" w:styleId="ad">
    <w:name w:val="Balloon Text"/>
    <w:basedOn w:val="a"/>
    <w:link w:val="ae"/>
    <w:uiPriority w:val="99"/>
    <w:semiHidden/>
    <w:unhideWhenUsed/>
    <w:rsid w:val="00FB6BAF"/>
    <w:pPr>
      <w:ind w:firstLine="0"/>
      <w:jc w:val="left"/>
    </w:pPr>
    <w:rPr>
      <w:rFonts w:ascii="Tahoma" w:eastAsia="Times New Roman" w:hAnsi="Tahoma" w:cs="Tahoma"/>
      <w:sz w:val="16"/>
      <w:szCs w:val="16"/>
    </w:rPr>
  </w:style>
  <w:style w:type="character" w:customStyle="1" w:styleId="ae">
    <w:name w:val="Текст выноски Знак"/>
    <w:basedOn w:val="a0"/>
    <w:link w:val="ad"/>
    <w:uiPriority w:val="99"/>
    <w:semiHidden/>
    <w:rsid w:val="00FB6BAF"/>
    <w:rPr>
      <w:rFonts w:ascii="Tahoma" w:eastAsia="Times New Roman" w:hAnsi="Tahoma" w:cs="Tahoma"/>
      <w:sz w:val="16"/>
      <w:szCs w:val="16"/>
    </w:rPr>
  </w:style>
  <w:style w:type="paragraph" w:customStyle="1" w:styleId="ConsPlusNormal">
    <w:name w:val="ConsPlusNormal"/>
    <w:uiPriority w:val="99"/>
    <w:rsid w:val="002824A8"/>
    <w:pPr>
      <w:autoSpaceDE w:val="0"/>
      <w:autoSpaceDN w:val="0"/>
      <w:adjustRightInd w:val="0"/>
      <w:ind w:firstLine="0"/>
      <w:jc w:val="left"/>
    </w:pPr>
  </w:style>
  <w:style w:type="paragraph" w:styleId="af">
    <w:name w:val="List Paragraph"/>
    <w:basedOn w:val="a"/>
    <w:uiPriority w:val="34"/>
    <w:qFormat/>
    <w:rsid w:val="00233995"/>
    <w:pPr>
      <w:ind w:left="720"/>
      <w:contextualSpacing/>
    </w:pPr>
  </w:style>
  <w:style w:type="paragraph" w:styleId="af0">
    <w:name w:val="endnote text"/>
    <w:basedOn w:val="a"/>
    <w:link w:val="af1"/>
    <w:uiPriority w:val="99"/>
    <w:semiHidden/>
    <w:unhideWhenUsed/>
    <w:rsid w:val="0073265E"/>
    <w:rPr>
      <w:sz w:val="20"/>
      <w:szCs w:val="20"/>
    </w:rPr>
  </w:style>
  <w:style w:type="character" w:customStyle="1" w:styleId="af1">
    <w:name w:val="Текст концевой сноски Знак"/>
    <w:basedOn w:val="a0"/>
    <w:link w:val="af0"/>
    <w:uiPriority w:val="99"/>
    <w:semiHidden/>
    <w:rsid w:val="0073265E"/>
    <w:rPr>
      <w:sz w:val="20"/>
      <w:szCs w:val="20"/>
    </w:rPr>
  </w:style>
  <w:style w:type="character" w:styleId="af2">
    <w:name w:val="endnote reference"/>
    <w:basedOn w:val="a0"/>
    <w:uiPriority w:val="99"/>
    <w:semiHidden/>
    <w:unhideWhenUsed/>
    <w:rsid w:val="0073265E"/>
    <w:rPr>
      <w:vertAlign w:val="superscript"/>
    </w:rPr>
  </w:style>
  <w:style w:type="character" w:customStyle="1" w:styleId="50">
    <w:name w:val="Заголовок 5 Знак"/>
    <w:basedOn w:val="a0"/>
    <w:link w:val="5"/>
    <w:uiPriority w:val="9"/>
    <w:semiHidden/>
    <w:rsid w:val="008341E8"/>
    <w:rPr>
      <w:rFonts w:asciiTheme="majorHAnsi" w:eastAsiaTheme="majorEastAsia" w:hAnsiTheme="majorHAnsi" w:cstheme="majorBidi"/>
      <w:color w:val="243F60" w:themeColor="accent1" w:themeShade="7F"/>
    </w:rPr>
  </w:style>
  <w:style w:type="character" w:customStyle="1" w:styleId="FontStyle13">
    <w:name w:val="Font Style13"/>
    <w:rsid w:val="008341E8"/>
    <w:rPr>
      <w:rFonts w:ascii="Arial" w:eastAsia="Arial" w:hAnsi="Arial" w:cs="Arial"/>
      <w:sz w:val="18"/>
      <w:szCs w:val="18"/>
    </w:rPr>
  </w:style>
  <w:style w:type="paragraph" w:styleId="af3">
    <w:name w:val="Normal (Web)"/>
    <w:basedOn w:val="a"/>
    <w:uiPriority w:val="99"/>
    <w:semiHidden/>
    <w:unhideWhenUsed/>
    <w:rsid w:val="005A3083"/>
    <w:pPr>
      <w:spacing w:before="100" w:beforeAutospacing="1" w:after="100" w:afterAutospacing="1"/>
      <w:ind w:firstLine="0"/>
      <w:jc w:val="left"/>
    </w:pPr>
    <w:rPr>
      <w:rFonts w:eastAsia="Times New Roman"/>
      <w:sz w:val="24"/>
      <w:szCs w:val="24"/>
      <w:lang w:eastAsia="ru-RU"/>
    </w:rPr>
  </w:style>
  <w:style w:type="paragraph" w:customStyle="1" w:styleId="no-indent">
    <w:name w:val="no-indent"/>
    <w:basedOn w:val="a"/>
    <w:rsid w:val="002461A9"/>
    <w:pPr>
      <w:spacing w:before="100" w:beforeAutospacing="1" w:after="100" w:afterAutospacing="1"/>
      <w:ind w:firstLine="0"/>
      <w:jc w:val="left"/>
    </w:pPr>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995"/>
  </w:style>
  <w:style w:type="paragraph" w:styleId="1">
    <w:name w:val="heading 1"/>
    <w:basedOn w:val="a"/>
    <w:next w:val="a"/>
    <w:link w:val="10"/>
    <w:uiPriority w:val="9"/>
    <w:qFormat/>
    <w:rsid w:val="00FB6BAF"/>
    <w:pPr>
      <w:keepNext/>
      <w:spacing w:before="240" w:after="60" w:line="276" w:lineRule="auto"/>
      <w:ind w:firstLine="0"/>
      <w:jc w:val="left"/>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6BAF"/>
    <w:rPr>
      <w:rFonts w:asciiTheme="majorHAnsi" w:eastAsiaTheme="majorEastAsia" w:hAnsiTheme="majorHAnsi" w:cstheme="majorBidi"/>
      <w:b/>
      <w:bCs/>
      <w:kern w:val="32"/>
      <w:sz w:val="32"/>
      <w:szCs w:val="32"/>
    </w:rPr>
  </w:style>
  <w:style w:type="paragraph" w:styleId="a3">
    <w:name w:val="No Spacing"/>
    <w:autoRedefine/>
    <w:uiPriority w:val="1"/>
    <w:qFormat/>
    <w:rsid w:val="00FB6BAF"/>
    <w:pPr>
      <w:suppressLineNumbers/>
      <w:ind w:firstLine="567"/>
    </w:pPr>
    <w:rPr>
      <w:rFonts w:eastAsia="Calibri"/>
      <w:lang w:eastAsia="ru-RU"/>
    </w:rPr>
  </w:style>
  <w:style w:type="paragraph" w:customStyle="1" w:styleId="ConsNormal">
    <w:name w:val="ConsNormal"/>
    <w:rsid w:val="00FB6BAF"/>
    <w:pPr>
      <w:widowControl w:val="0"/>
      <w:autoSpaceDE w:val="0"/>
      <w:autoSpaceDN w:val="0"/>
      <w:adjustRightInd w:val="0"/>
      <w:ind w:right="19772" w:firstLine="720"/>
      <w:jc w:val="left"/>
    </w:pPr>
    <w:rPr>
      <w:rFonts w:ascii="Arial" w:eastAsia="Times New Roman" w:hAnsi="Arial" w:cs="Arial"/>
      <w:sz w:val="20"/>
      <w:szCs w:val="20"/>
    </w:rPr>
  </w:style>
  <w:style w:type="paragraph" w:styleId="a4">
    <w:name w:val="footnote text"/>
    <w:basedOn w:val="a"/>
    <w:link w:val="a5"/>
    <w:semiHidden/>
    <w:rsid w:val="00FB6BAF"/>
    <w:pPr>
      <w:ind w:firstLine="0"/>
      <w:jc w:val="left"/>
    </w:pPr>
    <w:rPr>
      <w:rFonts w:eastAsia="Times New Roman"/>
      <w:sz w:val="20"/>
      <w:szCs w:val="20"/>
      <w:lang w:eastAsia="ru-RU"/>
    </w:rPr>
  </w:style>
  <w:style w:type="character" w:customStyle="1" w:styleId="a5">
    <w:name w:val="Текст сноски Знак"/>
    <w:basedOn w:val="a0"/>
    <w:link w:val="a4"/>
    <w:semiHidden/>
    <w:rsid w:val="00FB6BAF"/>
    <w:rPr>
      <w:rFonts w:eastAsia="Times New Roman"/>
      <w:sz w:val="20"/>
      <w:szCs w:val="20"/>
      <w:lang w:eastAsia="ru-RU"/>
    </w:rPr>
  </w:style>
  <w:style w:type="character" w:styleId="a6">
    <w:name w:val="footnote reference"/>
    <w:semiHidden/>
    <w:rsid w:val="00FB6BAF"/>
    <w:rPr>
      <w:vertAlign w:val="superscript"/>
    </w:rPr>
  </w:style>
  <w:style w:type="paragraph" w:styleId="a7">
    <w:name w:val="footer"/>
    <w:basedOn w:val="a"/>
    <w:link w:val="a8"/>
    <w:semiHidden/>
    <w:rsid w:val="00FB6BAF"/>
    <w:pPr>
      <w:tabs>
        <w:tab w:val="center" w:pos="4677"/>
        <w:tab w:val="right" w:pos="9355"/>
      </w:tabs>
      <w:ind w:firstLine="0"/>
      <w:jc w:val="left"/>
    </w:pPr>
    <w:rPr>
      <w:rFonts w:eastAsia="Times New Roman"/>
      <w:sz w:val="24"/>
      <w:szCs w:val="24"/>
      <w:lang w:val="en-US"/>
    </w:rPr>
  </w:style>
  <w:style w:type="character" w:customStyle="1" w:styleId="a8">
    <w:name w:val="Нижний колонтитул Знак"/>
    <w:basedOn w:val="a0"/>
    <w:link w:val="a7"/>
    <w:semiHidden/>
    <w:rsid w:val="00FB6BAF"/>
    <w:rPr>
      <w:rFonts w:eastAsia="Times New Roman"/>
      <w:sz w:val="24"/>
      <w:szCs w:val="24"/>
      <w:lang w:val="en-US"/>
    </w:rPr>
  </w:style>
  <w:style w:type="character" w:styleId="a9">
    <w:name w:val="page number"/>
    <w:basedOn w:val="a0"/>
    <w:semiHidden/>
    <w:rsid w:val="00FB6BAF"/>
  </w:style>
  <w:style w:type="character" w:styleId="aa">
    <w:name w:val="Hyperlink"/>
    <w:basedOn w:val="a0"/>
    <w:uiPriority w:val="99"/>
    <w:unhideWhenUsed/>
    <w:rsid w:val="00FB6BAF"/>
    <w:rPr>
      <w:color w:val="0000FF" w:themeColor="hyperlink"/>
      <w:u w:val="single"/>
    </w:rPr>
  </w:style>
  <w:style w:type="paragraph" w:styleId="ab">
    <w:name w:val="header"/>
    <w:basedOn w:val="a"/>
    <w:link w:val="ac"/>
    <w:uiPriority w:val="99"/>
    <w:unhideWhenUsed/>
    <w:rsid w:val="00FB6BAF"/>
    <w:pPr>
      <w:tabs>
        <w:tab w:val="center" w:pos="4677"/>
        <w:tab w:val="right" w:pos="9355"/>
      </w:tabs>
      <w:ind w:firstLine="0"/>
      <w:jc w:val="left"/>
    </w:pPr>
    <w:rPr>
      <w:rFonts w:eastAsia="Times New Roman"/>
    </w:rPr>
  </w:style>
  <w:style w:type="character" w:customStyle="1" w:styleId="ac">
    <w:name w:val="Верхний колонтитул Знак"/>
    <w:basedOn w:val="a0"/>
    <w:link w:val="ab"/>
    <w:uiPriority w:val="99"/>
    <w:rsid w:val="00FB6BAF"/>
    <w:rPr>
      <w:rFonts w:eastAsia="Times New Roman"/>
    </w:rPr>
  </w:style>
  <w:style w:type="paragraph" w:styleId="ad">
    <w:name w:val="Balloon Text"/>
    <w:basedOn w:val="a"/>
    <w:link w:val="ae"/>
    <w:uiPriority w:val="99"/>
    <w:semiHidden/>
    <w:unhideWhenUsed/>
    <w:rsid w:val="00FB6BAF"/>
    <w:pPr>
      <w:ind w:firstLine="0"/>
      <w:jc w:val="left"/>
    </w:pPr>
    <w:rPr>
      <w:rFonts w:ascii="Tahoma" w:eastAsia="Times New Roman" w:hAnsi="Tahoma" w:cs="Tahoma"/>
      <w:sz w:val="16"/>
      <w:szCs w:val="16"/>
    </w:rPr>
  </w:style>
  <w:style w:type="character" w:customStyle="1" w:styleId="ae">
    <w:name w:val="Текст выноски Знак"/>
    <w:basedOn w:val="a0"/>
    <w:link w:val="ad"/>
    <w:uiPriority w:val="99"/>
    <w:semiHidden/>
    <w:rsid w:val="00FB6BAF"/>
    <w:rPr>
      <w:rFonts w:ascii="Tahoma" w:eastAsia="Times New Roman" w:hAnsi="Tahoma" w:cs="Tahoma"/>
      <w:sz w:val="16"/>
      <w:szCs w:val="16"/>
    </w:rPr>
  </w:style>
  <w:style w:type="paragraph" w:customStyle="1" w:styleId="ConsPlusNormal">
    <w:name w:val="ConsPlusNormal"/>
    <w:rsid w:val="002824A8"/>
    <w:pPr>
      <w:autoSpaceDE w:val="0"/>
      <w:autoSpaceDN w:val="0"/>
      <w:adjustRightInd w:val="0"/>
      <w:ind w:firstLine="0"/>
      <w:jc w:val="left"/>
    </w:pPr>
  </w:style>
  <w:style w:type="paragraph" w:styleId="af">
    <w:name w:val="List Paragraph"/>
    <w:basedOn w:val="a"/>
    <w:uiPriority w:val="34"/>
    <w:qFormat/>
    <w:rsid w:val="00233995"/>
    <w:pPr>
      <w:ind w:left="720"/>
      <w:contextualSpacing/>
    </w:pPr>
  </w:style>
  <w:style w:type="paragraph" w:styleId="af0">
    <w:name w:val="endnote text"/>
    <w:basedOn w:val="a"/>
    <w:link w:val="af1"/>
    <w:uiPriority w:val="99"/>
    <w:semiHidden/>
    <w:unhideWhenUsed/>
    <w:rsid w:val="0073265E"/>
    <w:rPr>
      <w:sz w:val="20"/>
      <w:szCs w:val="20"/>
    </w:rPr>
  </w:style>
  <w:style w:type="character" w:customStyle="1" w:styleId="af1">
    <w:name w:val="Текст концевой сноски Знак"/>
    <w:basedOn w:val="a0"/>
    <w:link w:val="af0"/>
    <w:uiPriority w:val="99"/>
    <w:semiHidden/>
    <w:rsid w:val="0073265E"/>
    <w:rPr>
      <w:sz w:val="20"/>
      <w:szCs w:val="20"/>
    </w:rPr>
  </w:style>
  <w:style w:type="character" w:styleId="af2">
    <w:name w:val="endnote reference"/>
    <w:basedOn w:val="a0"/>
    <w:uiPriority w:val="99"/>
    <w:semiHidden/>
    <w:unhideWhenUsed/>
    <w:rsid w:val="0073265E"/>
    <w:rPr>
      <w:vertAlign w:val="superscript"/>
    </w:rPr>
  </w:style>
</w:styles>
</file>

<file path=word/webSettings.xml><?xml version="1.0" encoding="utf-8"?>
<w:webSettings xmlns:r="http://schemas.openxmlformats.org/officeDocument/2006/relationships" xmlns:w="http://schemas.openxmlformats.org/wordprocessingml/2006/main">
  <w:divs>
    <w:div w:id="20324250">
      <w:bodyDiv w:val="1"/>
      <w:marLeft w:val="0"/>
      <w:marRight w:val="0"/>
      <w:marTop w:val="0"/>
      <w:marBottom w:val="0"/>
      <w:divBdr>
        <w:top w:val="none" w:sz="0" w:space="0" w:color="auto"/>
        <w:left w:val="none" w:sz="0" w:space="0" w:color="auto"/>
        <w:bottom w:val="none" w:sz="0" w:space="0" w:color="auto"/>
        <w:right w:val="none" w:sz="0" w:space="0" w:color="auto"/>
      </w:divBdr>
    </w:div>
    <w:div w:id="1361275448">
      <w:bodyDiv w:val="1"/>
      <w:marLeft w:val="0"/>
      <w:marRight w:val="0"/>
      <w:marTop w:val="0"/>
      <w:marBottom w:val="0"/>
      <w:divBdr>
        <w:top w:val="none" w:sz="0" w:space="0" w:color="auto"/>
        <w:left w:val="none" w:sz="0" w:space="0" w:color="auto"/>
        <w:bottom w:val="none" w:sz="0" w:space="0" w:color="auto"/>
        <w:right w:val="none" w:sz="0" w:space="0" w:color="auto"/>
      </w:divBdr>
      <w:divsChild>
        <w:div w:id="305941138">
          <w:marLeft w:val="0"/>
          <w:marRight w:val="0"/>
          <w:marTop w:val="0"/>
          <w:marBottom w:val="0"/>
          <w:divBdr>
            <w:top w:val="none" w:sz="0" w:space="0" w:color="auto"/>
            <w:left w:val="none" w:sz="0" w:space="0" w:color="auto"/>
            <w:bottom w:val="none" w:sz="0" w:space="0" w:color="auto"/>
            <w:right w:val="none" w:sz="0" w:space="0" w:color="auto"/>
          </w:divBdr>
        </w:div>
      </w:divsChild>
    </w:div>
    <w:div w:id="191227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48E6C608F53FDBCCF4BCF6298543B9B9FDB8E5CFED93887D7E5A2B30i3U0O" TargetMode="External"/><Relationship Id="rId13" Type="http://schemas.openxmlformats.org/officeDocument/2006/relationships/hyperlink" Target="consultantplus://offline/ref=C0340470BDDE8E7797AA3D5940E52C807D0D85D212E2F62452D32D79D540ABF9624E0253FD341CAEv5p8J" TargetMode="External"/><Relationship Id="rId18" Type="http://schemas.openxmlformats.org/officeDocument/2006/relationships/hyperlink" Target="file:///C:\Users\&#1040;&#1052;&#1056;\Desktop\&#1057;&#1054;&#1042;&#1045;&#1058;%20&#1052;&#1054;\&#1057;&#1054;&#1042;&#1045;&#1058;\&#1057;&#1054;&#1042;&#1045;&#1058;%20&#1054;&#1050;&#1056;&#1059;&#1043;&#1040;\8%20&#1089;&#1077;&#1089;&#1089;&#1080;&#1103;\&#1056;&#1077;&#1096;&#1077;&#1085;&#1080;&#1077;%20&#8470;%2076%20&#1086;&#1090;%2015.03.2023%20&#1075;%20&#1054;&#1073;%20&#1091;&#1090;&#1074;&#1077;&#1088;&#1078;&#1076;%20&#1087;&#1086;&#1083;&#1086;&#1078;%20&#1054;%20&#1073;&#1102;&#1076;&#1078;&#1077;&#1090;&#1085;&#1086;&#1084;%20&#1087;&#1088;&#1086;&#1094;&#1077;&#1089;&#1089;&#1077;.docx" TargetMode="External"/><Relationship Id="rId3" Type="http://schemas.openxmlformats.org/officeDocument/2006/relationships/styles" Target="styles.xml"/><Relationship Id="rId21" Type="http://schemas.openxmlformats.org/officeDocument/2006/relationships/hyperlink" Target="consultantplus://offline/ref=6D7E2309C4E244324232B519C07FCB86AA02650ACDDAF668A6961A2321D10FF6ABE7BA198A01tCs6L" TargetMode="External"/><Relationship Id="rId7" Type="http://schemas.openxmlformats.org/officeDocument/2006/relationships/endnotes" Target="endnotes.xml"/><Relationship Id="rId12" Type="http://schemas.openxmlformats.org/officeDocument/2006/relationships/hyperlink" Target="consultantplus://offline/ref=6FDE01628C79833400A3679D8CD024F2AFB9FCA335E2CEB81F8FD0B284aALEQ" TargetMode="External"/><Relationship Id="rId17" Type="http://schemas.openxmlformats.org/officeDocument/2006/relationships/hyperlink" Target="file:///C:\Users\&#1040;&#1052;&#1056;\Desktop\&#1057;&#1054;&#1042;&#1045;&#1058;%20&#1052;&#1054;\&#1057;&#1054;&#1042;&#1045;&#1058;\&#1057;&#1054;&#1042;&#1045;&#1058;%20&#1054;&#1050;&#1056;&#1059;&#1043;&#1040;\8%20&#1089;&#1077;&#1089;&#1089;&#1080;&#1103;\&#1056;&#1077;&#1096;&#1077;&#1085;&#1080;&#1077;%20&#8470;%2076%20&#1086;&#1090;%2015.03.2023%20&#1075;%20&#1054;&#1073;%20&#1091;&#1090;&#1074;&#1077;&#1088;&#1078;&#1076;%20&#1087;&#1086;&#1083;&#1086;&#1078;%20&#1054;%20&#1073;&#1102;&#1076;&#1078;&#1077;&#1090;&#1085;&#1086;&#1084;%20&#1087;&#1088;&#1086;&#1094;&#1077;&#1089;&#1089;&#1077;.docx"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6D7E2309C4E244324232B519C07FCB86AA02650ACDDAF668A6961A2321D10FF6ABE7BA198A01tCs6L" TargetMode="External"/><Relationship Id="rId20" Type="http://schemas.openxmlformats.org/officeDocument/2006/relationships/hyperlink" Target="consultantplus://offline/ref=6D7E2309C4E244324232B519C07FCB86AA02650ACDDAF668A6961A2321D10FF6ABE7BA198A01tCs6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AADA113F9752397730FE027192304F8676F8F9646CA268112210DFBDt0t3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531C469F598362E14C7DEC4538BCD55D171E03D23CD277AE8B1544142B7BD1F25F99C22402093F9G3K1L" TargetMode="External"/><Relationship Id="rId23" Type="http://schemas.openxmlformats.org/officeDocument/2006/relationships/fontTable" Target="fontTable.xml"/><Relationship Id="rId10" Type="http://schemas.openxmlformats.org/officeDocument/2006/relationships/hyperlink" Target="consultantplus://offline/ref=62BA144C05AE19079ADE63CE4D86AD5BC8EBB3D2F5E47A244445B55F1FB4D777E5CB797748FFE2DELAADR" TargetMode="External"/><Relationship Id="rId19" Type="http://schemas.openxmlformats.org/officeDocument/2006/relationships/hyperlink" Target="consultantplus://offline/ref=6D7E2309C4E244324232B519C07FCB86AA0D640BC9DCF668A6961A2321D10FF6ABE7BA1B8D07C29Et1s4L" TargetMode="External"/><Relationship Id="rId4" Type="http://schemas.openxmlformats.org/officeDocument/2006/relationships/settings" Target="settings.xml"/><Relationship Id="rId9" Type="http://schemas.openxmlformats.org/officeDocument/2006/relationships/hyperlink" Target="garantF1://35841.1000" TargetMode="External"/><Relationship Id="rId14" Type="http://schemas.openxmlformats.org/officeDocument/2006/relationships/hyperlink" Target="consultantplus://offline/ref=537B98D167EE3E6278118B43C9267D375B38EBE87159132EA5CB45594DxFE5L" TargetMode="External"/><Relationship Id="rId22" Type="http://schemas.openxmlformats.org/officeDocument/2006/relationships/hyperlink" Target="consultantplus://offline/ref=6D7E2309C4E244324232B519C07FCB86AA02650ACDDAF668A6961A2321D10FF6ABE7BA198A01tCs6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1267F4BF35EADA775DBBD3918ED0645A4B6C53C6502EA4F18AC99815FA2DFC7CE0F3EDE1B96AS1P3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5C752-6C87-4F99-8B7F-F1CDC5170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14086</Words>
  <Characters>80291</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ЕРЁМИНА ОЛЬГА МИХАЙЛОВНА</dc:creator>
  <cp:lastModifiedBy>АМР</cp:lastModifiedBy>
  <cp:revision>4</cp:revision>
  <cp:lastPrinted>2024-06-13T01:48:00Z</cp:lastPrinted>
  <dcterms:created xsi:type="dcterms:W3CDTF">2024-06-06T06:44:00Z</dcterms:created>
  <dcterms:modified xsi:type="dcterms:W3CDTF">2024-06-13T02:41:00Z</dcterms:modified>
</cp:coreProperties>
</file>