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C5B" w:rsidRDefault="003D1C5B" w:rsidP="003D1C5B">
      <w:pPr>
        <w:widowControl w:val="0"/>
        <w:ind w:firstLine="709"/>
        <w:jc w:val="center"/>
        <w:rPr>
          <w:b/>
        </w:rPr>
      </w:pPr>
      <w:r w:rsidRPr="003D1C5B">
        <w:rPr>
          <w:b/>
        </w:rPr>
        <w:t>Нерчинско-Заводская</w:t>
      </w:r>
    </w:p>
    <w:p w:rsidR="003D1C5B" w:rsidRDefault="003D1C5B" w:rsidP="003D1C5B">
      <w:pPr>
        <w:widowControl w:val="0"/>
        <w:ind w:firstLine="709"/>
        <w:jc w:val="center"/>
        <w:rPr>
          <w:b/>
        </w:rPr>
      </w:pPr>
      <w:r w:rsidRPr="003D1C5B">
        <w:rPr>
          <w:b/>
        </w:rPr>
        <w:t xml:space="preserve"> территориальная избирательная комиссия</w:t>
      </w:r>
    </w:p>
    <w:p w:rsidR="003B30D0" w:rsidRDefault="003D1C5B" w:rsidP="00617D33">
      <w:pPr>
        <w:pStyle w:val="2"/>
        <w:ind w:righ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3D1C5B">
        <w:rPr>
          <w:b/>
          <w:sz w:val="28"/>
          <w:szCs w:val="28"/>
        </w:rPr>
        <w:t xml:space="preserve">нформирует </w:t>
      </w:r>
    </w:p>
    <w:p w:rsidR="00617D33" w:rsidRDefault="00617D33" w:rsidP="00617D33">
      <w:pPr>
        <w:pStyle w:val="2"/>
        <w:ind w:right="0" w:firstLine="709"/>
        <w:jc w:val="center"/>
        <w:rPr>
          <w:sz w:val="28"/>
        </w:rPr>
      </w:pPr>
    </w:p>
    <w:p w:rsidR="00376854" w:rsidRPr="00617D33" w:rsidRDefault="00376854" w:rsidP="003D1C5B">
      <w:pPr>
        <w:pStyle w:val="aa"/>
        <w:ind w:firstLine="709"/>
        <w:rPr>
          <w:sz w:val="28"/>
        </w:rPr>
      </w:pPr>
      <w:r w:rsidRPr="00617D33">
        <w:rPr>
          <w:sz w:val="28"/>
        </w:rPr>
        <w:t xml:space="preserve">Графики приёма заявлений о включении избирателей по месту нахождения на выборах </w:t>
      </w:r>
      <w:proofErr w:type="gramStart"/>
      <w:r w:rsidRPr="00617D33">
        <w:rPr>
          <w:sz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617D33">
        <w:rPr>
          <w:sz w:val="28"/>
        </w:rPr>
        <w:t>:</w:t>
      </w:r>
    </w:p>
    <w:p w:rsidR="00376854" w:rsidRPr="00376854" w:rsidRDefault="00376854" w:rsidP="003D1C5B">
      <w:pPr>
        <w:pStyle w:val="aa"/>
        <w:ind w:firstLine="709"/>
        <w:rPr>
          <w:b/>
          <w:sz w:val="28"/>
        </w:rPr>
      </w:pPr>
    </w:p>
    <w:p w:rsidR="003B30D0" w:rsidRDefault="003B30D0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Территориальная избирательная комиссия Нерчинско-Заводского муниципального округа осуществляет приём заявлений о включении избирателей по месту нахождения на выборах </w:t>
      </w:r>
      <w:proofErr w:type="gramStart"/>
      <w:r>
        <w:rPr>
          <w:sz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>
        <w:rPr>
          <w:sz w:val="28"/>
        </w:rPr>
        <w:t xml:space="preserve"> с 3 августа 2026 года по 14 сентября 2026 года</w:t>
      </w:r>
      <w:r w:rsidR="00617D33" w:rsidRPr="00617D33">
        <w:rPr>
          <w:sz w:val="28"/>
        </w:rPr>
        <w:t xml:space="preserve"> </w:t>
      </w:r>
      <w:bookmarkStart w:id="0" w:name="_GoBack"/>
      <w:r w:rsidR="00617D33">
        <w:rPr>
          <w:sz w:val="28"/>
        </w:rPr>
        <w:t>п</w:t>
      </w:r>
      <w:r w:rsidR="00617D33">
        <w:rPr>
          <w:sz w:val="28"/>
        </w:rPr>
        <w:t>о адресу: с. Нерчинский Завод, ул. Красноармейская, 62, 2 этаж, 9 кабинет</w:t>
      </w:r>
      <w:r>
        <w:rPr>
          <w:sz w:val="28"/>
        </w:rPr>
        <w:t>:</w:t>
      </w:r>
    </w:p>
    <w:bookmarkEnd w:id="0"/>
    <w:p w:rsidR="003B30D0" w:rsidRDefault="003B30D0" w:rsidP="003D1C5B">
      <w:pPr>
        <w:pStyle w:val="aa"/>
        <w:ind w:firstLine="709"/>
        <w:rPr>
          <w:sz w:val="28"/>
        </w:rPr>
      </w:pPr>
      <w:r>
        <w:rPr>
          <w:sz w:val="28"/>
        </w:rPr>
        <w:t>С понедельника по пятницу с 14.00 часов до 18.00 часов;</w:t>
      </w:r>
    </w:p>
    <w:p w:rsidR="003B30D0" w:rsidRDefault="003B30D0" w:rsidP="003D1C5B">
      <w:pPr>
        <w:pStyle w:val="aa"/>
        <w:ind w:firstLine="709"/>
        <w:rPr>
          <w:sz w:val="28"/>
        </w:rPr>
      </w:pPr>
      <w:r>
        <w:rPr>
          <w:sz w:val="28"/>
        </w:rPr>
        <w:t>Выходные и праздничные дни с 10.00 часов до 14.00 часов.</w:t>
      </w:r>
    </w:p>
    <w:p w:rsidR="00617D33" w:rsidRDefault="00617D33" w:rsidP="003D1C5B">
      <w:pPr>
        <w:pStyle w:val="aa"/>
        <w:ind w:firstLine="709"/>
        <w:rPr>
          <w:sz w:val="28"/>
        </w:rPr>
      </w:pPr>
    </w:p>
    <w:p w:rsidR="003B30D0" w:rsidRDefault="003B30D0" w:rsidP="003D1C5B">
      <w:pPr>
        <w:pStyle w:val="aa"/>
        <w:ind w:firstLine="709"/>
        <w:rPr>
          <w:sz w:val="28"/>
        </w:rPr>
      </w:pPr>
      <w:r>
        <w:rPr>
          <w:sz w:val="28"/>
        </w:rPr>
        <w:t xml:space="preserve">Участковые избирательные комиссии осуществляют приём заявлений о включении избирателей по месту нахождения на выборах </w:t>
      </w:r>
      <w:proofErr w:type="gramStart"/>
      <w:r>
        <w:rPr>
          <w:sz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>
        <w:rPr>
          <w:sz w:val="28"/>
        </w:rPr>
        <w:t xml:space="preserve"> в период с 9 сентября 2026 года по 14 сентября 2026 года:</w:t>
      </w:r>
    </w:p>
    <w:p w:rsidR="003B30D0" w:rsidRDefault="003B30D0" w:rsidP="003D1C5B">
      <w:pPr>
        <w:pStyle w:val="aa"/>
        <w:ind w:firstLine="709"/>
        <w:rPr>
          <w:sz w:val="28"/>
        </w:rPr>
      </w:pPr>
      <w:r>
        <w:rPr>
          <w:sz w:val="28"/>
        </w:rPr>
        <w:t>С понедельника по пятницу с 14.00 часов до 18.00 часов;</w:t>
      </w:r>
    </w:p>
    <w:p w:rsidR="003B30D0" w:rsidRDefault="003B30D0" w:rsidP="003D1C5B">
      <w:pPr>
        <w:pStyle w:val="aa"/>
        <w:ind w:firstLine="709"/>
        <w:rPr>
          <w:sz w:val="28"/>
        </w:rPr>
      </w:pPr>
      <w:r>
        <w:rPr>
          <w:sz w:val="28"/>
        </w:rPr>
        <w:t>Выходные и праздничные дни с 10.00 часов до 14.00 часов.</w:t>
      </w:r>
    </w:p>
    <w:sectPr w:rsidR="003B30D0" w:rsidSect="00D361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E4E" w:rsidRDefault="00C52E4E" w:rsidP="00A71A08">
      <w:pPr>
        <w:spacing w:after="0"/>
      </w:pPr>
      <w:r>
        <w:separator/>
      </w:r>
    </w:p>
  </w:endnote>
  <w:endnote w:type="continuationSeparator" w:id="0">
    <w:p w:rsidR="00C52E4E" w:rsidRDefault="00C52E4E" w:rsidP="00A71A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 w:rsidP="00D3610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E4E" w:rsidRDefault="00C52E4E" w:rsidP="00A71A08">
      <w:pPr>
        <w:spacing w:after="0"/>
      </w:pPr>
      <w:r>
        <w:separator/>
      </w:r>
    </w:p>
  </w:footnote>
  <w:footnote w:type="continuationSeparator" w:id="0">
    <w:p w:rsidR="00C52E4E" w:rsidRDefault="00C52E4E" w:rsidP="00A71A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AE4" w:rsidRDefault="00EC2A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976"/>
    <w:rsid w:val="0000059D"/>
    <w:rsid w:val="0001253F"/>
    <w:rsid w:val="000147A9"/>
    <w:rsid w:val="00056683"/>
    <w:rsid w:val="00077224"/>
    <w:rsid w:val="000C5F73"/>
    <w:rsid w:val="000D119A"/>
    <w:rsid w:val="000E6CE8"/>
    <w:rsid w:val="000E76CB"/>
    <w:rsid w:val="000F1DF5"/>
    <w:rsid w:val="0010008C"/>
    <w:rsid w:val="0011549A"/>
    <w:rsid w:val="001872E4"/>
    <w:rsid w:val="00190FF0"/>
    <w:rsid w:val="00197395"/>
    <w:rsid w:val="001B3720"/>
    <w:rsid w:val="001B7CD1"/>
    <w:rsid w:val="001C63D4"/>
    <w:rsid w:val="00233099"/>
    <w:rsid w:val="00256264"/>
    <w:rsid w:val="00265E4E"/>
    <w:rsid w:val="00275051"/>
    <w:rsid w:val="00287648"/>
    <w:rsid w:val="002878A4"/>
    <w:rsid w:val="002955C9"/>
    <w:rsid w:val="002D0C26"/>
    <w:rsid w:val="002E36E9"/>
    <w:rsid w:val="003010F6"/>
    <w:rsid w:val="00301361"/>
    <w:rsid w:val="00331847"/>
    <w:rsid w:val="003361D9"/>
    <w:rsid w:val="00341761"/>
    <w:rsid w:val="00357CB6"/>
    <w:rsid w:val="00363EE3"/>
    <w:rsid w:val="00376854"/>
    <w:rsid w:val="003B30D0"/>
    <w:rsid w:val="003B396C"/>
    <w:rsid w:val="003C0AED"/>
    <w:rsid w:val="003C3DC7"/>
    <w:rsid w:val="003C778C"/>
    <w:rsid w:val="003D1C5B"/>
    <w:rsid w:val="003E008B"/>
    <w:rsid w:val="003F16DC"/>
    <w:rsid w:val="003F3907"/>
    <w:rsid w:val="003F5123"/>
    <w:rsid w:val="004212A4"/>
    <w:rsid w:val="00421A02"/>
    <w:rsid w:val="004443EA"/>
    <w:rsid w:val="004469D9"/>
    <w:rsid w:val="004715C3"/>
    <w:rsid w:val="004748E0"/>
    <w:rsid w:val="004A19F2"/>
    <w:rsid w:val="004E1D30"/>
    <w:rsid w:val="004F2D98"/>
    <w:rsid w:val="004F6D4E"/>
    <w:rsid w:val="00502167"/>
    <w:rsid w:val="00517B4D"/>
    <w:rsid w:val="00537444"/>
    <w:rsid w:val="005531F3"/>
    <w:rsid w:val="005B11F7"/>
    <w:rsid w:val="005B2366"/>
    <w:rsid w:val="005B4595"/>
    <w:rsid w:val="005E34A6"/>
    <w:rsid w:val="005E4FEC"/>
    <w:rsid w:val="006003C5"/>
    <w:rsid w:val="006004AC"/>
    <w:rsid w:val="00613999"/>
    <w:rsid w:val="006144C8"/>
    <w:rsid w:val="00617D33"/>
    <w:rsid w:val="0062125A"/>
    <w:rsid w:val="006245F5"/>
    <w:rsid w:val="0063034A"/>
    <w:rsid w:val="006507CB"/>
    <w:rsid w:val="00671C1F"/>
    <w:rsid w:val="00677DC6"/>
    <w:rsid w:val="006D5C3C"/>
    <w:rsid w:val="006E36E4"/>
    <w:rsid w:val="006F27A1"/>
    <w:rsid w:val="006F3652"/>
    <w:rsid w:val="00722B4D"/>
    <w:rsid w:val="00727860"/>
    <w:rsid w:val="007377D5"/>
    <w:rsid w:val="00745517"/>
    <w:rsid w:val="007561CC"/>
    <w:rsid w:val="0076032F"/>
    <w:rsid w:val="00766814"/>
    <w:rsid w:val="0078183C"/>
    <w:rsid w:val="00786FB4"/>
    <w:rsid w:val="007B7C38"/>
    <w:rsid w:val="007D730C"/>
    <w:rsid w:val="007F38DF"/>
    <w:rsid w:val="00812C6A"/>
    <w:rsid w:val="00853913"/>
    <w:rsid w:val="00871E47"/>
    <w:rsid w:val="008764DF"/>
    <w:rsid w:val="008954D0"/>
    <w:rsid w:val="00895E00"/>
    <w:rsid w:val="008A6BD1"/>
    <w:rsid w:val="008B4DBF"/>
    <w:rsid w:val="008B50EF"/>
    <w:rsid w:val="008C09FF"/>
    <w:rsid w:val="008F318A"/>
    <w:rsid w:val="008F7D6B"/>
    <w:rsid w:val="0090465E"/>
    <w:rsid w:val="0092307B"/>
    <w:rsid w:val="0094773E"/>
    <w:rsid w:val="00960CD4"/>
    <w:rsid w:val="00997CE6"/>
    <w:rsid w:val="009C2FE5"/>
    <w:rsid w:val="009C323A"/>
    <w:rsid w:val="009E391C"/>
    <w:rsid w:val="009F5906"/>
    <w:rsid w:val="00A02906"/>
    <w:rsid w:val="00A06118"/>
    <w:rsid w:val="00A23ED0"/>
    <w:rsid w:val="00A27F68"/>
    <w:rsid w:val="00A35A31"/>
    <w:rsid w:val="00A4304A"/>
    <w:rsid w:val="00A54976"/>
    <w:rsid w:val="00A71A08"/>
    <w:rsid w:val="00A833DE"/>
    <w:rsid w:val="00A847DE"/>
    <w:rsid w:val="00A84807"/>
    <w:rsid w:val="00A86DC7"/>
    <w:rsid w:val="00A92350"/>
    <w:rsid w:val="00AA0E29"/>
    <w:rsid w:val="00B12042"/>
    <w:rsid w:val="00B64CEA"/>
    <w:rsid w:val="00B9655A"/>
    <w:rsid w:val="00BC7636"/>
    <w:rsid w:val="00BD04A8"/>
    <w:rsid w:val="00BE7005"/>
    <w:rsid w:val="00C04BCA"/>
    <w:rsid w:val="00C3662D"/>
    <w:rsid w:val="00C52E4E"/>
    <w:rsid w:val="00C638AE"/>
    <w:rsid w:val="00C71B0F"/>
    <w:rsid w:val="00C7659F"/>
    <w:rsid w:val="00C85A8D"/>
    <w:rsid w:val="00C90E7B"/>
    <w:rsid w:val="00C923F2"/>
    <w:rsid w:val="00C97180"/>
    <w:rsid w:val="00CA283F"/>
    <w:rsid w:val="00CB5158"/>
    <w:rsid w:val="00CB7C81"/>
    <w:rsid w:val="00CC0C88"/>
    <w:rsid w:val="00CE5620"/>
    <w:rsid w:val="00D07A3E"/>
    <w:rsid w:val="00D3610F"/>
    <w:rsid w:val="00D377BE"/>
    <w:rsid w:val="00D43C30"/>
    <w:rsid w:val="00D603C8"/>
    <w:rsid w:val="00DA612F"/>
    <w:rsid w:val="00DC3322"/>
    <w:rsid w:val="00DD73E4"/>
    <w:rsid w:val="00DF1E41"/>
    <w:rsid w:val="00E1553A"/>
    <w:rsid w:val="00E21C25"/>
    <w:rsid w:val="00E3085B"/>
    <w:rsid w:val="00E41CB9"/>
    <w:rsid w:val="00E47A65"/>
    <w:rsid w:val="00E57A3F"/>
    <w:rsid w:val="00E7583F"/>
    <w:rsid w:val="00EC2AE4"/>
    <w:rsid w:val="00ED7BF4"/>
    <w:rsid w:val="00EE4BDA"/>
    <w:rsid w:val="00EF5EF5"/>
    <w:rsid w:val="00F16AE9"/>
    <w:rsid w:val="00F401C4"/>
    <w:rsid w:val="00F418C2"/>
    <w:rsid w:val="00F5630B"/>
    <w:rsid w:val="00F71AA5"/>
    <w:rsid w:val="00F908E5"/>
    <w:rsid w:val="00FB0E53"/>
    <w:rsid w:val="00FB1AAE"/>
    <w:rsid w:val="00FB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  <w:style w:type="character" w:styleId="a7">
    <w:name w:val="Hyperlink"/>
    <w:uiPriority w:val="99"/>
    <w:unhideWhenUsed/>
    <w:rsid w:val="00A23ED0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6032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032F"/>
    <w:rPr>
      <w:rFonts w:ascii="Segoe UI" w:eastAsia="Times New Roman" w:hAnsi="Segoe UI" w:cs="Segoe UI"/>
      <w:sz w:val="18"/>
      <w:szCs w:val="18"/>
    </w:rPr>
  </w:style>
  <w:style w:type="paragraph" w:styleId="aa">
    <w:name w:val="Body Text Indent"/>
    <w:basedOn w:val="a"/>
    <w:link w:val="ab"/>
    <w:semiHidden/>
    <w:unhideWhenUsed/>
    <w:rsid w:val="003D1C5B"/>
    <w:pPr>
      <w:widowControl w:val="0"/>
      <w:spacing w:after="0"/>
      <w:ind w:firstLine="0"/>
    </w:pPr>
    <w:rPr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rsid w:val="003D1C5B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unhideWhenUsed/>
    <w:rsid w:val="003D1C5B"/>
    <w:pPr>
      <w:widowControl w:val="0"/>
      <w:spacing w:after="0"/>
      <w:ind w:right="4855" w:firstLine="0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3D1C5B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  <w:style w:type="character" w:styleId="a7">
    <w:name w:val="Hyperlink"/>
    <w:uiPriority w:val="99"/>
    <w:unhideWhenUsed/>
    <w:rsid w:val="00A23ED0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6032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032F"/>
    <w:rPr>
      <w:rFonts w:ascii="Segoe UI" w:eastAsia="Times New Roman" w:hAnsi="Segoe UI" w:cs="Segoe UI"/>
      <w:sz w:val="18"/>
      <w:szCs w:val="18"/>
    </w:rPr>
  </w:style>
  <w:style w:type="paragraph" w:styleId="aa">
    <w:name w:val="Body Text Indent"/>
    <w:basedOn w:val="a"/>
    <w:link w:val="ab"/>
    <w:semiHidden/>
    <w:unhideWhenUsed/>
    <w:rsid w:val="003D1C5B"/>
    <w:pPr>
      <w:widowControl w:val="0"/>
      <w:spacing w:after="0"/>
      <w:ind w:firstLine="0"/>
    </w:pPr>
    <w:rPr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rsid w:val="003D1C5B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unhideWhenUsed/>
    <w:rsid w:val="003D1C5B"/>
    <w:pPr>
      <w:widowControl w:val="0"/>
      <w:spacing w:after="0"/>
      <w:ind w:right="4855" w:firstLine="0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3D1C5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75200067258\&#1047;&#1072;&#1095;&#1080;&#1089;&#1083;&#1077;&#1085;&#1080;&#1077;%20&#1074;%20&#1088;&#1077;&#1079;&#1077;&#1088;&#1074;%20&#1089;&#1086;&#1089;&#1090;&#1072;&#1074;&#1086;&#1074;%20&#1059;&#1048;&#1050;%20&#1058;&#1048;&#1050;&#1086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3CD9D-9599-4198-8F9C-7DBF30228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Зачисление в резерв составов УИК ТИКом</Template>
  <TotalTime>8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</cp:lastModifiedBy>
  <cp:revision>3</cp:revision>
  <cp:lastPrinted>2026-03-02T01:11:00Z</cp:lastPrinted>
  <dcterms:created xsi:type="dcterms:W3CDTF">2026-08-18T03:50:00Z</dcterms:created>
  <dcterms:modified xsi:type="dcterms:W3CDTF">2026-08-18T05:04:00Z</dcterms:modified>
</cp:coreProperties>
</file>