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1BB" w:rsidRPr="005D401B" w:rsidRDefault="00CC21BB" w:rsidP="00CA2060">
      <w:pPr>
        <w:jc w:val="center"/>
        <w:rPr>
          <w:rFonts w:ascii="Times New Roman" w:eastAsia="Times New Roman" w:hAnsi="Times New Roman" w:cs="Times New Roman"/>
          <w:b/>
          <w:sz w:val="32"/>
          <w:szCs w:val="32"/>
          <w:lang w:val="ru-RU"/>
        </w:rPr>
      </w:pPr>
      <w:bookmarkStart w:id="0" w:name="_GoBack"/>
      <w:r w:rsidRPr="005D401B">
        <w:rPr>
          <w:rFonts w:ascii="Times New Roman" w:eastAsia="Times New Roman" w:hAnsi="Times New Roman" w:cs="Times New Roman"/>
          <w:b/>
          <w:sz w:val="32"/>
          <w:szCs w:val="32"/>
          <w:lang w:val="ru-RU"/>
        </w:rPr>
        <w:t>АДМИНИСТРАЦИЯ</w:t>
      </w:r>
    </w:p>
    <w:p w:rsidR="00CC21BB" w:rsidRPr="005D401B" w:rsidRDefault="00CC21BB" w:rsidP="00CA2060">
      <w:pPr>
        <w:jc w:val="center"/>
        <w:rPr>
          <w:rFonts w:ascii="Times New Roman" w:eastAsia="Times New Roman" w:hAnsi="Times New Roman" w:cs="Times New Roman"/>
          <w:b/>
          <w:sz w:val="32"/>
          <w:szCs w:val="32"/>
          <w:lang w:val="ru-RU"/>
        </w:rPr>
      </w:pPr>
      <w:r w:rsidRPr="005D401B">
        <w:rPr>
          <w:rFonts w:ascii="Times New Roman" w:eastAsia="Times New Roman" w:hAnsi="Times New Roman" w:cs="Times New Roman"/>
          <w:b/>
          <w:sz w:val="32"/>
          <w:szCs w:val="32"/>
          <w:lang w:val="ru-RU"/>
        </w:rPr>
        <w:t>НЕРЧИНСКО-ЗАВОДСКОГО</w:t>
      </w:r>
    </w:p>
    <w:p w:rsidR="00CC21BB" w:rsidRPr="005D401B" w:rsidRDefault="00CC21BB" w:rsidP="00CA2060">
      <w:pPr>
        <w:jc w:val="center"/>
        <w:rPr>
          <w:rFonts w:ascii="Times New Roman" w:eastAsia="Times New Roman" w:hAnsi="Times New Roman" w:cs="Times New Roman"/>
          <w:b/>
          <w:sz w:val="32"/>
          <w:szCs w:val="32"/>
          <w:lang w:val="ru-RU"/>
        </w:rPr>
      </w:pPr>
      <w:r w:rsidRPr="005D401B">
        <w:rPr>
          <w:rFonts w:ascii="Times New Roman" w:eastAsia="Times New Roman" w:hAnsi="Times New Roman" w:cs="Times New Roman"/>
          <w:b/>
          <w:sz w:val="32"/>
          <w:szCs w:val="32"/>
          <w:lang w:val="ru-RU"/>
        </w:rPr>
        <w:t>МУНИЦИПАЛЬНОГО ОКРУГА</w:t>
      </w:r>
    </w:p>
    <w:p w:rsidR="00CC21BB" w:rsidRPr="005D401B" w:rsidRDefault="00CC21BB" w:rsidP="00CA2060">
      <w:pPr>
        <w:keepNext/>
        <w:jc w:val="center"/>
        <w:rPr>
          <w:rFonts w:ascii="Times New Roman" w:eastAsia="Times New Roman" w:hAnsi="Times New Roman" w:cs="Times New Roman"/>
          <w:b/>
          <w:caps/>
          <w:sz w:val="32"/>
          <w:szCs w:val="32"/>
          <w:lang w:val="ru-RU"/>
        </w:rPr>
      </w:pPr>
      <w:r w:rsidRPr="005D401B">
        <w:rPr>
          <w:rFonts w:ascii="Times New Roman" w:eastAsia="Times New Roman" w:hAnsi="Times New Roman" w:cs="Times New Roman"/>
          <w:b/>
          <w:caps/>
          <w:sz w:val="32"/>
          <w:szCs w:val="32"/>
          <w:lang w:val="ru-RU"/>
        </w:rPr>
        <w:t>Забайкальского края</w:t>
      </w:r>
    </w:p>
    <w:p w:rsidR="00CC21BB" w:rsidRPr="005D401B" w:rsidRDefault="00CC21BB" w:rsidP="00CA2060">
      <w:pPr>
        <w:keepNext/>
        <w:jc w:val="center"/>
        <w:rPr>
          <w:rFonts w:ascii="Times New Roman" w:eastAsia="Times New Roman" w:hAnsi="Times New Roman" w:cs="Times New Roman"/>
          <w:b/>
          <w:sz w:val="32"/>
          <w:szCs w:val="32"/>
          <w:lang w:val="ru-RU"/>
        </w:rPr>
      </w:pPr>
    </w:p>
    <w:p w:rsidR="00CC21BB" w:rsidRPr="005D401B" w:rsidRDefault="00CC21BB" w:rsidP="00CA2060">
      <w:pPr>
        <w:keepNext/>
        <w:jc w:val="center"/>
        <w:rPr>
          <w:rFonts w:ascii="Times New Roman" w:eastAsia="Times New Roman" w:hAnsi="Times New Roman" w:cs="Times New Roman"/>
          <w:b/>
          <w:sz w:val="32"/>
          <w:szCs w:val="32"/>
          <w:lang w:val="ru-RU"/>
        </w:rPr>
      </w:pPr>
      <w:r w:rsidRPr="005D401B">
        <w:rPr>
          <w:rFonts w:ascii="Times New Roman" w:eastAsia="Times New Roman" w:hAnsi="Times New Roman" w:cs="Times New Roman"/>
          <w:b/>
          <w:sz w:val="32"/>
          <w:szCs w:val="32"/>
          <w:lang w:val="ru-RU"/>
        </w:rPr>
        <w:t>ПОСТАНОВЛЕНИЕ</w:t>
      </w:r>
    </w:p>
    <w:p w:rsidR="00CC21BB" w:rsidRPr="005D401B" w:rsidRDefault="00CC21BB" w:rsidP="00CA2060">
      <w:pPr>
        <w:jc w:val="center"/>
        <w:rPr>
          <w:rFonts w:ascii="Times New Roman" w:eastAsia="Times New Roman" w:hAnsi="Times New Roman" w:cs="Times New Roman"/>
          <w:sz w:val="24"/>
          <w:szCs w:val="24"/>
          <w:lang w:val="ru-RU"/>
        </w:rPr>
      </w:pPr>
    </w:p>
    <w:p w:rsidR="00A75DDC" w:rsidRPr="005D401B" w:rsidRDefault="00A75DDC" w:rsidP="00CA2060">
      <w:pPr>
        <w:jc w:val="center"/>
        <w:rPr>
          <w:rFonts w:ascii="Times New Roman" w:eastAsia="Times New Roman" w:hAnsi="Times New Roman" w:cs="Times New Roman"/>
          <w:sz w:val="24"/>
          <w:szCs w:val="24"/>
          <w:lang w:val="ru-RU"/>
        </w:rPr>
      </w:pPr>
    </w:p>
    <w:p w:rsidR="00CC21BB" w:rsidRPr="005D401B" w:rsidRDefault="005E74CB" w:rsidP="00CA2060">
      <w:pPr>
        <w:jc w:val="center"/>
        <w:rPr>
          <w:rFonts w:ascii="Times New Roman" w:eastAsia="Times New Roman" w:hAnsi="Times New Roman" w:cs="Times New Roman"/>
          <w:sz w:val="24"/>
          <w:szCs w:val="24"/>
          <w:lang w:val="ru-RU"/>
        </w:rPr>
      </w:pPr>
      <w:r w:rsidRPr="005D401B">
        <w:rPr>
          <w:rFonts w:ascii="Times New Roman" w:eastAsia="Times New Roman" w:hAnsi="Times New Roman" w:cs="Times New Roman"/>
          <w:sz w:val="24"/>
          <w:szCs w:val="24"/>
          <w:lang w:val="ru-RU"/>
        </w:rPr>
        <w:t xml:space="preserve">16 июня </w:t>
      </w:r>
      <w:r w:rsidR="00CC21BB" w:rsidRPr="005D401B">
        <w:rPr>
          <w:rFonts w:ascii="Times New Roman" w:eastAsia="Times New Roman" w:hAnsi="Times New Roman" w:cs="Times New Roman"/>
          <w:sz w:val="24"/>
          <w:szCs w:val="24"/>
          <w:lang w:val="ru-RU"/>
        </w:rPr>
        <w:t>2026</w:t>
      </w:r>
      <w:r w:rsidR="00CC21BB" w:rsidRPr="005D401B">
        <w:rPr>
          <w:rFonts w:ascii="Times New Roman" w:eastAsia="Times New Roman" w:hAnsi="Times New Roman" w:cs="Times New Roman"/>
          <w:sz w:val="24"/>
          <w:szCs w:val="24"/>
          <w:lang w:val="ru-RU"/>
        </w:rPr>
        <w:tab/>
      </w:r>
      <w:r w:rsidR="00CC21BB" w:rsidRPr="005D401B">
        <w:rPr>
          <w:rFonts w:ascii="Times New Roman" w:eastAsia="Times New Roman" w:hAnsi="Times New Roman" w:cs="Times New Roman"/>
          <w:sz w:val="24"/>
          <w:szCs w:val="24"/>
          <w:lang w:val="ru-RU"/>
        </w:rPr>
        <w:tab/>
      </w:r>
      <w:r w:rsidR="00CC21BB" w:rsidRPr="005D401B">
        <w:rPr>
          <w:rFonts w:ascii="Times New Roman" w:eastAsia="Times New Roman" w:hAnsi="Times New Roman" w:cs="Times New Roman"/>
          <w:sz w:val="24"/>
          <w:szCs w:val="24"/>
          <w:lang w:val="ru-RU"/>
        </w:rPr>
        <w:tab/>
      </w:r>
      <w:r w:rsidR="00CC21BB" w:rsidRPr="005D401B">
        <w:rPr>
          <w:rFonts w:ascii="Times New Roman" w:eastAsia="Times New Roman" w:hAnsi="Times New Roman" w:cs="Times New Roman"/>
          <w:sz w:val="24"/>
          <w:szCs w:val="24"/>
          <w:lang w:val="ru-RU"/>
        </w:rPr>
        <w:tab/>
      </w:r>
      <w:r w:rsidR="00CC21BB" w:rsidRPr="005D401B">
        <w:rPr>
          <w:rFonts w:ascii="Times New Roman" w:eastAsia="Times New Roman" w:hAnsi="Times New Roman" w:cs="Times New Roman"/>
          <w:sz w:val="24"/>
          <w:szCs w:val="24"/>
          <w:lang w:val="ru-RU"/>
        </w:rPr>
        <w:tab/>
      </w:r>
      <w:r w:rsidR="00CA2060" w:rsidRPr="005D401B">
        <w:rPr>
          <w:rFonts w:ascii="Times New Roman" w:eastAsia="Times New Roman" w:hAnsi="Times New Roman" w:cs="Times New Roman"/>
          <w:sz w:val="24"/>
          <w:szCs w:val="24"/>
          <w:lang w:val="ru-RU"/>
        </w:rPr>
        <w:tab/>
      </w:r>
      <w:r w:rsidR="00CA2060" w:rsidRPr="005D401B">
        <w:rPr>
          <w:rFonts w:ascii="Times New Roman" w:eastAsia="Times New Roman" w:hAnsi="Times New Roman" w:cs="Times New Roman"/>
          <w:sz w:val="24"/>
          <w:szCs w:val="24"/>
          <w:lang w:val="ru-RU"/>
        </w:rPr>
        <w:tab/>
      </w:r>
      <w:r w:rsidR="00CA2060" w:rsidRPr="005D401B">
        <w:rPr>
          <w:rFonts w:ascii="Times New Roman" w:eastAsia="Times New Roman" w:hAnsi="Times New Roman" w:cs="Times New Roman"/>
          <w:sz w:val="24"/>
          <w:szCs w:val="24"/>
          <w:lang w:val="ru-RU"/>
        </w:rPr>
        <w:tab/>
      </w:r>
      <w:r w:rsidR="00CA2060" w:rsidRPr="005D401B">
        <w:rPr>
          <w:rFonts w:ascii="Times New Roman" w:eastAsia="Times New Roman" w:hAnsi="Times New Roman" w:cs="Times New Roman"/>
          <w:sz w:val="24"/>
          <w:szCs w:val="24"/>
          <w:lang w:val="ru-RU"/>
        </w:rPr>
        <w:tab/>
      </w:r>
      <w:r w:rsidR="00CA2060" w:rsidRPr="005D401B">
        <w:rPr>
          <w:rFonts w:ascii="Times New Roman" w:eastAsia="Times New Roman" w:hAnsi="Times New Roman" w:cs="Times New Roman"/>
          <w:sz w:val="24"/>
          <w:szCs w:val="24"/>
          <w:lang w:val="ru-RU"/>
        </w:rPr>
        <w:tab/>
      </w:r>
      <w:r w:rsidR="00CA2060" w:rsidRPr="005D401B">
        <w:rPr>
          <w:rFonts w:ascii="Times New Roman" w:eastAsia="Times New Roman" w:hAnsi="Times New Roman" w:cs="Times New Roman"/>
          <w:sz w:val="24"/>
          <w:szCs w:val="24"/>
          <w:lang w:val="ru-RU"/>
        </w:rPr>
        <w:tab/>
      </w:r>
      <w:r w:rsidRPr="005D401B">
        <w:rPr>
          <w:rFonts w:ascii="Times New Roman" w:eastAsia="Times New Roman" w:hAnsi="Times New Roman" w:cs="Times New Roman"/>
          <w:sz w:val="24"/>
          <w:szCs w:val="24"/>
          <w:lang w:val="ru-RU"/>
        </w:rPr>
        <w:t>№ 363</w:t>
      </w:r>
    </w:p>
    <w:p w:rsidR="00A75DDC" w:rsidRPr="005D401B" w:rsidRDefault="00A75DDC" w:rsidP="00CA2060">
      <w:pPr>
        <w:jc w:val="center"/>
        <w:rPr>
          <w:rFonts w:ascii="Times New Roman" w:eastAsia="Times New Roman" w:hAnsi="Times New Roman" w:cs="Times New Roman"/>
          <w:sz w:val="24"/>
          <w:szCs w:val="24"/>
          <w:lang w:val="ru-RU"/>
        </w:rPr>
      </w:pPr>
    </w:p>
    <w:p w:rsidR="00CC21BB" w:rsidRPr="005D401B" w:rsidRDefault="00CC21BB" w:rsidP="00CA2060">
      <w:pPr>
        <w:jc w:val="center"/>
        <w:rPr>
          <w:rFonts w:ascii="Times New Roman" w:eastAsia="Times New Roman" w:hAnsi="Times New Roman" w:cs="Times New Roman"/>
          <w:sz w:val="24"/>
          <w:szCs w:val="24"/>
          <w:lang w:val="ru-RU"/>
        </w:rPr>
      </w:pPr>
      <w:r w:rsidRPr="005D401B">
        <w:rPr>
          <w:rFonts w:ascii="Times New Roman" w:eastAsia="Times New Roman" w:hAnsi="Times New Roman" w:cs="Times New Roman"/>
          <w:sz w:val="24"/>
          <w:szCs w:val="24"/>
          <w:lang w:val="ru-RU"/>
        </w:rPr>
        <w:t>с. Нерчинский Завод</w:t>
      </w:r>
    </w:p>
    <w:p w:rsidR="00A75DDC" w:rsidRPr="005D401B" w:rsidRDefault="00A75DDC" w:rsidP="00CA2060">
      <w:pPr>
        <w:jc w:val="center"/>
        <w:rPr>
          <w:rFonts w:ascii="Times New Roman" w:eastAsia="Times New Roman" w:hAnsi="Times New Roman" w:cs="Times New Roman"/>
          <w:sz w:val="24"/>
          <w:szCs w:val="24"/>
          <w:lang w:val="ru-RU"/>
        </w:rPr>
      </w:pPr>
    </w:p>
    <w:p w:rsidR="009010EF" w:rsidRPr="005D401B" w:rsidRDefault="009010EF" w:rsidP="00CA2060">
      <w:pPr>
        <w:pBdr>
          <w:top w:val="nil"/>
          <w:left w:val="nil"/>
          <w:bottom w:val="nil"/>
          <w:right w:val="nil"/>
          <w:between w:val="nil"/>
        </w:pBdr>
        <w:jc w:val="center"/>
        <w:rPr>
          <w:rFonts w:ascii="Times New Roman" w:eastAsia="Times New Roman" w:hAnsi="Times New Roman" w:cs="Times New Roman"/>
          <w:color w:val="000000"/>
          <w:sz w:val="24"/>
          <w:szCs w:val="24"/>
          <w:lang w:val="ru-RU"/>
        </w:rPr>
      </w:pPr>
    </w:p>
    <w:p w:rsidR="00F75194" w:rsidRPr="005D401B" w:rsidRDefault="001F66C3" w:rsidP="00CA2060">
      <w:pPr>
        <w:widowControl w:val="0"/>
        <w:pBdr>
          <w:top w:val="nil"/>
          <w:left w:val="nil"/>
          <w:bottom w:val="nil"/>
          <w:right w:val="nil"/>
          <w:between w:val="nil"/>
        </w:pBdr>
        <w:jc w:val="center"/>
        <w:rPr>
          <w:rFonts w:ascii="Times New Roman" w:eastAsia="Times New Roman" w:hAnsi="Times New Roman" w:cs="Times New Roman"/>
          <w:color w:val="000000"/>
          <w:sz w:val="32"/>
          <w:szCs w:val="32"/>
        </w:rPr>
      </w:pPr>
      <w:proofErr w:type="gramStart"/>
      <w:r w:rsidRPr="005D401B">
        <w:rPr>
          <w:rFonts w:ascii="Times New Roman" w:eastAsia="Times New Roman" w:hAnsi="Times New Roman" w:cs="Times New Roman"/>
          <w:b/>
          <w:bCs/>
          <w:color w:val="000000"/>
          <w:sz w:val="32"/>
          <w:szCs w:val="32"/>
        </w:rPr>
        <w:t>Об утверждении Административного регламента по предоставлению государственной услуги «Предоставление земельных участков находящихся в </w:t>
      </w:r>
      <w:r w:rsidR="00CC21BB" w:rsidRPr="005D401B">
        <w:rPr>
          <w:rFonts w:ascii="Times New Roman" w:eastAsia="Times New Roman" w:hAnsi="Times New Roman" w:cs="Times New Roman"/>
          <w:b/>
          <w:bCs/>
          <w:color w:val="000000"/>
          <w:sz w:val="32"/>
          <w:szCs w:val="32"/>
          <w:lang w:val="ru-RU"/>
        </w:rPr>
        <w:t>муниципальной</w:t>
      </w:r>
      <w:r w:rsidRPr="005D401B">
        <w:rPr>
          <w:rFonts w:ascii="Times New Roman" w:eastAsia="Times New Roman" w:hAnsi="Times New Roman" w:cs="Times New Roman"/>
          <w:b/>
          <w:bCs/>
          <w:color w:val="000000"/>
          <w:sz w:val="32"/>
          <w:szCs w:val="32"/>
        </w:rPr>
        <w:t xml:space="preserve"> собственности </w:t>
      </w:r>
      <w:r w:rsidR="00CC21BB" w:rsidRPr="005D401B">
        <w:rPr>
          <w:rFonts w:ascii="Times New Roman" w:eastAsia="Times New Roman" w:hAnsi="Times New Roman" w:cs="Times New Roman"/>
          <w:b/>
          <w:bCs/>
          <w:color w:val="000000"/>
          <w:sz w:val="32"/>
          <w:szCs w:val="32"/>
          <w:lang w:val="ru-RU"/>
        </w:rPr>
        <w:t>Нерчинско-Заводского муниципального округа</w:t>
      </w:r>
      <w:r w:rsidRPr="005D401B">
        <w:rPr>
          <w:rFonts w:ascii="Times New Roman" w:eastAsia="Times New Roman" w:hAnsi="Times New Roman" w:cs="Times New Roman"/>
          <w:b/>
          <w:bCs/>
          <w:color w:val="000000"/>
          <w:sz w:val="32"/>
          <w:szCs w:val="32"/>
        </w:rPr>
        <w:t xml:space="preserve">, и земельных участков на территории </w:t>
      </w:r>
      <w:r w:rsidR="00CC21BB" w:rsidRPr="005D401B">
        <w:rPr>
          <w:rFonts w:ascii="Times New Roman" w:eastAsia="Times New Roman" w:hAnsi="Times New Roman" w:cs="Times New Roman"/>
          <w:b/>
          <w:bCs/>
          <w:color w:val="000000"/>
          <w:sz w:val="32"/>
          <w:szCs w:val="32"/>
          <w:lang w:val="ru-RU"/>
        </w:rPr>
        <w:t>Нерчинско-Заводского муниципального округа</w:t>
      </w:r>
      <w:r w:rsidRPr="005D401B">
        <w:rPr>
          <w:rFonts w:ascii="Times New Roman" w:eastAsia="Times New Roman" w:hAnsi="Times New Roman" w:cs="Times New Roman"/>
          <w:b/>
          <w:bCs/>
          <w:color w:val="000000"/>
          <w:sz w:val="32"/>
          <w:szCs w:val="32"/>
        </w:rPr>
        <w:t>, государственная собственность на которые не разграничена в собственность бесплатно ветеранам боевых действий,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членам</w:t>
      </w:r>
      <w:proofErr w:type="gramEnd"/>
      <w:r w:rsidRPr="005D401B">
        <w:rPr>
          <w:rFonts w:ascii="Times New Roman" w:eastAsia="Times New Roman" w:hAnsi="Times New Roman" w:cs="Times New Roman"/>
          <w:b/>
          <w:bCs/>
          <w:color w:val="000000"/>
          <w:sz w:val="32"/>
          <w:szCs w:val="32"/>
        </w:rPr>
        <w:t xml:space="preserve"> их семей для индивидуального жилищного строительства»</w:t>
      </w:r>
    </w:p>
    <w:p w:rsidR="00F75194" w:rsidRPr="005D401B" w:rsidRDefault="00F75194" w:rsidP="00CA2060">
      <w:pPr>
        <w:pBdr>
          <w:top w:val="nil"/>
          <w:left w:val="nil"/>
          <w:bottom w:val="nil"/>
          <w:right w:val="nil"/>
          <w:between w:val="nil"/>
        </w:pBdr>
        <w:jc w:val="both"/>
        <w:rPr>
          <w:rFonts w:ascii="Times New Roman" w:eastAsia="Times New Roman" w:hAnsi="Times New Roman" w:cs="Times New Roman"/>
          <w:color w:val="000000"/>
          <w:sz w:val="32"/>
          <w:szCs w:val="32"/>
          <w:lang w:val="ru-RU"/>
        </w:rPr>
      </w:pPr>
    </w:p>
    <w:p w:rsidR="00CA2060" w:rsidRPr="005D401B" w:rsidRDefault="00CA2060" w:rsidP="00CA2060">
      <w:pPr>
        <w:pBdr>
          <w:top w:val="nil"/>
          <w:left w:val="nil"/>
          <w:bottom w:val="nil"/>
          <w:right w:val="nil"/>
          <w:between w:val="nil"/>
        </w:pBdr>
        <w:jc w:val="both"/>
        <w:rPr>
          <w:rFonts w:ascii="Times New Roman" w:eastAsia="Times New Roman" w:hAnsi="Times New Roman" w:cs="Times New Roman"/>
          <w:color w:val="000000"/>
          <w:sz w:val="32"/>
          <w:szCs w:val="32"/>
          <w:lang w:val="ru-RU"/>
        </w:rPr>
      </w:pPr>
    </w:p>
    <w:p w:rsidR="00CC21BB"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b/>
          <w:bCs/>
          <w:sz w:val="24"/>
          <w:szCs w:val="24"/>
          <w:lang w:val="ru-RU"/>
        </w:rPr>
      </w:pPr>
      <w:r w:rsidRPr="005D401B">
        <w:rPr>
          <w:rFonts w:ascii="Times New Roman" w:eastAsia="Times New Roman" w:hAnsi="Times New Roman" w:cs="Times New Roman"/>
          <w:color w:val="000000"/>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w:t>
      </w:r>
      <w:r w:rsidR="00A155F5" w:rsidRPr="005D401B">
        <w:rPr>
          <w:rFonts w:ascii="Times New Roman" w:eastAsia="Times New Roman" w:hAnsi="Times New Roman" w:cs="Times New Roman"/>
          <w:color w:val="000000"/>
          <w:sz w:val="24"/>
          <w:szCs w:val="24"/>
          <w:lang w:val="ru-RU"/>
        </w:rPr>
        <w:t>администрации Нерчинско-Заводского муниципального округа Забайкальского края </w:t>
      </w:r>
      <w:r w:rsidR="00A155F5" w:rsidRPr="005D401B">
        <w:rPr>
          <w:rFonts w:ascii="Times New Roman" w:eastAsia="Times New Roman" w:hAnsi="Times New Roman" w:cs="Times New Roman"/>
          <w:color w:val="000000"/>
          <w:sz w:val="24"/>
          <w:szCs w:val="24"/>
        </w:rPr>
        <w:t>от</w:t>
      </w:r>
      <w:r w:rsidR="00A155F5" w:rsidRPr="005D401B">
        <w:rPr>
          <w:rFonts w:ascii="Times New Roman" w:eastAsia="Times New Roman" w:hAnsi="Times New Roman" w:cs="Times New Roman"/>
          <w:color w:val="000000"/>
          <w:sz w:val="24"/>
          <w:szCs w:val="24"/>
          <w:lang w:val="ru-RU"/>
        </w:rPr>
        <w:t> 23 марта </w:t>
      </w:r>
      <w:r w:rsidR="00A155F5" w:rsidRPr="005D401B">
        <w:rPr>
          <w:rFonts w:ascii="Times New Roman" w:eastAsia="Times New Roman" w:hAnsi="Times New Roman" w:cs="Times New Roman"/>
          <w:color w:val="000000"/>
          <w:sz w:val="24"/>
          <w:szCs w:val="24"/>
        </w:rPr>
        <w:t>202</w:t>
      </w:r>
      <w:r w:rsidR="00A155F5" w:rsidRPr="005D401B">
        <w:rPr>
          <w:rFonts w:ascii="Times New Roman" w:eastAsia="Times New Roman" w:hAnsi="Times New Roman" w:cs="Times New Roman"/>
          <w:color w:val="000000"/>
          <w:sz w:val="24"/>
          <w:szCs w:val="24"/>
          <w:lang w:val="ru-RU"/>
        </w:rPr>
        <w:t>3 </w:t>
      </w:r>
      <w:r w:rsidR="00A155F5" w:rsidRPr="005D401B">
        <w:rPr>
          <w:rFonts w:ascii="Times New Roman" w:eastAsia="Times New Roman" w:hAnsi="Times New Roman" w:cs="Times New Roman"/>
          <w:color w:val="000000"/>
          <w:sz w:val="24"/>
          <w:szCs w:val="24"/>
        </w:rPr>
        <w:t>года</w:t>
      </w:r>
      <w:r w:rsidR="00A155F5" w:rsidRPr="005D401B">
        <w:rPr>
          <w:rFonts w:ascii="Times New Roman" w:eastAsia="Times New Roman" w:hAnsi="Times New Roman" w:cs="Times New Roman"/>
          <w:color w:val="000000"/>
          <w:sz w:val="24"/>
          <w:szCs w:val="24"/>
          <w:lang w:val="ru-RU"/>
        </w:rPr>
        <w:t> </w:t>
      </w:r>
      <w:r w:rsidR="00A155F5" w:rsidRPr="005D401B">
        <w:rPr>
          <w:rFonts w:ascii="Times New Roman" w:eastAsia="Times New Roman" w:hAnsi="Times New Roman" w:cs="Times New Roman"/>
          <w:color w:val="000000"/>
          <w:sz w:val="24"/>
          <w:szCs w:val="24"/>
        </w:rPr>
        <w:t>№</w:t>
      </w:r>
      <w:r w:rsidR="00A155F5" w:rsidRPr="005D401B">
        <w:rPr>
          <w:rFonts w:ascii="Times New Roman" w:eastAsia="Times New Roman" w:hAnsi="Times New Roman" w:cs="Times New Roman"/>
          <w:color w:val="000000"/>
          <w:sz w:val="24"/>
          <w:szCs w:val="24"/>
          <w:lang w:val="ru-RU"/>
        </w:rPr>
        <w:t> 158</w:t>
      </w:r>
      <w:r w:rsidR="00A155F5" w:rsidRPr="005D401B">
        <w:rPr>
          <w:rFonts w:ascii="Times New Roman" w:eastAsia="Times New Roman" w:hAnsi="Times New Roman" w:cs="Times New Roman"/>
          <w:color w:val="000000"/>
          <w:sz w:val="24"/>
          <w:szCs w:val="24"/>
        </w:rPr>
        <w:t xml:space="preserve"> </w:t>
      </w:r>
      <w:r w:rsidRPr="005D401B">
        <w:rPr>
          <w:rFonts w:ascii="Times New Roman" w:eastAsia="Times New Roman" w:hAnsi="Times New Roman" w:cs="Times New Roman"/>
          <w:color w:val="000000"/>
          <w:sz w:val="24"/>
          <w:szCs w:val="24"/>
        </w:rPr>
        <w:t>«</w:t>
      </w:r>
      <w:r w:rsidR="00A155F5" w:rsidRPr="005D401B">
        <w:rPr>
          <w:rFonts w:ascii="Times New Roman" w:eastAsia="Times New Roman" w:hAnsi="Times New Roman" w:cs="Times New Roman"/>
          <w:color w:val="000000"/>
          <w:sz w:val="24"/>
          <w:szCs w:val="24"/>
        </w:rPr>
        <w:t>О порядке разработки и утверждения административных регламентов предоставления муниципальных услуг администрацией Нерчинско-Заводского муниципального округа</w:t>
      </w:r>
      <w:r w:rsidRPr="005D401B">
        <w:rPr>
          <w:rFonts w:ascii="Times New Roman" w:eastAsia="Times New Roman" w:hAnsi="Times New Roman" w:cs="Times New Roman"/>
          <w:color w:val="000000"/>
          <w:sz w:val="24"/>
          <w:szCs w:val="24"/>
        </w:rPr>
        <w:t xml:space="preserve">», </w:t>
      </w:r>
      <w:r w:rsidR="00CC21BB" w:rsidRPr="005D401B">
        <w:rPr>
          <w:rFonts w:ascii="Times New Roman" w:eastAsia="Times New Roman" w:hAnsi="Times New Roman" w:cs="Times New Roman"/>
          <w:sz w:val="24"/>
          <w:szCs w:val="24"/>
          <w:lang w:val="ru-RU"/>
        </w:rPr>
        <w:t xml:space="preserve">руководствуясь Уставом Нерчинско-Заводского муниципального округа Забайкальского края, администрация Нерчинско-Заводского муниципального округа Забайкальского края </w:t>
      </w:r>
      <w:r w:rsidR="00CC21BB" w:rsidRPr="005D401B">
        <w:rPr>
          <w:rFonts w:ascii="Times New Roman" w:eastAsia="Times New Roman" w:hAnsi="Times New Roman" w:cs="Times New Roman"/>
          <w:b/>
          <w:sz w:val="24"/>
          <w:szCs w:val="24"/>
          <w:lang w:val="ru-RU"/>
        </w:rPr>
        <w:t>постановляет</w:t>
      </w:r>
      <w:r w:rsidR="00CC21BB" w:rsidRPr="005D401B">
        <w:rPr>
          <w:rFonts w:ascii="Times New Roman" w:eastAsia="Times New Roman" w:hAnsi="Times New Roman" w:cs="Times New Roman"/>
          <w:b/>
          <w:bCs/>
          <w:sz w:val="24"/>
          <w:szCs w:val="24"/>
          <w:lang w:val="ru-RU"/>
        </w:rPr>
        <w:t>:</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1. </w:t>
      </w:r>
      <w:proofErr w:type="gramStart"/>
      <w:r w:rsidRPr="005D401B">
        <w:rPr>
          <w:rFonts w:ascii="Times New Roman" w:eastAsia="Times New Roman" w:hAnsi="Times New Roman" w:cs="Times New Roman"/>
          <w:color w:val="000000"/>
          <w:sz w:val="24"/>
          <w:szCs w:val="24"/>
        </w:rPr>
        <w:t xml:space="preserve">Утвердить административный регламент по предоставлению государственной услуги «Предоставление земельных участков находящихся в государственной собственности </w:t>
      </w:r>
      <w:r w:rsidR="00CC21BB" w:rsidRPr="005D401B">
        <w:rPr>
          <w:rFonts w:ascii="Times New Roman" w:eastAsia="Times New Roman" w:hAnsi="Times New Roman" w:cs="Times New Roman"/>
          <w:color w:val="000000"/>
          <w:sz w:val="24"/>
          <w:szCs w:val="24"/>
          <w:lang w:val="ru-RU"/>
        </w:rPr>
        <w:t>Нерчинско-Заводского муниципального округа</w:t>
      </w:r>
      <w:r w:rsidRPr="005D401B">
        <w:rPr>
          <w:rFonts w:ascii="Times New Roman" w:eastAsia="Times New Roman" w:hAnsi="Times New Roman" w:cs="Times New Roman"/>
          <w:color w:val="000000"/>
          <w:sz w:val="24"/>
          <w:szCs w:val="24"/>
        </w:rPr>
        <w:t>, и земельных</w:t>
      </w:r>
      <w:r w:rsidR="00CC21BB" w:rsidRPr="005D401B">
        <w:rPr>
          <w:rFonts w:ascii="Times New Roman" w:eastAsia="Times New Roman" w:hAnsi="Times New Roman" w:cs="Times New Roman"/>
          <w:color w:val="000000"/>
          <w:sz w:val="24"/>
          <w:szCs w:val="24"/>
          <w:lang w:val="ru-RU"/>
        </w:rPr>
        <w:t> </w:t>
      </w:r>
      <w:r w:rsidR="00CC21BB" w:rsidRPr="005D401B">
        <w:rPr>
          <w:rFonts w:ascii="Times New Roman" w:eastAsia="Times New Roman" w:hAnsi="Times New Roman" w:cs="Times New Roman"/>
          <w:color w:val="000000"/>
          <w:sz w:val="24"/>
          <w:szCs w:val="24"/>
        </w:rPr>
        <w:t xml:space="preserve">участков </w:t>
      </w:r>
      <w:r w:rsidRPr="005D401B">
        <w:rPr>
          <w:rFonts w:ascii="Times New Roman" w:eastAsia="Times New Roman" w:hAnsi="Times New Roman" w:cs="Times New Roman"/>
          <w:color w:val="000000"/>
          <w:sz w:val="24"/>
          <w:szCs w:val="24"/>
        </w:rPr>
        <w:t xml:space="preserve">на территории </w:t>
      </w:r>
      <w:r w:rsidR="00CC21BB" w:rsidRPr="005D401B">
        <w:rPr>
          <w:rFonts w:ascii="Times New Roman" w:eastAsia="Times New Roman" w:hAnsi="Times New Roman" w:cs="Times New Roman"/>
          <w:color w:val="000000"/>
          <w:sz w:val="24"/>
          <w:szCs w:val="24"/>
          <w:lang w:val="ru-RU"/>
        </w:rPr>
        <w:t>Нерчинско-Заводского муниципального округа</w:t>
      </w:r>
      <w:r w:rsidRPr="005D401B">
        <w:rPr>
          <w:rFonts w:ascii="Times New Roman" w:eastAsia="Times New Roman" w:hAnsi="Times New Roman" w:cs="Times New Roman"/>
          <w:color w:val="000000"/>
          <w:sz w:val="24"/>
          <w:szCs w:val="24"/>
        </w:rPr>
        <w:t>, государств</w:t>
      </w:r>
      <w:r w:rsidR="00CC21BB" w:rsidRPr="005D401B">
        <w:rPr>
          <w:rFonts w:ascii="Times New Roman" w:eastAsia="Times New Roman" w:hAnsi="Times New Roman" w:cs="Times New Roman"/>
          <w:color w:val="000000"/>
          <w:sz w:val="24"/>
          <w:szCs w:val="24"/>
        </w:rPr>
        <w:t xml:space="preserve">енная собственность на которые </w:t>
      </w:r>
      <w:r w:rsidRPr="005D401B">
        <w:rPr>
          <w:rFonts w:ascii="Times New Roman" w:eastAsia="Times New Roman" w:hAnsi="Times New Roman" w:cs="Times New Roman"/>
          <w:color w:val="000000"/>
          <w:sz w:val="24"/>
          <w:szCs w:val="24"/>
        </w:rPr>
        <w:t>не разграничена в собственность бесплатно ветеранам боевых действий,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членам их</w:t>
      </w:r>
      <w:proofErr w:type="gramEnd"/>
      <w:r w:rsidRPr="005D401B">
        <w:rPr>
          <w:rFonts w:ascii="Times New Roman" w:eastAsia="Times New Roman" w:hAnsi="Times New Roman" w:cs="Times New Roman"/>
          <w:color w:val="000000"/>
          <w:sz w:val="24"/>
          <w:szCs w:val="24"/>
        </w:rPr>
        <w:t xml:space="preserve"> семей для индивидуального жилищного строительства».</w:t>
      </w:r>
    </w:p>
    <w:p w:rsidR="009010EF" w:rsidRPr="005D401B" w:rsidRDefault="00FC569C"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rPr>
        <w:t>2.</w:t>
      </w:r>
      <w:r w:rsidRPr="005D401B">
        <w:rPr>
          <w:rFonts w:ascii="Times New Roman" w:eastAsia="Times New Roman" w:hAnsi="Times New Roman" w:cs="Times New Roman"/>
          <w:color w:val="000000"/>
          <w:sz w:val="24"/>
          <w:szCs w:val="24"/>
          <w:lang w:val="ru-RU"/>
        </w:rPr>
        <w:t xml:space="preserve"> </w:t>
      </w:r>
      <w:r w:rsidR="009010EF" w:rsidRPr="005D401B">
        <w:rPr>
          <w:rFonts w:ascii="Times New Roman" w:eastAsia="Times New Roman" w:hAnsi="Times New Roman" w:cs="Times New Roman"/>
          <w:color w:val="000000"/>
          <w:sz w:val="24"/>
          <w:szCs w:val="24"/>
        </w:rPr>
        <w:t xml:space="preserve">Настоящее постановление вступает в силу на следующий день после его официального обнародования в информационно-телекоммуникационной сети «Интернет» на сайте администрации Нерчинско-Заводского муниципального округа по адресу </w:t>
      </w:r>
      <w:hyperlink r:id="rId9" w:history="1">
        <w:r w:rsidR="00A75DDC" w:rsidRPr="005D401B">
          <w:rPr>
            <w:rStyle w:val="ae"/>
            <w:rFonts w:ascii="Times New Roman" w:eastAsia="Times New Roman" w:hAnsi="Times New Roman" w:cs="Times New Roman"/>
            <w:sz w:val="24"/>
            <w:szCs w:val="24"/>
          </w:rPr>
          <w:t>https://нерзавод75.рф/</w:t>
        </w:r>
      </w:hyperlink>
      <w:r w:rsidR="009010EF" w:rsidRPr="005D401B">
        <w:rPr>
          <w:rFonts w:ascii="Times New Roman" w:eastAsia="Times New Roman" w:hAnsi="Times New Roman" w:cs="Times New Roman"/>
          <w:color w:val="000000"/>
          <w:sz w:val="24"/>
          <w:szCs w:val="24"/>
        </w:rPr>
        <w:t>.</w:t>
      </w:r>
    </w:p>
    <w:p w:rsidR="00A75DDC" w:rsidRPr="005D401B" w:rsidRDefault="00A75DDC"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p>
    <w:p w:rsidR="00A75DDC" w:rsidRPr="005D401B" w:rsidRDefault="00A75DDC"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p>
    <w:p w:rsidR="00A75DDC" w:rsidRPr="005D401B" w:rsidRDefault="00A75DDC"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p>
    <w:p w:rsidR="009010EF" w:rsidRPr="005D401B" w:rsidRDefault="00A75DDC"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proofErr w:type="spellStart"/>
      <w:r w:rsidRPr="005D401B">
        <w:rPr>
          <w:rFonts w:ascii="Times New Roman" w:eastAsia="Times New Roman" w:hAnsi="Times New Roman" w:cs="Times New Roman"/>
          <w:color w:val="000000"/>
          <w:sz w:val="24"/>
          <w:szCs w:val="24"/>
          <w:lang w:val="ru-RU"/>
        </w:rPr>
        <w:t>И.о</w:t>
      </w:r>
      <w:proofErr w:type="spellEnd"/>
      <w:r w:rsidRPr="005D401B">
        <w:rPr>
          <w:rFonts w:ascii="Times New Roman" w:eastAsia="Times New Roman" w:hAnsi="Times New Roman" w:cs="Times New Roman"/>
          <w:color w:val="000000"/>
          <w:sz w:val="24"/>
          <w:szCs w:val="24"/>
          <w:lang w:val="ru-RU"/>
        </w:rPr>
        <w:t>. Главы</w:t>
      </w:r>
      <w:r w:rsidR="009010EF" w:rsidRPr="005D401B">
        <w:rPr>
          <w:rFonts w:ascii="Times New Roman" w:eastAsia="Times New Roman" w:hAnsi="Times New Roman" w:cs="Times New Roman"/>
          <w:color w:val="000000"/>
          <w:sz w:val="24"/>
          <w:szCs w:val="24"/>
          <w:lang w:val="ru-RU"/>
        </w:rPr>
        <w:t xml:space="preserve"> Нерчинско-Заводского </w:t>
      </w:r>
    </w:p>
    <w:p w:rsidR="00CA2060" w:rsidRPr="005D401B" w:rsidRDefault="009010EF"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lang w:val="ru-RU"/>
        </w:rPr>
        <w:t xml:space="preserve">муниципального округа </w:t>
      </w:r>
      <w:r w:rsidR="00CA2060" w:rsidRPr="005D401B">
        <w:rPr>
          <w:rFonts w:ascii="Times New Roman" w:eastAsia="Times New Roman" w:hAnsi="Times New Roman" w:cs="Times New Roman"/>
          <w:color w:val="000000"/>
          <w:sz w:val="24"/>
          <w:szCs w:val="24"/>
          <w:lang w:val="ru-RU"/>
        </w:rPr>
        <w:tab/>
      </w:r>
      <w:r w:rsidR="00CA2060" w:rsidRPr="005D401B">
        <w:rPr>
          <w:rFonts w:ascii="Times New Roman" w:eastAsia="Times New Roman" w:hAnsi="Times New Roman" w:cs="Times New Roman"/>
          <w:color w:val="000000"/>
          <w:sz w:val="24"/>
          <w:szCs w:val="24"/>
          <w:lang w:val="ru-RU"/>
        </w:rPr>
        <w:tab/>
      </w:r>
      <w:r w:rsidR="00CA2060" w:rsidRPr="005D401B">
        <w:rPr>
          <w:rFonts w:ascii="Times New Roman" w:eastAsia="Times New Roman" w:hAnsi="Times New Roman" w:cs="Times New Roman"/>
          <w:color w:val="000000"/>
          <w:sz w:val="24"/>
          <w:szCs w:val="24"/>
          <w:lang w:val="ru-RU"/>
        </w:rPr>
        <w:tab/>
      </w:r>
      <w:r w:rsidR="00CA2060" w:rsidRPr="005D401B">
        <w:rPr>
          <w:rFonts w:ascii="Times New Roman" w:eastAsia="Times New Roman" w:hAnsi="Times New Roman" w:cs="Times New Roman"/>
          <w:color w:val="000000"/>
          <w:sz w:val="24"/>
          <w:szCs w:val="24"/>
          <w:lang w:val="ru-RU"/>
        </w:rPr>
        <w:tab/>
      </w:r>
      <w:r w:rsidR="00CA2060" w:rsidRPr="005D401B">
        <w:rPr>
          <w:rFonts w:ascii="Times New Roman" w:eastAsia="Times New Roman" w:hAnsi="Times New Roman" w:cs="Times New Roman"/>
          <w:color w:val="000000"/>
          <w:sz w:val="24"/>
          <w:szCs w:val="24"/>
          <w:lang w:val="ru-RU"/>
        </w:rPr>
        <w:tab/>
      </w:r>
      <w:r w:rsidR="00CA2060" w:rsidRPr="005D401B">
        <w:rPr>
          <w:rFonts w:ascii="Times New Roman" w:eastAsia="Times New Roman" w:hAnsi="Times New Roman" w:cs="Times New Roman"/>
          <w:color w:val="000000"/>
          <w:sz w:val="24"/>
          <w:szCs w:val="24"/>
          <w:lang w:val="ru-RU"/>
        </w:rPr>
        <w:tab/>
      </w:r>
      <w:r w:rsidR="00CA2060" w:rsidRPr="005D401B">
        <w:rPr>
          <w:rFonts w:ascii="Times New Roman" w:eastAsia="Times New Roman" w:hAnsi="Times New Roman" w:cs="Times New Roman"/>
          <w:color w:val="000000"/>
          <w:sz w:val="24"/>
          <w:szCs w:val="24"/>
          <w:lang w:val="ru-RU"/>
        </w:rPr>
        <w:tab/>
      </w:r>
      <w:r w:rsidR="00CA2060" w:rsidRPr="005D401B">
        <w:rPr>
          <w:rFonts w:ascii="Times New Roman" w:eastAsia="Times New Roman" w:hAnsi="Times New Roman" w:cs="Times New Roman"/>
          <w:color w:val="000000"/>
          <w:sz w:val="24"/>
          <w:szCs w:val="24"/>
          <w:lang w:val="ru-RU"/>
        </w:rPr>
        <w:tab/>
      </w:r>
      <w:r w:rsidR="00A75DDC" w:rsidRPr="005D401B">
        <w:rPr>
          <w:rFonts w:ascii="Times New Roman" w:eastAsia="Times New Roman" w:hAnsi="Times New Roman" w:cs="Times New Roman"/>
          <w:color w:val="000000"/>
          <w:sz w:val="24"/>
          <w:szCs w:val="24"/>
          <w:lang w:val="ru-RU"/>
        </w:rPr>
        <w:t>А.Г. Беляев</w:t>
      </w:r>
    </w:p>
    <w:p w:rsidR="00CA2060" w:rsidRPr="005D401B" w:rsidRDefault="00CA2060">
      <w:pPr>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lang w:val="ru-RU"/>
        </w:rPr>
        <w:br w:type="page"/>
      </w:r>
    </w:p>
    <w:p w:rsidR="00A75DDC" w:rsidRPr="005D401B" w:rsidRDefault="00A75DDC" w:rsidP="00CA2060">
      <w:pPr>
        <w:pBdr>
          <w:top w:val="nil"/>
          <w:left w:val="nil"/>
          <w:bottom w:val="nil"/>
          <w:right w:val="nil"/>
          <w:between w:val="nil"/>
        </w:pBdr>
        <w:jc w:val="both"/>
        <w:rPr>
          <w:rFonts w:ascii="Times New Roman" w:eastAsia="Times New Roman" w:hAnsi="Times New Roman" w:cs="Times New Roman"/>
          <w:color w:val="000000"/>
          <w:sz w:val="24"/>
          <w:szCs w:val="24"/>
          <w:lang w:val="ru-RU"/>
        </w:rPr>
      </w:pPr>
    </w:p>
    <w:p w:rsidR="00F75194" w:rsidRPr="005D401B" w:rsidRDefault="001F66C3" w:rsidP="00CA2060">
      <w:pPr>
        <w:pBdr>
          <w:top w:val="nil"/>
          <w:left w:val="nil"/>
          <w:bottom w:val="nil"/>
          <w:right w:val="nil"/>
          <w:between w:val="nil"/>
        </w:pBdr>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УТВЕРЖДЕН</w:t>
      </w:r>
    </w:p>
    <w:p w:rsidR="00CA2060" w:rsidRPr="005D401B" w:rsidRDefault="001F66C3" w:rsidP="00CA2060">
      <w:pPr>
        <w:pBdr>
          <w:top w:val="nil"/>
          <w:left w:val="nil"/>
          <w:bottom w:val="nil"/>
          <w:right w:val="nil"/>
          <w:between w:val="nil"/>
        </w:pBdr>
        <w:jc w:val="both"/>
        <w:rPr>
          <w:rFonts w:ascii="Times New Roman" w:eastAsia="Times New Roman" w:hAnsi="Times New Roman" w:cs="Times New Roman"/>
          <w:color w:val="000000"/>
          <w:sz w:val="22"/>
          <w:szCs w:val="22"/>
          <w:lang w:val="ru-RU"/>
        </w:rPr>
      </w:pPr>
      <w:r w:rsidRPr="005D401B">
        <w:rPr>
          <w:rFonts w:ascii="Times New Roman" w:eastAsia="Times New Roman" w:hAnsi="Times New Roman" w:cs="Times New Roman"/>
          <w:color w:val="000000"/>
          <w:sz w:val="22"/>
          <w:szCs w:val="22"/>
          <w:lang w:val="ru-RU"/>
        </w:rPr>
        <w:t xml:space="preserve">Постановлением администрации </w:t>
      </w:r>
      <w:r w:rsidR="00CA2060" w:rsidRPr="005D401B">
        <w:rPr>
          <w:rFonts w:ascii="Times New Roman" w:eastAsia="Times New Roman" w:hAnsi="Times New Roman" w:cs="Times New Roman"/>
          <w:color w:val="000000"/>
          <w:sz w:val="22"/>
          <w:szCs w:val="22"/>
          <w:lang w:val="ru-RU"/>
        </w:rPr>
        <w:t>Нерчинско-Заводского</w:t>
      </w:r>
    </w:p>
    <w:p w:rsidR="00F75194" w:rsidRPr="005D401B" w:rsidRDefault="001F66C3" w:rsidP="00CA2060">
      <w:pPr>
        <w:pBdr>
          <w:top w:val="nil"/>
          <w:left w:val="nil"/>
          <w:bottom w:val="nil"/>
          <w:right w:val="nil"/>
          <w:between w:val="nil"/>
        </w:pBdr>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lang w:val="ru-RU"/>
        </w:rPr>
        <w:t xml:space="preserve"> муниципального округа</w:t>
      </w:r>
      <w:r w:rsidRPr="005D401B">
        <w:rPr>
          <w:rFonts w:ascii="Times New Roman" w:eastAsia="Times New Roman" w:hAnsi="Times New Roman" w:cs="Times New Roman"/>
          <w:color w:val="000000"/>
          <w:sz w:val="22"/>
          <w:szCs w:val="22"/>
        </w:rPr>
        <w:t xml:space="preserve"> Забайкальского края</w:t>
      </w:r>
    </w:p>
    <w:p w:rsidR="00F75194" w:rsidRPr="005D401B" w:rsidRDefault="001F66C3" w:rsidP="00CA2060">
      <w:pPr>
        <w:pBdr>
          <w:top w:val="nil"/>
          <w:left w:val="nil"/>
          <w:bottom w:val="nil"/>
          <w:right w:val="nil"/>
          <w:between w:val="nil"/>
        </w:pBdr>
        <w:jc w:val="both"/>
        <w:rPr>
          <w:rFonts w:ascii="Times New Roman" w:eastAsia="Times New Roman" w:hAnsi="Times New Roman" w:cs="Times New Roman"/>
          <w:color w:val="000000"/>
          <w:sz w:val="22"/>
          <w:szCs w:val="22"/>
          <w:lang w:val="ru-RU"/>
        </w:rPr>
      </w:pPr>
      <w:r w:rsidRPr="005D401B">
        <w:rPr>
          <w:rFonts w:ascii="Times New Roman" w:eastAsia="Times New Roman" w:hAnsi="Times New Roman" w:cs="Times New Roman"/>
          <w:color w:val="000000"/>
          <w:sz w:val="22"/>
          <w:szCs w:val="22"/>
        </w:rPr>
        <w:t>от _</w:t>
      </w:r>
      <w:r w:rsidR="00CA2060" w:rsidRPr="005D401B">
        <w:rPr>
          <w:rFonts w:ascii="Times New Roman" w:eastAsia="Times New Roman" w:hAnsi="Times New Roman" w:cs="Times New Roman"/>
          <w:color w:val="000000"/>
          <w:sz w:val="22"/>
          <w:szCs w:val="22"/>
          <w:lang w:val="ru-RU"/>
        </w:rPr>
        <w:t>16.06.2026г</w:t>
      </w:r>
      <w:r w:rsidRPr="005D401B">
        <w:rPr>
          <w:rFonts w:ascii="Times New Roman" w:eastAsia="Times New Roman" w:hAnsi="Times New Roman" w:cs="Times New Roman"/>
          <w:color w:val="000000"/>
          <w:sz w:val="22"/>
          <w:szCs w:val="22"/>
        </w:rPr>
        <w:t xml:space="preserve">_ № </w:t>
      </w:r>
      <w:r w:rsidR="00CA2060" w:rsidRPr="005D401B">
        <w:rPr>
          <w:rFonts w:ascii="Times New Roman" w:eastAsia="Times New Roman" w:hAnsi="Times New Roman" w:cs="Times New Roman"/>
          <w:color w:val="000000"/>
          <w:sz w:val="22"/>
          <w:szCs w:val="22"/>
          <w:lang w:val="ru-RU"/>
        </w:rPr>
        <w:t>363</w:t>
      </w:r>
      <w:r w:rsidR="00CA2060" w:rsidRPr="005D401B">
        <w:rPr>
          <w:rFonts w:ascii="Times New Roman" w:eastAsia="Times New Roman" w:hAnsi="Times New Roman" w:cs="Times New Roman"/>
          <w:color w:val="000000"/>
          <w:sz w:val="22"/>
          <w:szCs w:val="22"/>
        </w:rPr>
        <w:t>___</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center"/>
        <w:rPr>
          <w:rFonts w:ascii="Times New Roman" w:eastAsia="Times New Roman" w:hAnsi="Times New Roman" w:cs="Times New Roman"/>
          <w:color w:val="000000"/>
          <w:sz w:val="30"/>
          <w:szCs w:val="30"/>
        </w:rPr>
      </w:pPr>
      <w:r w:rsidRPr="005D401B">
        <w:rPr>
          <w:rFonts w:ascii="Times New Roman" w:eastAsia="Times New Roman" w:hAnsi="Times New Roman" w:cs="Times New Roman"/>
          <w:b/>
          <w:bCs/>
          <w:color w:val="000000"/>
          <w:sz w:val="30"/>
          <w:szCs w:val="30"/>
        </w:rPr>
        <w:t>Административный регламент</w:t>
      </w:r>
    </w:p>
    <w:p w:rsidR="00F75194" w:rsidRPr="005D401B" w:rsidRDefault="001F66C3" w:rsidP="00CA2060">
      <w:pPr>
        <w:widowControl w:val="0"/>
        <w:pBdr>
          <w:top w:val="nil"/>
          <w:left w:val="nil"/>
          <w:bottom w:val="nil"/>
          <w:right w:val="nil"/>
          <w:between w:val="nil"/>
        </w:pBdr>
        <w:ind w:firstLine="709"/>
        <w:jc w:val="center"/>
        <w:rPr>
          <w:rFonts w:ascii="Times New Roman" w:eastAsia="Times New Roman" w:hAnsi="Times New Roman" w:cs="Times New Roman"/>
          <w:color w:val="000000"/>
          <w:sz w:val="30"/>
          <w:szCs w:val="30"/>
        </w:rPr>
      </w:pPr>
      <w:proofErr w:type="gramStart"/>
      <w:r w:rsidRPr="005D401B">
        <w:rPr>
          <w:rFonts w:ascii="Times New Roman" w:eastAsia="Times New Roman" w:hAnsi="Times New Roman" w:cs="Times New Roman"/>
          <w:b/>
          <w:bCs/>
          <w:color w:val="000000"/>
          <w:sz w:val="30"/>
          <w:szCs w:val="30"/>
        </w:rPr>
        <w:t>предоставления государственной услуги «Предоставление земельных участков находящихся в </w:t>
      </w:r>
      <w:r w:rsidR="00263CA8" w:rsidRPr="005D401B">
        <w:rPr>
          <w:rFonts w:ascii="Times New Roman" w:eastAsia="Times New Roman" w:hAnsi="Times New Roman" w:cs="Times New Roman"/>
          <w:b/>
          <w:bCs/>
          <w:color w:val="000000"/>
          <w:sz w:val="30"/>
          <w:szCs w:val="30"/>
          <w:lang w:val="ru-RU"/>
        </w:rPr>
        <w:t xml:space="preserve">муниципальной </w:t>
      </w:r>
      <w:r w:rsidRPr="005D401B">
        <w:rPr>
          <w:rFonts w:ascii="Times New Roman" w:eastAsia="Times New Roman" w:hAnsi="Times New Roman" w:cs="Times New Roman"/>
          <w:b/>
          <w:bCs/>
          <w:color w:val="000000"/>
          <w:sz w:val="30"/>
          <w:szCs w:val="30"/>
        </w:rPr>
        <w:t xml:space="preserve">собственности </w:t>
      </w:r>
      <w:r w:rsidR="00EC7EDA" w:rsidRPr="005D401B">
        <w:rPr>
          <w:rFonts w:ascii="Times New Roman" w:eastAsia="Times New Roman" w:hAnsi="Times New Roman" w:cs="Times New Roman"/>
          <w:b/>
          <w:bCs/>
          <w:color w:val="000000"/>
          <w:sz w:val="30"/>
          <w:szCs w:val="30"/>
          <w:lang w:val="ru-RU"/>
        </w:rPr>
        <w:t>Нерчинско-Заводского муниципального округа</w:t>
      </w:r>
      <w:r w:rsidRPr="005D401B">
        <w:rPr>
          <w:rFonts w:ascii="Times New Roman" w:eastAsia="Times New Roman" w:hAnsi="Times New Roman" w:cs="Times New Roman"/>
          <w:b/>
          <w:bCs/>
          <w:color w:val="000000"/>
          <w:sz w:val="30"/>
          <w:szCs w:val="30"/>
        </w:rPr>
        <w:t xml:space="preserve">, и земельных участков на территории </w:t>
      </w:r>
      <w:r w:rsidRPr="005D401B">
        <w:rPr>
          <w:rFonts w:ascii="Times New Roman" w:eastAsia="Times New Roman" w:hAnsi="Times New Roman" w:cs="Times New Roman"/>
          <w:b/>
          <w:bCs/>
          <w:color w:val="000000"/>
          <w:sz w:val="30"/>
          <w:szCs w:val="30"/>
          <w:lang w:val="ru-RU"/>
        </w:rPr>
        <w:t>Нерчинско-Заводского муниципального округа</w:t>
      </w:r>
      <w:r w:rsidRPr="005D401B">
        <w:rPr>
          <w:rFonts w:ascii="Times New Roman" w:eastAsia="Times New Roman" w:hAnsi="Times New Roman" w:cs="Times New Roman"/>
          <w:b/>
          <w:bCs/>
          <w:color w:val="000000"/>
          <w:sz w:val="30"/>
          <w:szCs w:val="30"/>
        </w:rPr>
        <w:t>, государственная собственность на которые не разграничена в собственность бесплатно ветеранам боевых действий,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членам их семей для индивидуального жилищного</w:t>
      </w:r>
      <w:proofErr w:type="gramEnd"/>
      <w:r w:rsidRPr="005D401B">
        <w:rPr>
          <w:rFonts w:ascii="Times New Roman" w:eastAsia="Times New Roman" w:hAnsi="Times New Roman" w:cs="Times New Roman"/>
          <w:b/>
          <w:bCs/>
          <w:color w:val="000000"/>
          <w:sz w:val="30"/>
          <w:szCs w:val="30"/>
        </w:rPr>
        <w:t xml:space="preserve"> строительства»</w:t>
      </w:r>
    </w:p>
    <w:p w:rsidR="00F75194" w:rsidRPr="005D401B" w:rsidRDefault="00F75194" w:rsidP="00CA2060">
      <w:pPr>
        <w:widowControl w:val="0"/>
        <w:pBdr>
          <w:top w:val="nil"/>
          <w:left w:val="nil"/>
          <w:bottom w:val="nil"/>
          <w:right w:val="nil"/>
          <w:between w:val="nil"/>
        </w:pBdr>
        <w:ind w:firstLine="709"/>
        <w:jc w:val="center"/>
        <w:rPr>
          <w:rFonts w:ascii="Times New Roman" w:eastAsia="Times New Roman" w:hAnsi="Times New Roman" w:cs="Times New Roman"/>
          <w:color w:val="000000"/>
          <w:sz w:val="30"/>
          <w:szCs w:val="30"/>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1. Общие положения</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1.1. Предмет регулирования Административного регламента</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1. </w:t>
      </w:r>
      <w:proofErr w:type="gramStart"/>
      <w:r w:rsidRPr="005D401B">
        <w:rPr>
          <w:rFonts w:ascii="Times New Roman" w:eastAsia="Times New Roman" w:hAnsi="Times New Roman" w:cs="Times New Roman"/>
          <w:color w:val="000000"/>
          <w:sz w:val="24"/>
          <w:szCs w:val="24"/>
        </w:rPr>
        <w:t xml:space="preserve">Административный регламент предоставления государственной услуги </w:t>
      </w:r>
      <w:r w:rsidR="00EC7EDA" w:rsidRPr="005D401B">
        <w:rPr>
          <w:rFonts w:ascii="Times New Roman" w:eastAsia="Times New Roman" w:hAnsi="Times New Roman" w:cs="Times New Roman"/>
          <w:color w:val="000000"/>
          <w:sz w:val="24"/>
          <w:szCs w:val="24"/>
        </w:rPr>
        <w:t>«Предоставление земельных участков находящихся в муниципальной собственности Нерчинско-Заводского муниципального округа, и земельных участков на территории Нерчинско-Заводского муниципального округа, государственная собственность на которые не разграничена в собственность бесплатно ветеранам боевых действий,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членам их семей для</w:t>
      </w:r>
      <w:proofErr w:type="gramEnd"/>
      <w:r w:rsidR="00EC7EDA" w:rsidRPr="005D401B">
        <w:rPr>
          <w:rFonts w:ascii="Times New Roman" w:eastAsia="Times New Roman" w:hAnsi="Times New Roman" w:cs="Times New Roman"/>
          <w:color w:val="000000"/>
          <w:sz w:val="24"/>
          <w:szCs w:val="24"/>
        </w:rPr>
        <w:t xml:space="preserve"> </w:t>
      </w:r>
      <w:proofErr w:type="gramStart"/>
      <w:r w:rsidR="00EC7EDA" w:rsidRPr="005D401B">
        <w:rPr>
          <w:rFonts w:ascii="Times New Roman" w:eastAsia="Times New Roman" w:hAnsi="Times New Roman" w:cs="Times New Roman"/>
          <w:color w:val="000000"/>
          <w:sz w:val="24"/>
          <w:szCs w:val="24"/>
        </w:rPr>
        <w:t>индивидуального жилищного строительства»</w:t>
      </w:r>
      <w:r w:rsidRPr="005D401B">
        <w:rPr>
          <w:rFonts w:ascii="Times New Roman" w:eastAsia="Times New Roman" w:hAnsi="Times New Roman" w:cs="Times New Roman"/>
          <w:color w:val="000000"/>
          <w:sz w:val="24"/>
          <w:szCs w:val="24"/>
        </w:rPr>
        <w:t xml:space="preserve"> (далее – Административный регламент) устанавливает стандарт и порядок предоставления государственной услуги по предоставлению земельных участков, находящихся в собственности </w:t>
      </w:r>
      <w:r w:rsidR="00EC7EDA" w:rsidRPr="005D401B">
        <w:rPr>
          <w:rFonts w:ascii="Times New Roman" w:eastAsia="Times New Roman" w:hAnsi="Times New Roman" w:cs="Times New Roman"/>
          <w:color w:val="000000"/>
          <w:sz w:val="24"/>
          <w:szCs w:val="24"/>
          <w:lang w:val="ru-RU"/>
        </w:rPr>
        <w:t xml:space="preserve">Нерчинско-Заводского </w:t>
      </w:r>
      <w:proofErr w:type="spellStart"/>
      <w:r w:rsidR="00EC7EDA" w:rsidRPr="005D401B">
        <w:rPr>
          <w:rFonts w:ascii="Times New Roman" w:eastAsia="Times New Roman" w:hAnsi="Times New Roman" w:cs="Times New Roman"/>
          <w:color w:val="000000"/>
          <w:sz w:val="24"/>
          <w:szCs w:val="24"/>
          <w:lang w:val="ru-RU"/>
        </w:rPr>
        <w:t>муницпального</w:t>
      </w:r>
      <w:proofErr w:type="spellEnd"/>
      <w:r w:rsidR="00EC7EDA" w:rsidRPr="005D401B">
        <w:rPr>
          <w:rFonts w:ascii="Times New Roman" w:eastAsia="Times New Roman" w:hAnsi="Times New Roman" w:cs="Times New Roman"/>
          <w:color w:val="000000"/>
          <w:sz w:val="24"/>
          <w:szCs w:val="24"/>
          <w:lang w:val="ru-RU"/>
        </w:rPr>
        <w:t xml:space="preserve"> округа</w:t>
      </w:r>
      <w:r w:rsidRPr="005D401B">
        <w:rPr>
          <w:rFonts w:ascii="Times New Roman" w:eastAsia="Times New Roman" w:hAnsi="Times New Roman" w:cs="Times New Roman"/>
          <w:color w:val="000000"/>
          <w:sz w:val="24"/>
          <w:szCs w:val="24"/>
        </w:rPr>
        <w:t xml:space="preserve">, земельных участков на территории </w:t>
      </w:r>
      <w:r w:rsidR="008018D0" w:rsidRPr="005D401B">
        <w:rPr>
          <w:rFonts w:ascii="Times New Roman" w:eastAsia="Times New Roman" w:hAnsi="Times New Roman" w:cs="Times New Roman"/>
          <w:color w:val="000000"/>
          <w:sz w:val="24"/>
          <w:szCs w:val="24"/>
          <w:lang w:val="ru-RU"/>
        </w:rPr>
        <w:t>Нерчинско-Заводского муниципального округа</w:t>
      </w:r>
      <w:r w:rsidRPr="005D401B">
        <w:rPr>
          <w:rFonts w:ascii="Times New Roman" w:eastAsia="Times New Roman" w:hAnsi="Times New Roman" w:cs="Times New Roman"/>
          <w:color w:val="000000"/>
          <w:sz w:val="24"/>
          <w:szCs w:val="24"/>
        </w:rPr>
        <w:t>, государственная собственность на которые не разграничена, ветеранам боевых действий, удостоенным звания Героя Российской Федерации за заслуги, проявленные в ходе участия в специальной военной операции на территориях Украины, Донецкой Народной Республики</w:t>
      </w:r>
      <w:proofErr w:type="gramEnd"/>
      <w:r w:rsidRPr="005D401B">
        <w:rPr>
          <w:rFonts w:ascii="Times New Roman" w:eastAsia="Times New Roman" w:hAnsi="Times New Roman" w:cs="Times New Roman"/>
          <w:color w:val="000000"/>
          <w:sz w:val="24"/>
          <w:szCs w:val="24"/>
        </w:rPr>
        <w:t>, Луганской Народной Республики, Херсонской области и Запорожской области (далее - специальная военная операция), или награжденным орденами Российской Федерации за заслуги, проявленные в ходе участия в специальной военной операции и членам их семьи (далее – государственная услуга).</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2. </w:t>
      </w:r>
      <w:proofErr w:type="gramStart"/>
      <w:r w:rsidRPr="005D401B">
        <w:rPr>
          <w:rFonts w:ascii="Times New Roman" w:eastAsia="Times New Roman" w:hAnsi="Times New Roman" w:cs="Times New Roman"/>
          <w:color w:val="000000"/>
          <w:sz w:val="24"/>
          <w:szCs w:val="24"/>
        </w:rPr>
        <w:t xml:space="preserve">Административный регламент устанавливает сроки и последовательность административных процедур (действий) должностных лиц </w:t>
      </w:r>
      <w:r w:rsidR="00A16130" w:rsidRPr="005D401B">
        <w:rPr>
          <w:rFonts w:ascii="Times New Roman" w:eastAsia="Times New Roman" w:hAnsi="Times New Roman" w:cs="Times New Roman"/>
          <w:color w:val="000000"/>
          <w:sz w:val="24"/>
          <w:szCs w:val="24"/>
          <w:lang w:val="ru-RU"/>
        </w:rPr>
        <w:t>Администрации Нерчинско-Заводского муниципального округа Забайкальского края</w:t>
      </w:r>
      <w:r w:rsidR="008018D0" w:rsidRPr="005D401B">
        <w:rPr>
          <w:rFonts w:ascii="Times New Roman" w:eastAsia="Times New Roman" w:hAnsi="Times New Roman" w:cs="Times New Roman"/>
          <w:color w:val="FF0000"/>
          <w:sz w:val="24"/>
          <w:szCs w:val="24"/>
          <w:lang w:val="ru-RU"/>
        </w:rPr>
        <w:t xml:space="preserve"> </w:t>
      </w:r>
      <w:r w:rsidRPr="005D401B">
        <w:rPr>
          <w:rFonts w:ascii="Times New Roman" w:eastAsia="Times New Roman" w:hAnsi="Times New Roman" w:cs="Times New Roman"/>
          <w:color w:val="000000"/>
          <w:sz w:val="24"/>
          <w:szCs w:val="24"/>
        </w:rPr>
        <w:t>(далее –</w:t>
      </w:r>
      <w:r w:rsidR="008018D0" w:rsidRPr="005D401B">
        <w:rPr>
          <w:rFonts w:ascii="Times New Roman" w:eastAsia="Times New Roman" w:hAnsi="Times New Roman" w:cs="Times New Roman"/>
          <w:i/>
          <w:color w:val="000000"/>
          <w:sz w:val="24"/>
          <w:szCs w:val="24"/>
          <w:lang w:val="ru-RU"/>
        </w:rPr>
        <w:t xml:space="preserve"> </w:t>
      </w:r>
      <w:r w:rsidRPr="005D401B">
        <w:rPr>
          <w:rFonts w:ascii="Times New Roman" w:eastAsia="Times New Roman" w:hAnsi="Times New Roman" w:cs="Times New Roman"/>
          <w:color w:val="000000"/>
          <w:sz w:val="24"/>
          <w:szCs w:val="24"/>
        </w:rPr>
        <w:t>Уполномоченный орган), осуществляемых по заявлению заявителя или его представителя в пределах установленных нормативными правовыми актами Российской Федерации и Забайкальского края полномочий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w:t>
      </w:r>
      <w:proofErr w:type="gramEnd"/>
      <w:r w:rsidRPr="005D401B">
        <w:rPr>
          <w:rFonts w:ascii="Times New Roman" w:eastAsia="Times New Roman" w:hAnsi="Times New Roman" w:cs="Times New Roman"/>
          <w:color w:val="000000"/>
          <w:sz w:val="24"/>
          <w:szCs w:val="24"/>
        </w:rPr>
        <w:t xml:space="preserve"> закон № 210-ФЗ). Административный регламент также устанавливает порядок взаимодействия между структурными подразделениями </w:t>
      </w:r>
      <w:r w:rsidR="008018D0" w:rsidRPr="005D401B">
        <w:rPr>
          <w:rFonts w:ascii="Times New Roman" w:eastAsia="Times New Roman" w:hAnsi="Times New Roman" w:cs="Times New Roman"/>
          <w:color w:val="000000"/>
          <w:sz w:val="24"/>
          <w:szCs w:val="24"/>
          <w:lang w:val="ru-RU"/>
        </w:rPr>
        <w:t>Администрации Нерчинско-Заводского муниципального округа Забайкальского края</w:t>
      </w:r>
      <w:r w:rsidRPr="005D401B">
        <w:rPr>
          <w:rFonts w:ascii="Times New Roman" w:eastAsia="Times New Roman" w:hAnsi="Times New Roman" w:cs="Times New Roman"/>
          <w:color w:val="000000"/>
          <w:sz w:val="24"/>
          <w:szCs w:val="24"/>
        </w:rPr>
        <w:t>, его должностными лицами, взаимодействия с заявителями, иными органами государственной власти при предоставлении государственной услуги.</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sz w:val="24"/>
          <w:szCs w:val="24"/>
        </w:rPr>
        <w:t>3. Перечень условных обозначений и сокращений указан в Приложении № 1.</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1.2. Круг Заявителей</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4. Заявителями на получение государственной услуги являются физические лица, </w:t>
      </w:r>
      <w:r w:rsidRPr="005D401B">
        <w:rPr>
          <w:rFonts w:ascii="Times New Roman" w:eastAsia="Times New Roman" w:hAnsi="Times New Roman" w:cs="Times New Roman"/>
          <w:color w:val="000000"/>
          <w:sz w:val="24"/>
          <w:szCs w:val="24"/>
        </w:rPr>
        <w:lastRenderedPageBreak/>
        <w:t>относящиеся к следующим критериям (признакам) заявителей (далее - заявители):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1) ветераны боевых действий, удостоенные звания Героя Российской Федерации 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(далее - специальная военная операция), или награжденные орденами Российской Федерации за заслуги, проявленные в ходе участия в специальной военной операции;</w:t>
      </w:r>
      <w:proofErr w:type="gramEnd"/>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2) члены семьи участника специальной военной операции, удостоенного звания Героя Российской Федерации за заслуги, проявленные в ходе участия в специальной военной операции, или награжденного орденом  Российской Федерации за заслуги, проявленные в ходе участия в специальной военной операции, погибшего (умершего) вследствие увечья (ранения, травмы, контузии) или заболевания, полученного им в ходе участия в специальной военной операции (далее – члены семьи погибшего (умершего</w:t>
      </w:r>
      <w:proofErr w:type="gramEnd"/>
      <w:r w:rsidRPr="005D401B">
        <w:rPr>
          <w:rFonts w:ascii="Times New Roman" w:eastAsia="Times New Roman" w:hAnsi="Times New Roman" w:cs="Times New Roman"/>
          <w:color w:val="000000"/>
          <w:sz w:val="24"/>
          <w:szCs w:val="24"/>
        </w:rPr>
        <w:t>) участника специальной военной операции), в том числе:</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 вдова (вдовец), состоящая (состоящий) на день гибели (смерти) ветерана боевых действий в зарегистрированном браке с ним (ней), не вступившая (не вступивший) в повторный брак на день обращения;</w:t>
      </w:r>
      <w:proofErr w:type="gramEnd"/>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sz w:val="24"/>
          <w:szCs w:val="24"/>
        </w:rPr>
        <w:t>- родитель, (родители) погибшего (умершего) участника специальной военной операции;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34343C"/>
          <w:sz w:val="24"/>
          <w:szCs w:val="24"/>
        </w:rPr>
        <w:t>-</w:t>
      </w:r>
      <w:r w:rsidRPr="005D401B">
        <w:rPr>
          <w:rFonts w:ascii="Times New Roman" w:eastAsia="Times New Roman" w:hAnsi="Times New Roman" w:cs="Times New Roman"/>
          <w:color w:val="000000"/>
          <w:sz w:val="24"/>
          <w:szCs w:val="24"/>
        </w:rPr>
        <w:t xml:space="preserve"> дети в возрасте до 18 лет, дети старше 18 лет, ставшие инвалидами до достижения ими возраста 18 лет.</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5. От имени заявителей вправе выступать законные представители, уполномоченные ими на основании доверенности, оформленной в установленном порядке.</w:t>
      </w:r>
    </w:p>
    <w:p w:rsidR="00F75194" w:rsidRPr="005D401B" w:rsidRDefault="00F75194"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1.3. Требование предоставления заявителю государственной услуги в соответствии с категориями (признаками) заявителей, сведения о которых размещаются в Реестре услуг (далее - категории (признаки) заявителей)</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6. Государственная услуга должна быть предоставлена заявителю в соответствии с категориями (признаками) заявителей (далее - категория).</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color w:val="000000"/>
          <w:sz w:val="24"/>
          <w:szCs w:val="24"/>
        </w:rPr>
        <w:tab/>
        <w:t xml:space="preserve">7. Категория, в </w:t>
      </w:r>
      <w:proofErr w:type="gramStart"/>
      <w:r w:rsidRPr="005D401B">
        <w:rPr>
          <w:rFonts w:ascii="Times New Roman" w:eastAsia="Times New Roman" w:hAnsi="Times New Roman" w:cs="Times New Roman"/>
          <w:color w:val="000000"/>
          <w:sz w:val="24"/>
          <w:szCs w:val="24"/>
        </w:rPr>
        <w:t>соответствии</w:t>
      </w:r>
      <w:proofErr w:type="gramEnd"/>
      <w:r w:rsidRPr="005D401B">
        <w:rPr>
          <w:rFonts w:ascii="Times New Roman" w:eastAsia="Times New Roman" w:hAnsi="Times New Roman" w:cs="Times New Roman"/>
          <w:color w:val="000000"/>
          <w:sz w:val="24"/>
          <w:szCs w:val="24"/>
        </w:rPr>
        <w:t xml:space="preserve"> с которым заявителю будет предоставлена государственная услуга, определяется в соответствии с настоящим Административным регламентом, исходя из признаков заявителя и показателей таких признаков (перечень признаков заявителя), предоставления государственной услуги приведен в </w:t>
      </w:r>
      <w:r w:rsidRPr="005D401B">
        <w:rPr>
          <w:rFonts w:ascii="Times New Roman" w:eastAsia="Times New Roman" w:hAnsi="Times New Roman" w:cs="Times New Roman"/>
          <w:sz w:val="24"/>
          <w:szCs w:val="24"/>
        </w:rPr>
        <w:t>Приложении № 2 к настоящему Административному регламенту.</w:t>
      </w:r>
    </w:p>
    <w:p w:rsidR="00F75194" w:rsidRPr="005D401B" w:rsidRDefault="00F75194" w:rsidP="00CA2060">
      <w:pPr>
        <w:widowControl w:val="0"/>
        <w:pBdr>
          <w:top w:val="nil"/>
          <w:left w:val="nil"/>
          <w:bottom w:val="nil"/>
          <w:right w:val="nil"/>
          <w:between w:val="nil"/>
        </w:pBdr>
        <w:shd w:val="clear" w:color="auto" w:fill="FFFFFF"/>
        <w:tabs>
          <w:tab w:val="left" w:pos="2692"/>
        </w:tabs>
        <w:ind w:firstLine="709"/>
        <w:jc w:val="both"/>
        <w:rPr>
          <w:rFonts w:ascii="Times New Roman" w:eastAsia="Times New Roman" w:hAnsi="Times New Roman" w:cs="Times New Roman"/>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2. Стандарт предоставления государственной услуги</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2.1. Наименование государственной услуги</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8. </w:t>
      </w:r>
      <w:proofErr w:type="gramStart"/>
      <w:r w:rsidRPr="005D401B">
        <w:rPr>
          <w:rFonts w:ascii="Times New Roman" w:eastAsia="Times New Roman" w:hAnsi="Times New Roman" w:cs="Times New Roman"/>
          <w:color w:val="000000"/>
          <w:sz w:val="24"/>
          <w:szCs w:val="24"/>
        </w:rPr>
        <w:t>Предоставление земельных участков находящихся в </w:t>
      </w:r>
      <w:r w:rsidR="00967795" w:rsidRPr="005D401B">
        <w:rPr>
          <w:rFonts w:ascii="Times New Roman" w:eastAsia="Times New Roman" w:hAnsi="Times New Roman" w:cs="Times New Roman"/>
          <w:color w:val="000000"/>
          <w:sz w:val="24"/>
          <w:szCs w:val="24"/>
          <w:lang w:val="ru-RU"/>
        </w:rPr>
        <w:t xml:space="preserve">муниципальной </w:t>
      </w:r>
      <w:r w:rsidRPr="005D401B">
        <w:rPr>
          <w:rFonts w:ascii="Times New Roman" w:eastAsia="Times New Roman" w:hAnsi="Times New Roman" w:cs="Times New Roman"/>
          <w:color w:val="000000"/>
          <w:sz w:val="24"/>
          <w:szCs w:val="24"/>
        </w:rPr>
        <w:t xml:space="preserve">собственности </w:t>
      </w:r>
      <w:r w:rsidR="00967795" w:rsidRPr="005D401B">
        <w:rPr>
          <w:rFonts w:ascii="Times New Roman" w:eastAsia="Times New Roman" w:hAnsi="Times New Roman" w:cs="Times New Roman"/>
          <w:color w:val="000000"/>
          <w:sz w:val="24"/>
          <w:szCs w:val="24"/>
          <w:lang w:val="ru-RU"/>
        </w:rPr>
        <w:t>Нерчинско-Заводского муниципального округа</w:t>
      </w:r>
      <w:r w:rsidRPr="005D401B">
        <w:rPr>
          <w:rFonts w:ascii="Times New Roman" w:eastAsia="Times New Roman" w:hAnsi="Times New Roman" w:cs="Times New Roman"/>
          <w:color w:val="000000"/>
          <w:sz w:val="24"/>
          <w:szCs w:val="24"/>
        </w:rPr>
        <w:t xml:space="preserve">, и земельных участков на территории </w:t>
      </w:r>
      <w:r w:rsidR="00263CA8" w:rsidRPr="005D401B">
        <w:rPr>
          <w:rFonts w:ascii="Times New Roman" w:eastAsia="Times New Roman" w:hAnsi="Times New Roman" w:cs="Times New Roman"/>
          <w:color w:val="000000"/>
          <w:sz w:val="24"/>
          <w:szCs w:val="24"/>
          <w:lang w:val="ru-RU"/>
        </w:rPr>
        <w:t>Нерчинско-Заводского муниципального округа</w:t>
      </w:r>
      <w:r w:rsidRPr="005D401B">
        <w:rPr>
          <w:rFonts w:ascii="Times New Roman" w:eastAsia="Times New Roman" w:hAnsi="Times New Roman" w:cs="Times New Roman"/>
          <w:color w:val="000000"/>
          <w:sz w:val="24"/>
          <w:szCs w:val="24"/>
        </w:rPr>
        <w:t>, государственная собственность на которые не разграничена в собственность бесплатно ветеранам боевых действий,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членам их семей для индивидуального жилищного строительства.</w:t>
      </w:r>
      <w:proofErr w:type="gramEnd"/>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2.2. Наименование органа, предоставляющего </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государственную услугу</w:t>
      </w:r>
    </w:p>
    <w:p w:rsidR="00F75194" w:rsidRPr="005D401B" w:rsidRDefault="001F66C3" w:rsidP="00CA2060">
      <w:pPr>
        <w:widowControl w:val="0"/>
        <w:pBdr>
          <w:top w:val="nil"/>
          <w:left w:val="nil"/>
          <w:bottom w:val="nil"/>
          <w:right w:val="nil"/>
          <w:between w:val="nil"/>
        </w:pBdr>
        <w:shd w:val="clear" w:color="auto" w:fill="FFFFFF"/>
        <w:tabs>
          <w:tab w:val="left" w:pos="1656"/>
          <w:tab w:val="left" w:pos="10070"/>
        </w:tabs>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rPr>
        <w:t xml:space="preserve">9. Государственная услуга предоставляется </w:t>
      </w:r>
      <w:r w:rsidR="00263CA8" w:rsidRPr="005D401B">
        <w:rPr>
          <w:rFonts w:ascii="Times New Roman" w:eastAsia="Times New Roman" w:hAnsi="Times New Roman" w:cs="Times New Roman"/>
          <w:color w:val="000000"/>
          <w:sz w:val="24"/>
          <w:szCs w:val="24"/>
          <w:lang w:val="ru-RU"/>
        </w:rPr>
        <w:t>Администрацией Нерчинско-Заводского муниципального округа Забайкальского края.</w:t>
      </w:r>
    </w:p>
    <w:p w:rsidR="00F75194" w:rsidRPr="005D401B" w:rsidRDefault="001F66C3" w:rsidP="00CA2060">
      <w:pPr>
        <w:widowControl w:val="0"/>
        <w:pBdr>
          <w:top w:val="nil"/>
          <w:left w:val="nil"/>
          <w:bottom w:val="nil"/>
          <w:right w:val="nil"/>
          <w:between w:val="nil"/>
        </w:pBdr>
        <w:shd w:val="clear" w:color="auto" w:fill="FFFFFF"/>
        <w:tabs>
          <w:tab w:val="left" w:pos="1656"/>
          <w:tab w:val="left" w:pos="1007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10. В предоставлении государственной услуги принимает участие Краевое государственное автономное учреждение «Многофункциональный центр предоставления государственных и муниципальных услуг Забайкальского края» (далее – МФЦ) при наличии соответствующего соглашения о взаимодействии.</w:t>
      </w:r>
    </w:p>
    <w:p w:rsidR="00967795" w:rsidRPr="005D401B" w:rsidRDefault="001F66C3" w:rsidP="00CA2060">
      <w:pPr>
        <w:widowControl w:val="0"/>
        <w:pBdr>
          <w:top w:val="nil"/>
          <w:left w:val="nil"/>
          <w:bottom w:val="nil"/>
          <w:right w:val="nil"/>
          <w:between w:val="nil"/>
        </w:pBdr>
        <w:shd w:val="clear" w:color="auto" w:fill="FFFFFF"/>
        <w:tabs>
          <w:tab w:val="left" w:pos="1656"/>
          <w:tab w:val="left" w:pos="10070"/>
        </w:tabs>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rPr>
        <w:t xml:space="preserve">Предоставление государственной услуги осуществляется в </w:t>
      </w:r>
      <w:r w:rsidR="00967795" w:rsidRPr="005D401B">
        <w:rPr>
          <w:rFonts w:ascii="Times New Roman" w:eastAsia="Times New Roman" w:hAnsi="Times New Roman" w:cs="Times New Roman"/>
          <w:color w:val="000000"/>
          <w:sz w:val="24"/>
          <w:szCs w:val="24"/>
          <w:lang w:val="ru-RU"/>
        </w:rPr>
        <w:t xml:space="preserve">Нерчинско-Заводском офисе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w:t>
      </w:r>
    </w:p>
    <w:p w:rsidR="00F75194" w:rsidRPr="005D401B" w:rsidRDefault="001F66C3" w:rsidP="00CA2060">
      <w:pPr>
        <w:widowControl w:val="0"/>
        <w:pBdr>
          <w:top w:val="nil"/>
          <w:left w:val="nil"/>
          <w:bottom w:val="nil"/>
          <w:right w:val="nil"/>
          <w:between w:val="nil"/>
        </w:pBdr>
        <w:shd w:val="clear" w:color="auto" w:fill="FFFFFF"/>
        <w:tabs>
          <w:tab w:val="left" w:pos="1656"/>
          <w:tab w:val="left" w:pos="10070"/>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 xml:space="preserve">МФЦ, в которых подается заявление о предоставлении государственной услуги, не могут принять решение об отказе в приеме заявления и документов и (или) информации, необходимых для </w:t>
      </w:r>
      <w:r w:rsidRPr="005D401B">
        <w:rPr>
          <w:rFonts w:ascii="Times New Roman" w:eastAsia="Times New Roman" w:hAnsi="Times New Roman" w:cs="Times New Roman"/>
          <w:color w:val="000000"/>
          <w:sz w:val="24"/>
          <w:szCs w:val="24"/>
        </w:rPr>
        <w:lastRenderedPageBreak/>
        <w:t>ее предоставления.</w:t>
      </w:r>
      <w:proofErr w:type="gramEnd"/>
    </w:p>
    <w:p w:rsidR="00F75194" w:rsidRPr="005D401B" w:rsidRDefault="00F75194" w:rsidP="00CA2060">
      <w:pPr>
        <w:widowControl w:val="0"/>
        <w:pBdr>
          <w:top w:val="nil"/>
          <w:left w:val="nil"/>
          <w:bottom w:val="nil"/>
          <w:right w:val="nil"/>
          <w:between w:val="nil"/>
        </w:pBdr>
        <w:shd w:val="clear" w:color="auto" w:fill="FFFFFF"/>
        <w:tabs>
          <w:tab w:val="left" w:pos="1656"/>
          <w:tab w:val="left" w:pos="10070"/>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656"/>
          <w:tab w:val="left" w:pos="1007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2.3. Результат предоставления государственной услуги</w:t>
      </w:r>
    </w:p>
    <w:p w:rsidR="00F75194" w:rsidRPr="005D401B" w:rsidRDefault="001F66C3" w:rsidP="00CA2060">
      <w:pPr>
        <w:widowControl w:val="0"/>
        <w:pBdr>
          <w:top w:val="nil"/>
          <w:left w:val="nil"/>
          <w:bottom w:val="nil"/>
          <w:right w:val="nil"/>
          <w:between w:val="nil"/>
        </w:pBdr>
        <w:shd w:val="clear" w:color="auto" w:fill="FFFFFF"/>
        <w:tabs>
          <w:tab w:val="left" w:pos="1134"/>
          <w:tab w:val="left" w:pos="1656"/>
          <w:tab w:val="left" w:pos="1007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11.</w:t>
      </w:r>
      <w:r w:rsidRPr="005D401B">
        <w:rPr>
          <w:rFonts w:ascii="Times New Roman" w:eastAsia="Times New Roman" w:hAnsi="Times New Roman" w:cs="Times New Roman"/>
          <w:color w:val="000000"/>
          <w:sz w:val="24"/>
          <w:szCs w:val="24"/>
        </w:rPr>
        <w:tab/>
        <w:t>Результатами предоставления государственной услуги являются:</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 распоряжение о предоставлении земельного участка в собственность бесплатно;</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 решение об отказе в предоставлении государственной услуги.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12. Документом, содержащим решение о предоставлении (об отказе в предоставлении) государственной услуги, является распоряжение Уполномоченного органа о предоставлении (решение об отказе в предоставлении) государственной услуги, содержащее следующие сведения:</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 наименование органа, выдавшего документ;</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 наименование документа;</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 регистрационный номер документа;</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ab/>
        <w:t>4) дата принятия решения.</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ab/>
        <w:t>13. Результат государственной услуги не фиксируется в какой-либо государственной информационной системе Забайкальского края.</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14. Результат предоставления государственной услуги заявитель вправе получить в Уполномоченном органе в форме документа на бумажном носителе.</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Результат предоставления государственной услуги может быть получен заявителем в МФЦ на бумажном носителе. </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ab/>
        <w:t>Результат предоставления государственной услуги может быть направлен заявителю в форме электронного документа в личный кабинет федеральной государственной информационной системе «Единый портал государственных и муниципальных услуг (функций) (</w:t>
      </w:r>
      <w:hyperlink r:id="rId10" w:history="1">
        <w:r w:rsidR="00FC569C" w:rsidRPr="005D401B">
          <w:rPr>
            <w:rStyle w:val="ae"/>
            <w:rFonts w:ascii="Times New Roman" w:eastAsia="Times New Roman" w:hAnsi="Times New Roman" w:cs="Times New Roman"/>
            <w:sz w:val="24"/>
            <w:szCs w:val="24"/>
          </w:rPr>
          <w:t>https://www.gosuslugi.ru</w:t>
        </w:r>
      </w:hyperlink>
      <w:proofErr w:type="gramStart"/>
      <w:r w:rsidR="00FC569C" w:rsidRPr="005D401B">
        <w:rPr>
          <w:rFonts w:ascii="Times New Roman" w:eastAsia="Times New Roman" w:hAnsi="Times New Roman" w:cs="Times New Roman"/>
          <w:color w:val="000000"/>
          <w:sz w:val="24"/>
          <w:szCs w:val="24"/>
          <w:lang w:val="ru-RU"/>
        </w:rPr>
        <w:t xml:space="preserve"> </w:t>
      </w:r>
      <w:r w:rsidRPr="005D401B">
        <w:rPr>
          <w:rFonts w:ascii="Times New Roman" w:eastAsia="Times New Roman" w:hAnsi="Times New Roman" w:cs="Times New Roman"/>
          <w:color w:val="000000"/>
          <w:sz w:val="24"/>
          <w:szCs w:val="24"/>
        </w:rPr>
        <w:t>)</w:t>
      </w:r>
      <w:proofErr w:type="gramEnd"/>
      <w:r w:rsidRPr="005D401B">
        <w:rPr>
          <w:rFonts w:ascii="Times New Roman" w:eastAsia="Times New Roman" w:hAnsi="Times New Roman" w:cs="Times New Roman"/>
          <w:color w:val="000000"/>
          <w:sz w:val="24"/>
          <w:szCs w:val="24"/>
        </w:rPr>
        <w:t xml:space="preserve"> (далее – ЕПГУ) или на адрес электронной почты указанной в заявлении.</w:t>
      </w: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2.4. Срок предоставления государственной услуги</w:t>
      </w:r>
      <w:bookmarkStart w:id="1" w:name="1de6m4re2dn9" w:colFirst="0" w:colLast="0"/>
      <w:bookmarkEnd w:id="1"/>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15. Государственная услуга в случае, если заявление и документы, необходимые для предоставления государственной услуги, поданы заявителем посредством почтового отправления или лично, предоставляется в 10-дневный срок, исчисляемый в рабочих днях, со дня регистрации заявления и прилагаемых документов.</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16. </w:t>
      </w:r>
      <w:proofErr w:type="gramStart"/>
      <w:r w:rsidRPr="005D401B">
        <w:rPr>
          <w:rFonts w:ascii="Times New Roman" w:eastAsia="Times New Roman" w:hAnsi="Times New Roman" w:cs="Times New Roman"/>
          <w:color w:val="000000"/>
          <w:sz w:val="24"/>
          <w:szCs w:val="24"/>
        </w:rPr>
        <w:t>Государственная услуга в случае, если заявление и документы, необходимые для предоставления государственной услуги, поданы заявителем через личный кабинет заявителя на ЕПГУ, предоставляется в Уполномоченный орган в 10-дневный срок, исчисляемый в рабочих днях, со дня присвоения заявлению номера в соответствии с номенклатурой дел и статуса «Проверка документов», отражаемой в личном кабинете на ЕПГУ.</w:t>
      </w:r>
      <w:proofErr w:type="gramEnd"/>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17. Государственная услуга в случае, если заявление и документы, необходимые для предоставления государственной услуги, поданы заявителем посредством МФЦ, предоставляется в 10-дневный срок, исчисляемый в рабочих днях, со дня регистрации заявления и документов в Уполномоченном органе.</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b/>
          <w:bCs/>
          <w:sz w:val="24"/>
          <w:szCs w:val="24"/>
        </w:rPr>
        <w:t xml:space="preserve">2.5. Правовые основания для предоставления </w:t>
      </w:r>
      <w:proofErr w:type="gramStart"/>
      <w:r w:rsidRPr="005D401B">
        <w:rPr>
          <w:rFonts w:ascii="Times New Roman" w:eastAsia="Times New Roman" w:hAnsi="Times New Roman" w:cs="Times New Roman"/>
          <w:b/>
          <w:bCs/>
          <w:sz w:val="24"/>
          <w:szCs w:val="24"/>
        </w:rPr>
        <w:t>государственной</w:t>
      </w:r>
      <w:proofErr w:type="gramEnd"/>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b/>
          <w:bCs/>
          <w:sz w:val="24"/>
          <w:szCs w:val="24"/>
        </w:rPr>
        <w:t>услуги</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sz w:val="24"/>
          <w:szCs w:val="24"/>
          <w:lang w:val="ru-RU"/>
        </w:rPr>
      </w:pPr>
      <w:r w:rsidRPr="005D401B">
        <w:rPr>
          <w:rFonts w:ascii="Times New Roman" w:eastAsia="Times New Roman" w:hAnsi="Times New Roman" w:cs="Times New Roman"/>
          <w:sz w:val="24"/>
          <w:szCs w:val="24"/>
        </w:rPr>
        <w:t>18. Перечень нормативных правовых актов, регулирующих предоставление государственной услуги, информация о порядке досудебного (внесудебного) обжалования решений и действий (бездействия) Уполномоченного органа, а также о должностных лицах Уполномоченного органа, размещены на официальном сайте Уполномоченного органа в информационно-телекоммуникационной сети «Интернет» (далее - сеть «Интернет»)</w:t>
      </w:r>
      <w:r w:rsidR="00FC569C" w:rsidRPr="005D401B">
        <w:rPr>
          <w:rFonts w:ascii="Times New Roman" w:eastAsia="Times New Roman" w:hAnsi="Times New Roman" w:cs="Times New Roman"/>
          <w:sz w:val="24"/>
          <w:szCs w:val="24"/>
          <w:lang w:val="ru-RU"/>
        </w:rPr>
        <w:t xml:space="preserve"> </w:t>
      </w:r>
      <w:hyperlink r:id="rId11" w:history="1">
        <w:r w:rsidR="00FC569C" w:rsidRPr="005D401B">
          <w:rPr>
            <w:rStyle w:val="ae"/>
            <w:rFonts w:ascii="Times New Roman" w:eastAsia="Times New Roman" w:hAnsi="Times New Roman" w:cs="Times New Roman"/>
            <w:color w:val="auto"/>
            <w:sz w:val="24"/>
            <w:szCs w:val="24"/>
            <w:lang w:val="ru-RU"/>
          </w:rPr>
          <w:t>https://нерзавод75.рф/</w:t>
        </w:r>
      </w:hyperlink>
      <w:proofErr w:type="gramStart"/>
      <w:r w:rsidR="00FC569C" w:rsidRPr="005D401B">
        <w:rPr>
          <w:rFonts w:ascii="Times New Roman" w:eastAsia="Times New Roman" w:hAnsi="Times New Roman" w:cs="Times New Roman"/>
          <w:sz w:val="24"/>
          <w:szCs w:val="24"/>
          <w:lang w:val="ru-RU"/>
        </w:rPr>
        <w:t xml:space="preserve"> </w:t>
      </w:r>
      <w:r w:rsidRPr="005D401B">
        <w:rPr>
          <w:rFonts w:ascii="Times New Roman" w:eastAsia="Times New Roman" w:hAnsi="Times New Roman" w:cs="Times New Roman"/>
          <w:sz w:val="24"/>
          <w:szCs w:val="24"/>
        </w:rPr>
        <w:t>,</w:t>
      </w:r>
      <w:proofErr w:type="gramEnd"/>
      <w:r w:rsidRPr="005D401B">
        <w:rPr>
          <w:rFonts w:ascii="Times New Roman" w:eastAsia="Times New Roman" w:hAnsi="Times New Roman" w:cs="Times New Roman"/>
          <w:sz w:val="24"/>
          <w:szCs w:val="24"/>
        </w:rPr>
        <w:t xml:space="preserve"> а также на ЕПГУ (</w:t>
      </w:r>
      <w:hyperlink r:id="rId12" w:history="1">
        <w:r w:rsidR="00FC569C" w:rsidRPr="005D401B">
          <w:rPr>
            <w:rStyle w:val="ae"/>
            <w:rFonts w:ascii="Times New Roman" w:eastAsia="Times New Roman" w:hAnsi="Times New Roman" w:cs="Times New Roman"/>
            <w:color w:val="auto"/>
            <w:sz w:val="24"/>
            <w:szCs w:val="24"/>
          </w:rPr>
          <w:t>https://www.gosuslugi.ru/</w:t>
        </w:r>
      </w:hyperlink>
      <w:r w:rsidR="00FC569C" w:rsidRPr="005D401B">
        <w:rPr>
          <w:rFonts w:ascii="Times New Roman" w:eastAsia="Times New Roman" w:hAnsi="Times New Roman" w:cs="Times New Roman"/>
          <w:sz w:val="24"/>
          <w:szCs w:val="24"/>
          <w:lang w:val="ru-RU"/>
        </w:rPr>
        <w:t xml:space="preserve"> </w:t>
      </w:r>
      <w:r w:rsidRPr="005D401B">
        <w:rPr>
          <w:rFonts w:ascii="Times New Roman" w:eastAsia="Times New Roman" w:hAnsi="Times New Roman" w:cs="Times New Roman"/>
          <w:sz w:val="24"/>
          <w:szCs w:val="24"/>
        </w:rPr>
        <w:t>).</w:t>
      </w:r>
    </w:p>
    <w:p w:rsidR="00FC569C" w:rsidRPr="005D401B" w:rsidRDefault="00FC569C"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lang w:val="ru-RU"/>
        </w:rPr>
      </w:pP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2.6. Исчерпывающий перечень документов, необходимых </w:t>
      </w:r>
      <w:proofErr w:type="gramStart"/>
      <w:r w:rsidRPr="005D401B">
        <w:rPr>
          <w:rFonts w:ascii="Times New Roman" w:eastAsia="Times New Roman" w:hAnsi="Times New Roman" w:cs="Times New Roman"/>
          <w:b/>
          <w:bCs/>
          <w:color w:val="000000"/>
          <w:sz w:val="24"/>
          <w:szCs w:val="24"/>
        </w:rPr>
        <w:t>для</w:t>
      </w:r>
      <w:proofErr w:type="gramEnd"/>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предоставления государственной услуги</w:t>
      </w:r>
    </w:p>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19.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государственной услуги, которые заявитель должен представить самостоятельно, приведен в разделе </w:t>
      </w:r>
      <w:r w:rsidRPr="005D401B">
        <w:rPr>
          <w:rFonts w:ascii="Times New Roman" w:eastAsia="Times New Roman" w:hAnsi="Times New Roman" w:cs="Times New Roman"/>
          <w:color w:val="000000"/>
          <w:sz w:val="24"/>
          <w:szCs w:val="24"/>
        </w:rPr>
        <w:lastRenderedPageBreak/>
        <w:t xml:space="preserve">3 настоящего Административного регламента в подразделах, содержащих описание категории (признака) заявителей. </w:t>
      </w:r>
    </w:p>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rPr>
        <w:t>20. Документы, необходимые для предоставления государственной услуги, которые заявитель вправе представить по собственной инициативе,  т.к. они подлежат предоставлению в рамках межведомственного информационного взаимодействия, приведены в разделе 3 настоящего Административного регламента в подразделах, содержащих описание категории (признака) заявителей</w:t>
      </w:r>
      <w:r w:rsidR="00741F0F" w:rsidRPr="005D401B">
        <w:rPr>
          <w:rFonts w:ascii="Times New Roman" w:eastAsia="Times New Roman" w:hAnsi="Times New Roman" w:cs="Times New Roman"/>
          <w:color w:val="000000"/>
          <w:sz w:val="24"/>
          <w:szCs w:val="24"/>
          <w:lang w:val="ru-RU"/>
        </w:rPr>
        <w:t>.</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2.7.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21. Основания для отказа в приеме заявления и документов не предусмотрены.</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22. Основания для приостановления предоставления государственной услуги законодательством Российской Федерации не предусмотрены.</w:t>
      </w:r>
    </w:p>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23. Основания для отказа в предоставлении государственной услуги приведены в разделе 3 настоящего Административного регламента предоставления государственной услуги.</w:t>
      </w: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2.8. Размер платы, взимаемой с заявителя при предоставлении </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государственной услуги, и способы ее взимания</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24. Государственная пошлина или иная плата за предоставление государственной услуги не взимается.</w:t>
      </w:r>
    </w:p>
    <w:p w:rsidR="00F75194" w:rsidRPr="005D401B" w:rsidRDefault="00F75194"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2.9.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25.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уполномоченном органе или МФЦ составляет не более 15 минут.</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Участники СВО и члены их семьи принимаются в не очереди или по </w:t>
      </w:r>
      <w:proofErr w:type="gramStart"/>
      <w:r w:rsidRPr="005D401B">
        <w:rPr>
          <w:rFonts w:ascii="Times New Roman" w:eastAsia="Times New Roman" w:hAnsi="Times New Roman" w:cs="Times New Roman"/>
          <w:color w:val="000000"/>
          <w:sz w:val="24"/>
          <w:szCs w:val="24"/>
        </w:rPr>
        <w:t>очереди</w:t>
      </w:r>
      <w:proofErr w:type="gramEnd"/>
      <w:r w:rsidRPr="005D401B">
        <w:rPr>
          <w:rFonts w:ascii="Times New Roman" w:eastAsia="Times New Roman" w:hAnsi="Times New Roman" w:cs="Times New Roman"/>
          <w:color w:val="000000"/>
          <w:sz w:val="24"/>
          <w:szCs w:val="24"/>
        </w:rPr>
        <w:t xml:space="preserve"> состоящей из числа льготных категории граждан.</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2.10. Срок регистрации запроса заявителя о предоставлении государственной услуги</w:t>
      </w:r>
      <w:bookmarkStart w:id="2" w:name="32hnhdrukhf" w:colFirst="0" w:colLast="0"/>
      <w:bookmarkEnd w:id="2"/>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26. Заявление регистрируется в день поступления заявления, заявление, поступившее в электронной форме в выходной (праздничный) день, регистрируется на следующий за выходным (праздничным) рабочий день.</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Заявление, представленное заявителем либо его представителем через МФЦ, регистрируется в установленном порядке Уполномоченным органом</w:t>
      </w:r>
      <w:bookmarkStart w:id="3" w:name="iqrv39dka20t" w:colFirst="0" w:colLast="0"/>
      <w:bookmarkEnd w:id="3"/>
      <w:r w:rsidRPr="005D401B">
        <w:rPr>
          <w:rFonts w:ascii="Times New Roman" w:eastAsia="Times New Roman" w:hAnsi="Times New Roman" w:cs="Times New Roman"/>
          <w:color w:val="000000"/>
          <w:sz w:val="24"/>
          <w:szCs w:val="24"/>
        </w:rPr>
        <w:t xml:space="preserve"> в день поступления от МФЦ.</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27. При личном обращении в МФЦ в день подачи заявления заявителю выдается расписка из МФЦ с регистрационным номером, подтверждающим, что заявление принято, и датой подачи</w:t>
      </w:r>
      <w:bookmarkStart w:id="4" w:name="uf0d8m2kgeof" w:colFirst="0" w:colLast="0"/>
      <w:bookmarkEnd w:id="4"/>
      <w:r w:rsidRPr="005D401B">
        <w:rPr>
          <w:rFonts w:ascii="Times New Roman" w:eastAsia="Times New Roman" w:hAnsi="Times New Roman" w:cs="Times New Roman"/>
          <w:color w:val="000000"/>
          <w:sz w:val="24"/>
          <w:szCs w:val="24"/>
        </w:rPr>
        <w:t xml:space="preserve"> заявления.</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28. При направлении заявления посредством </w:t>
      </w:r>
      <w:hyperlink r:id="rId13">
        <w:r w:rsidRPr="005D401B">
          <w:rPr>
            <w:rFonts w:ascii="Times New Roman" w:eastAsia="Times New Roman" w:hAnsi="Times New Roman" w:cs="Times New Roman"/>
            <w:color w:val="000000"/>
            <w:sz w:val="24"/>
            <w:szCs w:val="24"/>
          </w:rPr>
          <w:t>ЕПГУ</w:t>
        </w:r>
      </w:hyperlink>
      <w:r w:rsidRPr="005D401B">
        <w:rPr>
          <w:rFonts w:ascii="Times New Roman" w:eastAsia="Times New Roman" w:hAnsi="Times New Roman" w:cs="Times New Roman"/>
          <w:color w:val="000000"/>
          <w:sz w:val="24"/>
          <w:szCs w:val="24"/>
        </w:rPr>
        <w:t xml:space="preserve"> заявитель в день подачи заявления получает в личном кабинете ЕПГУ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29. Уполномоченный орган обеспечивает прием документов, необходимых для предоставления государственной услуги, и регистрацию запроса без необходимости повторного представления заявителем таких документов на бумажном носителе.</w:t>
      </w: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b/>
          <w:bCs/>
          <w:sz w:val="24"/>
          <w:szCs w:val="24"/>
        </w:rPr>
        <w:t>2.11. Требования к помещениям, в которых предоставляются</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b/>
          <w:bCs/>
          <w:sz w:val="24"/>
          <w:szCs w:val="24"/>
        </w:rPr>
        <w:t>государственные услуги</w:t>
      </w:r>
    </w:p>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sz w:val="24"/>
          <w:szCs w:val="24"/>
        </w:rPr>
        <w:t>30. Требования к помещениям, в которых предоставляется государственная услуга, размещены на официальном сайте Уполномоченного органа в сети «Интернет»</w:t>
      </w:r>
      <w:r w:rsidR="00FC569C" w:rsidRPr="005D401B">
        <w:rPr>
          <w:rFonts w:ascii="Times New Roman" w:eastAsia="Times New Roman" w:hAnsi="Times New Roman" w:cs="Times New Roman"/>
          <w:sz w:val="24"/>
          <w:szCs w:val="24"/>
          <w:lang w:val="ru-RU"/>
        </w:rPr>
        <w:t xml:space="preserve"> </w:t>
      </w:r>
      <w:hyperlink r:id="rId14" w:history="1">
        <w:r w:rsidR="00FC569C" w:rsidRPr="005D401B">
          <w:rPr>
            <w:rStyle w:val="ae"/>
            <w:rFonts w:ascii="Times New Roman" w:eastAsia="Times New Roman" w:hAnsi="Times New Roman" w:cs="Times New Roman"/>
            <w:color w:val="auto"/>
            <w:sz w:val="24"/>
            <w:szCs w:val="24"/>
            <w:lang w:val="ru-RU"/>
          </w:rPr>
          <w:t>https://нерзавод75.рф/</w:t>
        </w:r>
      </w:hyperlink>
      <w:proofErr w:type="gramStart"/>
      <w:r w:rsidR="00FC569C" w:rsidRPr="005D401B">
        <w:rPr>
          <w:rFonts w:ascii="Times New Roman" w:eastAsia="Times New Roman" w:hAnsi="Times New Roman" w:cs="Times New Roman"/>
          <w:sz w:val="24"/>
          <w:szCs w:val="24"/>
          <w:lang w:val="ru-RU"/>
        </w:rPr>
        <w:t xml:space="preserve"> </w:t>
      </w:r>
      <w:r w:rsidRPr="005D401B">
        <w:rPr>
          <w:rFonts w:ascii="Times New Roman" w:eastAsia="Times New Roman" w:hAnsi="Times New Roman" w:cs="Times New Roman"/>
          <w:sz w:val="24"/>
          <w:szCs w:val="24"/>
        </w:rPr>
        <w:t>,</w:t>
      </w:r>
      <w:proofErr w:type="gramEnd"/>
      <w:r w:rsidRPr="005D401B">
        <w:rPr>
          <w:rFonts w:ascii="Times New Roman" w:eastAsia="Times New Roman" w:hAnsi="Times New Roman" w:cs="Times New Roman"/>
          <w:sz w:val="24"/>
          <w:szCs w:val="24"/>
        </w:rPr>
        <w:t xml:space="preserve"> а также на ЕПГУ.</w:t>
      </w:r>
    </w:p>
    <w:p w:rsidR="00F75194" w:rsidRPr="005D401B" w:rsidRDefault="00F75194" w:rsidP="00CA2060">
      <w:pPr>
        <w:pBdr>
          <w:top w:val="nil"/>
          <w:left w:val="nil"/>
          <w:bottom w:val="nil"/>
          <w:right w:val="nil"/>
          <w:between w:val="nil"/>
        </w:pBdr>
        <w:ind w:firstLine="709"/>
        <w:jc w:val="both"/>
        <w:rPr>
          <w:rFonts w:ascii="Times New Roman" w:eastAsia="Times New Roman" w:hAnsi="Times New Roman" w:cs="Times New Roman"/>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b/>
          <w:bCs/>
          <w:sz w:val="24"/>
          <w:szCs w:val="24"/>
        </w:rPr>
        <w:t>2.12. Показатели доступности и качества государственной услуги</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sz w:val="24"/>
          <w:szCs w:val="24"/>
        </w:rPr>
        <w:lastRenderedPageBreak/>
        <w:t>31. Показатели доступности и качества предоставления государственной услуги размещены на официальном сайте Уполномоченного органа в сети «Интернет»</w:t>
      </w:r>
      <w:r w:rsidR="00FC569C" w:rsidRPr="005D401B">
        <w:rPr>
          <w:rFonts w:ascii="Times New Roman" w:eastAsia="Times New Roman" w:hAnsi="Times New Roman" w:cs="Times New Roman"/>
          <w:sz w:val="24"/>
          <w:szCs w:val="24"/>
          <w:lang w:val="ru-RU"/>
        </w:rPr>
        <w:t xml:space="preserve"> </w:t>
      </w:r>
      <w:hyperlink r:id="rId15" w:history="1">
        <w:r w:rsidR="00FC569C" w:rsidRPr="005D401B">
          <w:rPr>
            <w:rStyle w:val="ae"/>
            <w:rFonts w:ascii="Times New Roman" w:eastAsia="Times New Roman" w:hAnsi="Times New Roman" w:cs="Times New Roman"/>
            <w:color w:val="auto"/>
            <w:sz w:val="24"/>
            <w:szCs w:val="24"/>
            <w:lang w:val="ru-RU"/>
          </w:rPr>
          <w:t>https://нерзавод75.рф/</w:t>
        </w:r>
      </w:hyperlink>
      <w:proofErr w:type="gramStart"/>
      <w:r w:rsidR="00FC569C" w:rsidRPr="005D401B">
        <w:rPr>
          <w:rFonts w:ascii="Times New Roman" w:eastAsia="Times New Roman" w:hAnsi="Times New Roman" w:cs="Times New Roman"/>
          <w:sz w:val="24"/>
          <w:szCs w:val="24"/>
          <w:lang w:val="ru-RU"/>
        </w:rPr>
        <w:t xml:space="preserve"> </w:t>
      </w:r>
      <w:r w:rsidRPr="005D401B">
        <w:rPr>
          <w:rFonts w:ascii="Times New Roman" w:eastAsia="Times New Roman" w:hAnsi="Times New Roman" w:cs="Times New Roman"/>
          <w:sz w:val="24"/>
          <w:szCs w:val="24"/>
        </w:rPr>
        <w:t>,</w:t>
      </w:r>
      <w:proofErr w:type="gramEnd"/>
      <w:r w:rsidRPr="005D401B">
        <w:rPr>
          <w:rFonts w:ascii="Times New Roman" w:eastAsia="Times New Roman" w:hAnsi="Times New Roman" w:cs="Times New Roman"/>
          <w:sz w:val="24"/>
          <w:szCs w:val="24"/>
        </w:rPr>
        <w:t xml:space="preserve"> а также на ЕПГУ.</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2.13. Иные требования к предоставлению </w:t>
      </w:r>
      <w:proofErr w:type="gramStart"/>
      <w:r w:rsidRPr="005D401B">
        <w:rPr>
          <w:rFonts w:ascii="Times New Roman" w:eastAsia="Times New Roman" w:hAnsi="Times New Roman" w:cs="Times New Roman"/>
          <w:b/>
          <w:bCs/>
          <w:color w:val="000000"/>
          <w:sz w:val="24"/>
          <w:szCs w:val="24"/>
        </w:rPr>
        <w:t>государственной</w:t>
      </w:r>
      <w:proofErr w:type="gramEnd"/>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услуги</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ab/>
        <w:t>32. Услуги, являющиеся обязательными и необходимыми для предоставления государственной услуги, отсутствуют.</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ab/>
        <w:t>33. Для предоставления государственной услуги используется информационная система ЕПГУ.</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34.</w:t>
      </w:r>
      <w:r w:rsidRPr="005D401B">
        <w:rPr>
          <w:rFonts w:ascii="Times New Roman" w:eastAsia="Times New Roman" w:hAnsi="Times New Roman" w:cs="Times New Roman"/>
          <w:color w:val="000000"/>
          <w:sz w:val="24"/>
          <w:szCs w:val="24"/>
        </w:rPr>
        <w:tab/>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35.</w:t>
      </w:r>
      <w:r w:rsidRPr="005D401B">
        <w:rPr>
          <w:rFonts w:ascii="Times New Roman" w:eastAsia="Times New Roman" w:hAnsi="Times New Roman" w:cs="Times New Roman"/>
          <w:color w:val="000000"/>
          <w:sz w:val="24"/>
          <w:szCs w:val="24"/>
        </w:rPr>
        <w:tab/>
        <w:t>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36.</w:t>
      </w:r>
      <w:r w:rsidRPr="005D401B">
        <w:rPr>
          <w:rFonts w:ascii="Times New Roman" w:eastAsia="Times New Roman" w:hAnsi="Times New Roman" w:cs="Times New Roman"/>
          <w:color w:val="000000"/>
          <w:sz w:val="24"/>
          <w:szCs w:val="24"/>
        </w:rPr>
        <w:tab/>
        <w:t xml:space="preserve">Результат предоставления государственной </w:t>
      </w:r>
      <w:proofErr w:type="gramStart"/>
      <w:r w:rsidRPr="005D401B">
        <w:rPr>
          <w:rFonts w:ascii="Times New Roman" w:eastAsia="Times New Roman" w:hAnsi="Times New Roman" w:cs="Times New Roman"/>
          <w:color w:val="000000"/>
          <w:sz w:val="24"/>
          <w:szCs w:val="24"/>
        </w:rPr>
        <w:t>услуги</w:t>
      </w:r>
      <w:proofErr w:type="gramEnd"/>
      <w:r w:rsidRPr="005D401B">
        <w:rPr>
          <w:rFonts w:ascii="Times New Roman" w:eastAsia="Times New Roman" w:hAnsi="Times New Roman" w:cs="Times New Roman"/>
          <w:color w:val="000000"/>
          <w:sz w:val="24"/>
          <w:szCs w:val="24"/>
        </w:rPr>
        <w:t xml:space="preserve"> возможно получить в МФЦ  на бумажном носителе, подтверждающих содержание электронных  документов, направленных в МФЦ по результатам предоставления государственной услуги.</w:t>
      </w:r>
    </w:p>
    <w:p w:rsidR="00F75194" w:rsidRPr="005D401B" w:rsidRDefault="00F75194"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3. Состав, последовательность и сроки выполнения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административных процедур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3.1. Перечень осуществляемых при предоставлении государственной услуги административных процедур.</w:t>
      </w:r>
    </w:p>
    <w:p w:rsidR="00F75194" w:rsidRPr="005D401B" w:rsidRDefault="001F66C3" w:rsidP="00CA2060">
      <w:pPr>
        <w:widowControl w:val="0"/>
        <w:numPr>
          <w:ilvl w:val="0"/>
          <w:numId w:val="1"/>
        </w:numPr>
        <w:pBdr>
          <w:top w:val="nil"/>
          <w:left w:val="nil"/>
          <w:bottom w:val="nil"/>
          <w:right w:val="nil"/>
          <w:between w:val="nil"/>
        </w:pBdr>
        <w:shd w:val="clear" w:color="auto" w:fill="FFFFFF"/>
        <w:tabs>
          <w:tab w:val="left" w:pos="1358"/>
        </w:tabs>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Профилирование заявителя.</w:t>
      </w:r>
    </w:p>
    <w:p w:rsidR="00F75194" w:rsidRPr="005D401B" w:rsidRDefault="001F66C3" w:rsidP="00CA2060">
      <w:pPr>
        <w:widowControl w:val="0"/>
        <w:numPr>
          <w:ilvl w:val="0"/>
          <w:numId w:val="1"/>
        </w:numPr>
        <w:pBdr>
          <w:top w:val="nil"/>
          <w:left w:val="nil"/>
          <w:bottom w:val="nil"/>
          <w:right w:val="nil"/>
          <w:between w:val="nil"/>
        </w:pBdr>
        <w:shd w:val="clear" w:color="auto" w:fill="FFFFFF"/>
        <w:tabs>
          <w:tab w:val="left" w:pos="1358"/>
        </w:tabs>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Прием запроса и документов и (или) информации, необходимых для предоставления услуги.</w:t>
      </w:r>
    </w:p>
    <w:p w:rsidR="00F75194" w:rsidRPr="005D401B" w:rsidRDefault="001F66C3" w:rsidP="00CA2060">
      <w:pPr>
        <w:widowControl w:val="0"/>
        <w:numPr>
          <w:ilvl w:val="0"/>
          <w:numId w:val="1"/>
        </w:numPr>
        <w:pBdr>
          <w:top w:val="nil"/>
          <w:left w:val="nil"/>
          <w:bottom w:val="nil"/>
          <w:right w:val="nil"/>
          <w:between w:val="nil"/>
        </w:pBdr>
        <w:shd w:val="clear" w:color="auto" w:fill="FFFFFF"/>
        <w:tabs>
          <w:tab w:val="left" w:pos="1358"/>
        </w:tabs>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Межведомственное информационное взаимодействие.</w:t>
      </w:r>
    </w:p>
    <w:p w:rsidR="00F75194" w:rsidRPr="005D401B" w:rsidRDefault="001F66C3" w:rsidP="00CA2060">
      <w:pPr>
        <w:widowControl w:val="0"/>
        <w:numPr>
          <w:ilvl w:val="0"/>
          <w:numId w:val="1"/>
        </w:numPr>
        <w:pBdr>
          <w:top w:val="nil"/>
          <w:left w:val="nil"/>
          <w:bottom w:val="nil"/>
          <w:right w:val="nil"/>
          <w:between w:val="nil"/>
        </w:pBdr>
        <w:shd w:val="clear" w:color="auto" w:fill="FFFFFF"/>
        <w:tabs>
          <w:tab w:val="left" w:pos="1358"/>
        </w:tabs>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Принятие решения о предоставлении (об отказе в предоставлении) услуги.</w:t>
      </w:r>
    </w:p>
    <w:p w:rsidR="00F75194" w:rsidRPr="005D401B" w:rsidRDefault="001F66C3" w:rsidP="00CA2060">
      <w:pPr>
        <w:widowControl w:val="0"/>
        <w:numPr>
          <w:ilvl w:val="0"/>
          <w:numId w:val="1"/>
        </w:numPr>
        <w:pBdr>
          <w:top w:val="nil"/>
          <w:left w:val="nil"/>
          <w:bottom w:val="nil"/>
          <w:right w:val="nil"/>
          <w:between w:val="nil"/>
        </w:pBdr>
        <w:shd w:val="clear" w:color="auto" w:fill="FFFFFF"/>
        <w:tabs>
          <w:tab w:val="left" w:pos="1358"/>
        </w:tabs>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Предоставление результата услуги.</w:t>
      </w:r>
    </w:p>
    <w:p w:rsidR="00F75194" w:rsidRPr="005D401B" w:rsidRDefault="001F66C3" w:rsidP="00CA2060">
      <w:pPr>
        <w:widowControl w:val="0"/>
        <w:numPr>
          <w:ilvl w:val="0"/>
          <w:numId w:val="1"/>
        </w:numPr>
        <w:pBdr>
          <w:top w:val="nil"/>
          <w:left w:val="nil"/>
          <w:bottom w:val="nil"/>
          <w:right w:val="nil"/>
          <w:between w:val="nil"/>
        </w:pBdr>
        <w:shd w:val="clear" w:color="auto" w:fill="FFFFFF"/>
        <w:tabs>
          <w:tab w:val="left" w:pos="1358"/>
        </w:tabs>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Получение дополнительных сведений от заявителя</w:t>
      </w:r>
    </w:p>
    <w:p w:rsidR="00F75194" w:rsidRPr="005D401B" w:rsidRDefault="00F75194"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416"/>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3.2. Описание административной процедуры профилирования заявителя</w:t>
      </w:r>
    </w:p>
    <w:p w:rsidR="00F75194" w:rsidRPr="005D401B" w:rsidRDefault="001F66C3" w:rsidP="00CA2060">
      <w:pPr>
        <w:widowControl w:val="0"/>
        <w:pBdr>
          <w:top w:val="nil"/>
          <w:left w:val="nil"/>
          <w:bottom w:val="nil"/>
          <w:right w:val="nil"/>
          <w:between w:val="nil"/>
        </w:pBdr>
        <w:shd w:val="clear" w:color="auto" w:fill="FFFFFF"/>
        <w:tabs>
          <w:tab w:val="left" w:pos="1416"/>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37. Категория (признак) заявителя предоставления государственной услуги определяется на основании ответов на вопросы анкетирования заявителя.</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color w:val="000000"/>
          <w:sz w:val="24"/>
          <w:szCs w:val="24"/>
        </w:rPr>
        <w:t xml:space="preserve">Перечень признаков заявителей, а также комбинации значений признаков, каждая из которых соответствует одной из категорий (признаков) заявителя предоставления государственной услуги приведены </w:t>
      </w:r>
      <w:r w:rsidRPr="005D401B">
        <w:rPr>
          <w:rFonts w:ascii="Times New Roman" w:eastAsia="Times New Roman" w:hAnsi="Times New Roman" w:cs="Times New Roman"/>
          <w:sz w:val="24"/>
          <w:szCs w:val="24"/>
        </w:rPr>
        <w:t>в Приложении № 2 к настоящему Административному регламенту.</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Установленный</w:t>
      </w:r>
      <w:proofErr w:type="gramEnd"/>
      <w:r w:rsidRPr="005D401B">
        <w:rPr>
          <w:rFonts w:ascii="Times New Roman" w:eastAsia="Times New Roman" w:hAnsi="Times New Roman" w:cs="Times New Roman"/>
          <w:color w:val="000000"/>
          <w:sz w:val="24"/>
          <w:szCs w:val="24"/>
        </w:rPr>
        <w:t xml:space="preserve"> по результатам профилирования категорий (признаков) заявителя доводится до заявителя.</w:t>
      </w:r>
    </w:p>
    <w:p w:rsidR="00F75194" w:rsidRPr="005D401B" w:rsidRDefault="00F75194"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3.3. Прием запроса и документов и (или) информации, необходимых для предоставления государственной услуги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38. Для получения услуги необходимо представить в уполномоченный орган запрос (заявление) о предоставлении услуги по форме, установленной </w:t>
      </w:r>
      <w:r w:rsidRPr="005D401B">
        <w:rPr>
          <w:rFonts w:ascii="Times New Roman" w:eastAsia="Times New Roman" w:hAnsi="Times New Roman" w:cs="Times New Roman"/>
          <w:sz w:val="24"/>
          <w:szCs w:val="24"/>
        </w:rPr>
        <w:t>Приложением № 5 к Административному регламенту,</w:t>
      </w:r>
      <w:r w:rsidRPr="005D401B">
        <w:rPr>
          <w:rFonts w:ascii="Times New Roman" w:eastAsia="Times New Roman" w:hAnsi="Times New Roman" w:cs="Times New Roman"/>
          <w:color w:val="000000"/>
          <w:sz w:val="24"/>
          <w:szCs w:val="24"/>
        </w:rPr>
        <w:t xml:space="preserve"> а также документы.</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color w:val="000000"/>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указан в </w:t>
      </w:r>
      <w:r w:rsidRPr="005D401B">
        <w:rPr>
          <w:rFonts w:ascii="Times New Roman" w:eastAsia="Times New Roman" w:hAnsi="Times New Roman" w:cs="Times New Roman"/>
          <w:sz w:val="24"/>
          <w:szCs w:val="24"/>
        </w:rPr>
        <w:lastRenderedPageBreak/>
        <w:t>Приложении № 3 к Административному регламенту.</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Документы не предоставляются на бумажном носителе в случае их наличия в электронном виде на ЕПГУ.</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Заявителем могут быть предоставлены нотариально заверенные копии документов. При представлении заявителем незаверенных нотариально копий ему необходимо при себе иметь оригиналы документов.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39. Способы установления личности заявителя (представителя): - при обращении непосредственно в Уполномоченный орган – документ, удостоверяющий личность; - при подаче заявления (запроса) посредством ЕПГУ - электронная подпись, вид которой предусмотрен законодательством Российской Федерации.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В случае получения государственной услуги посредством ЕПГУ формирование заявления о предоставлении государственной услуги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40. Предоставление государственной услуги осуществляется в любом МФЦ по выбору заявителя независимо от места его жительства или места фактического проживания (пребывания).</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41. Регистрация запроса о предоставлении услуги осуществляется в день его поступления в Уполномоченный орган.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Регистрация запроса о предоставлении государственной услуги, поступившего в выходной (нерабочий или праздничный) день, осуществляется в первый за ним рабочий день. </w:t>
      </w:r>
    </w:p>
    <w:p w:rsidR="00F75194" w:rsidRPr="005D401B" w:rsidRDefault="00F75194"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3.4. Межведомственное информационное взаимодействие</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42. Должностное лицо, ответственное за предоставление государственной услуги, обеспечивает в установленные действующим законодательством сроки направление межведомственных запросов в форме электронного документа по каналам системы межведомственного электронного взаимодействия (далее – СМЭВ):</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а) федеральную службу государственной регистрации, кадастра и картографии с целью получения выписки из ЕГРН об испрашиваемом земельном участке, о земельном участке, из которого образуется испрашиваемый земельный участок;</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б) военный комиссариат Забайкальского края с целью подтверждения, что ветеран боевых действий является участником специальной военной операции, награжден орденом за заслуги, проявленные в ходе специальной военной операции, или удостоен звания Героя Российской Федерации;</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в) департамент записи актов гражданского состояния Забайкальского края о смерти, о расторжении брака, о заключении брака, об установления отцовства;</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г) министерство внутренних дел Российской Федерации о регистрации по месту пребывания.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43. В запросе указывается: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1) наименование органа, в который направляется запрос;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2) направляемые в запросе сведения;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 запрашиваемые в запросе сведения с указанием их цели использования;</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4) основание для информационного запроса;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5) срок его направления;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6) срок, в течение которого результат запроса должен поступить в Уполномоченный орган.</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44. Специалисты органов межведомственного информационного взаимодействия на основании запросов, поступивших через систему межведомственного информационного взаимодействия (СМЭВ), </w:t>
      </w:r>
      <w:proofErr w:type="gramStart"/>
      <w:r w:rsidRPr="005D401B">
        <w:rPr>
          <w:rFonts w:ascii="Times New Roman" w:eastAsia="Times New Roman" w:hAnsi="Times New Roman" w:cs="Times New Roman"/>
          <w:color w:val="000000"/>
          <w:sz w:val="24"/>
          <w:szCs w:val="24"/>
        </w:rPr>
        <w:t>предоставляют запрашиваемые документы</w:t>
      </w:r>
      <w:proofErr w:type="gramEnd"/>
      <w:r w:rsidRPr="005D401B">
        <w:rPr>
          <w:rFonts w:ascii="Times New Roman" w:eastAsia="Times New Roman" w:hAnsi="Times New Roman" w:cs="Times New Roman"/>
          <w:color w:val="000000"/>
          <w:sz w:val="24"/>
          <w:szCs w:val="24"/>
        </w:rPr>
        <w:t xml:space="preserve"> (информацию) или направляют уведомления об отсутствии документа и (или) информации, необходимых для предоставления государственной услуги (далее - уведомление об отказе).</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Результатами выполнения административных процедур являются: документы (сведения), необходимые для предоставления государственной услуги, либо уведомление об отказе, направленные должностному лицу.</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3.5. Приостановление предоставления</w:t>
      </w:r>
      <w:r w:rsidRPr="005D401B">
        <w:rPr>
          <w:rFonts w:ascii="Times New Roman" w:eastAsia="Times New Roman" w:hAnsi="Times New Roman" w:cs="Times New Roman"/>
          <w:color w:val="000000"/>
          <w:sz w:val="24"/>
          <w:szCs w:val="24"/>
        </w:rPr>
        <w:t xml:space="preserve"> </w:t>
      </w:r>
      <w:r w:rsidRPr="005D401B">
        <w:rPr>
          <w:rFonts w:ascii="Times New Roman" w:eastAsia="Times New Roman" w:hAnsi="Times New Roman" w:cs="Times New Roman"/>
          <w:b/>
          <w:bCs/>
          <w:color w:val="000000"/>
          <w:sz w:val="24"/>
          <w:szCs w:val="24"/>
        </w:rPr>
        <w:t xml:space="preserve">государственной услуги </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45. Приостановления предоставления государственной услуги законодательством не </w:t>
      </w:r>
      <w:r w:rsidRPr="005D401B">
        <w:rPr>
          <w:rFonts w:ascii="Times New Roman" w:eastAsia="Times New Roman" w:hAnsi="Times New Roman" w:cs="Times New Roman"/>
          <w:color w:val="000000"/>
          <w:sz w:val="24"/>
          <w:szCs w:val="24"/>
        </w:rPr>
        <w:lastRenderedPageBreak/>
        <w:t>предусмотрено.</w:t>
      </w:r>
    </w:p>
    <w:p w:rsidR="00F75194" w:rsidRPr="005D401B" w:rsidRDefault="00F75194"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3.6. Принятие решения о предоставлении (об отказе в предоставлении) государственной услуги.</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46. Направление (выдача) заявителю распоряжения о предоставлении в собственность бесплатно земельного участка.</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Наименование документа, содержащего решение о предоставлении государственной услуги, на основании которого заявителю предоставляется результат государственной услуги: распоряжение Уполномоченного органа.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В состав реквизитов документа, содержащего решение о предоставлении государственной услуги, на основании которого заявителю предоставляется результат государственной услуги, входят: герб; наименование организации; наименование вида документа; дата регистрации; регистрационный номер документа; место составления (издания) документа; подпись; печать.</w:t>
      </w:r>
      <w:proofErr w:type="gramEnd"/>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47. Направление (выдача) заявителю решения об отказе в предоставлении государственной услуги.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Наименование документа, содержащего решение о предоставлении государственной услуги, на основании которого заявителю предоставляется результат государственной услуги: решение об отказе Уполномоченного органа. </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 xml:space="preserve">В состав реквизитов документа, содержащего решение о предоставлении государственной услуги, на основании которого заявителю предоставляется результат государственной услуги, входят: герб, наименование организации; наименование вида документа; дата регистрации; регистрационный номер документа; место составления (издания) документа; подпись. </w:t>
      </w:r>
      <w:proofErr w:type="gramEnd"/>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rPr>
        <w:t xml:space="preserve">48. </w:t>
      </w:r>
      <w:proofErr w:type="gramStart"/>
      <w:r w:rsidRPr="005D401B">
        <w:rPr>
          <w:rFonts w:ascii="Times New Roman" w:eastAsia="Times New Roman" w:hAnsi="Times New Roman" w:cs="Times New Roman"/>
          <w:color w:val="000000"/>
          <w:sz w:val="24"/>
          <w:szCs w:val="24"/>
        </w:rPr>
        <w:t xml:space="preserve">Основанием для отказа в предоставлении государственной услуги указаны </w:t>
      </w:r>
      <w:r w:rsidRPr="005D401B">
        <w:rPr>
          <w:rFonts w:ascii="Times New Roman" w:eastAsia="Times New Roman" w:hAnsi="Times New Roman" w:cs="Times New Roman"/>
          <w:sz w:val="24"/>
          <w:szCs w:val="24"/>
        </w:rPr>
        <w:t xml:space="preserve">в приложении № 4 Административного </w:t>
      </w:r>
      <w:r w:rsidR="004E1D22" w:rsidRPr="005D401B">
        <w:rPr>
          <w:rFonts w:ascii="Times New Roman" w:eastAsia="Times New Roman" w:hAnsi="Times New Roman" w:cs="Times New Roman"/>
          <w:sz w:val="24"/>
          <w:szCs w:val="24"/>
          <w:lang w:val="ru-RU"/>
        </w:rPr>
        <w:t>регламента</w:t>
      </w:r>
      <w:r w:rsidR="00FC569C" w:rsidRPr="005D401B">
        <w:rPr>
          <w:rFonts w:ascii="Times New Roman" w:eastAsia="Times New Roman" w:hAnsi="Times New Roman" w:cs="Times New Roman"/>
          <w:sz w:val="24"/>
          <w:szCs w:val="24"/>
          <w:lang w:val="ru-RU"/>
        </w:rPr>
        <w:t>.</w:t>
      </w:r>
      <w:proofErr w:type="gramEnd"/>
    </w:p>
    <w:p w:rsidR="00F75194" w:rsidRPr="005D401B" w:rsidRDefault="001F66C3" w:rsidP="00CA2060">
      <w:pPr>
        <w:widowControl w:val="0"/>
        <w:pBdr>
          <w:top w:val="nil"/>
          <w:left w:val="nil"/>
          <w:bottom w:val="nil"/>
          <w:right w:val="nil"/>
          <w:between w:val="nil"/>
        </w:pBdr>
        <w:shd w:val="clear" w:color="auto" w:fill="FFFFFF"/>
        <w:tabs>
          <w:tab w:val="left" w:pos="0"/>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49. Срок принятия решения о предоставлении (об отказе в предоставлении) услуги составляет 10 рабочих дней. </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3.7. Результат предоставления государственной услуги</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ab/>
        <w:t xml:space="preserve">50. Результат предоставления государственной услуги заявитель вправе получить в Уполномоченного </w:t>
      </w:r>
      <w:proofErr w:type="gramStart"/>
      <w:r w:rsidRPr="005D401B">
        <w:rPr>
          <w:rFonts w:ascii="Times New Roman" w:eastAsia="Times New Roman" w:hAnsi="Times New Roman" w:cs="Times New Roman"/>
          <w:color w:val="000000"/>
          <w:sz w:val="24"/>
          <w:szCs w:val="24"/>
        </w:rPr>
        <w:t>органе</w:t>
      </w:r>
      <w:proofErr w:type="gramEnd"/>
      <w:r w:rsidRPr="005D401B">
        <w:rPr>
          <w:rFonts w:ascii="Times New Roman" w:eastAsia="Times New Roman" w:hAnsi="Times New Roman" w:cs="Times New Roman"/>
          <w:color w:val="000000"/>
          <w:sz w:val="24"/>
          <w:szCs w:val="24"/>
        </w:rPr>
        <w:t xml:space="preserve"> в форме документа на бумажном носителе, в МФЦ на бумажном носителе и может быть направлен заявителю в форме электронного документа в личный кабинет ЕПГУ.</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Предоставление результата услуги осуществляется в срок, не превышающий 3 рабочих дней, и исчисляется со дня принятия решения о предоставлении (отказе в предоставлении) услуги.</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Предоставление государственной услуги осуществляется в любом МФЦ по выбору заявителя независимо от места его жительства или места фактического проживания (пребывания).</w:t>
      </w:r>
    </w:p>
    <w:p w:rsidR="00F75194" w:rsidRPr="005D401B" w:rsidRDefault="00F75194"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3.8. Получение дополнительных сведений от заявителя</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51. Получение дополнительных сведений от заявителя не предусмотрено.</w:t>
      </w:r>
    </w:p>
    <w:p w:rsidR="00F75194" w:rsidRPr="005D401B" w:rsidRDefault="00F75194" w:rsidP="00CA2060">
      <w:pPr>
        <w:widowControl w:val="0"/>
        <w:pBdr>
          <w:top w:val="nil"/>
          <w:left w:val="nil"/>
          <w:bottom w:val="nil"/>
          <w:right w:val="nil"/>
          <w:between w:val="nil"/>
        </w:pBdr>
        <w:shd w:val="clear" w:color="auto" w:fill="FFFFFF"/>
        <w:tabs>
          <w:tab w:val="left" w:pos="135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3.9. Перечень способов информирования заявителя об изменении статуса рассмотрения заявления</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52. Информирование заявителя об изменении статуса рассмотрения заявления о предоставлении государственной услуги осуществляется:</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а) посредством ЕПГУ;</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б) через МФЦ</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в) посредством электронной почты заявителя.</w:t>
      </w:r>
    </w:p>
    <w:p w:rsidR="00F75194" w:rsidRPr="005D401B" w:rsidRDefault="001F66C3" w:rsidP="00CA2060">
      <w:pPr>
        <w:widowControl w:val="0"/>
        <w:pBdr>
          <w:top w:val="nil"/>
          <w:left w:val="nil"/>
          <w:bottom w:val="nil"/>
          <w:right w:val="nil"/>
          <w:between w:val="nil"/>
        </w:pBdr>
        <w:shd w:val="clear" w:color="auto" w:fill="FFFFFF"/>
        <w:tabs>
          <w:tab w:val="left" w:pos="70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г) при личном обращении в Уполномоченный орган.</w:t>
      </w:r>
    </w:p>
    <w:p w:rsidR="00F75194" w:rsidRPr="005D401B" w:rsidRDefault="00F75194" w:rsidP="00CA2060">
      <w:pPr>
        <w:widowControl w:val="0"/>
        <w:pBdr>
          <w:top w:val="nil"/>
          <w:left w:val="nil"/>
          <w:bottom w:val="nil"/>
          <w:right w:val="nil"/>
          <w:between w:val="nil"/>
        </w:pBdr>
        <w:shd w:val="clear" w:color="auto" w:fill="FFFFFF"/>
        <w:tabs>
          <w:tab w:val="left" w:pos="1008"/>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00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 4. Досудебный (внесудебный) порядок обжалования решений и действий</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(бездействия) органа, предоставляющего государственную услугу, МФЦ, организаций, указанных в части 1.1 статьи 16 Федерального</w:t>
      </w:r>
      <w:r w:rsidRPr="005D401B">
        <w:rPr>
          <w:rFonts w:ascii="Times New Roman" w:eastAsia="Times New Roman" w:hAnsi="Times New Roman" w:cs="Times New Roman"/>
          <w:color w:val="000000"/>
          <w:sz w:val="24"/>
          <w:szCs w:val="24"/>
        </w:rPr>
        <w:t xml:space="preserve"> </w:t>
      </w:r>
      <w:r w:rsidRPr="005D401B">
        <w:rPr>
          <w:rFonts w:ascii="Times New Roman" w:eastAsia="Times New Roman" w:hAnsi="Times New Roman" w:cs="Times New Roman"/>
          <w:b/>
          <w:bCs/>
          <w:color w:val="000000"/>
          <w:sz w:val="24"/>
          <w:szCs w:val="24"/>
        </w:rPr>
        <w:t>закона                    № 210-ФЗ, а также их должностных лиц, государственных или</w:t>
      </w:r>
      <w:r w:rsidRPr="005D401B">
        <w:rPr>
          <w:rFonts w:ascii="Times New Roman" w:eastAsia="Times New Roman" w:hAnsi="Times New Roman" w:cs="Times New Roman"/>
          <w:color w:val="000000"/>
          <w:sz w:val="24"/>
          <w:szCs w:val="24"/>
        </w:rPr>
        <w:t xml:space="preserve"> </w:t>
      </w:r>
      <w:r w:rsidRPr="005D401B">
        <w:rPr>
          <w:rFonts w:ascii="Times New Roman" w:eastAsia="Times New Roman" w:hAnsi="Times New Roman" w:cs="Times New Roman"/>
          <w:b/>
          <w:bCs/>
          <w:color w:val="000000"/>
          <w:sz w:val="24"/>
          <w:szCs w:val="24"/>
        </w:rPr>
        <w:t>муниципальных служащих, работников</w:t>
      </w:r>
    </w:p>
    <w:p w:rsidR="00F75194" w:rsidRPr="005D401B" w:rsidRDefault="001F66C3" w:rsidP="00CA2060">
      <w:pPr>
        <w:widowControl w:val="0"/>
        <w:pBdr>
          <w:top w:val="nil"/>
          <w:left w:val="nil"/>
          <w:bottom w:val="nil"/>
          <w:right w:val="nil"/>
          <w:between w:val="nil"/>
        </w:pBdr>
        <w:shd w:val="clear" w:color="auto" w:fill="FFFFFF"/>
        <w:tabs>
          <w:tab w:val="left" w:pos="1325"/>
        </w:tabs>
        <w:ind w:firstLine="709"/>
        <w:jc w:val="both"/>
        <w:rPr>
          <w:rFonts w:ascii="Times New Roman" w:eastAsia="Times New Roman" w:hAnsi="Times New Roman" w:cs="Times New Roman"/>
          <w:sz w:val="24"/>
          <w:szCs w:val="24"/>
        </w:rPr>
      </w:pPr>
      <w:r w:rsidRPr="005D401B">
        <w:rPr>
          <w:rFonts w:ascii="Times New Roman" w:eastAsia="Times New Roman" w:hAnsi="Times New Roman" w:cs="Times New Roman"/>
          <w:color w:val="000000"/>
          <w:sz w:val="24"/>
          <w:szCs w:val="24"/>
        </w:rPr>
        <w:t>53.</w:t>
      </w:r>
      <w:r w:rsidRPr="005D401B">
        <w:rPr>
          <w:rFonts w:ascii="Times New Roman" w:eastAsia="Times New Roman" w:hAnsi="Times New Roman" w:cs="Times New Roman"/>
          <w:color w:val="000000"/>
          <w:sz w:val="24"/>
          <w:szCs w:val="24"/>
        </w:rPr>
        <w:tab/>
        <w:t>Заявитель имеет право на обжалование решения и (или) действий</w:t>
      </w:r>
      <w:r w:rsidRPr="005D401B">
        <w:rPr>
          <w:rFonts w:ascii="Times New Roman" w:eastAsia="Times New Roman" w:hAnsi="Times New Roman" w:cs="Times New Roman"/>
          <w:color w:val="000000"/>
          <w:sz w:val="24"/>
          <w:szCs w:val="24"/>
        </w:rPr>
        <w:br/>
        <w:t>(бездействия) Уполномоченного органа, должностных лиц Уполномоченного</w:t>
      </w:r>
      <w:r w:rsidRPr="005D401B">
        <w:rPr>
          <w:rFonts w:ascii="Times New Roman" w:eastAsia="Times New Roman" w:hAnsi="Times New Roman" w:cs="Times New Roman"/>
          <w:color w:val="000000"/>
          <w:sz w:val="24"/>
          <w:szCs w:val="24"/>
        </w:rPr>
        <w:br/>
        <w:t>органа, государственных служащих, МФЦ, работника МФЦ,</w:t>
      </w:r>
      <w:r w:rsidRPr="005D401B">
        <w:rPr>
          <w:rFonts w:ascii="Times New Roman" w:eastAsia="Times New Roman" w:hAnsi="Times New Roman" w:cs="Times New Roman"/>
          <w:color w:val="000000"/>
          <w:sz w:val="24"/>
          <w:szCs w:val="24"/>
        </w:rPr>
        <w:br/>
      </w:r>
      <w:r w:rsidRPr="005D401B">
        <w:rPr>
          <w:rFonts w:ascii="Times New Roman" w:eastAsia="Times New Roman" w:hAnsi="Times New Roman" w:cs="Times New Roman"/>
          <w:color w:val="000000"/>
          <w:sz w:val="24"/>
          <w:szCs w:val="24"/>
        </w:rPr>
        <w:lastRenderedPageBreak/>
        <w:t xml:space="preserve">организаций, указанных в части 1.1 статьи 16 Федерального закона  № 210-ФЗ, и их работников при предоставлении государственной услуги </w:t>
      </w:r>
      <w:r w:rsidRPr="005D401B">
        <w:rPr>
          <w:rFonts w:ascii="Times New Roman" w:eastAsia="Times New Roman" w:hAnsi="Times New Roman" w:cs="Times New Roman"/>
          <w:sz w:val="24"/>
          <w:szCs w:val="24"/>
        </w:rPr>
        <w:t>в</w:t>
      </w:r>
      <w:r w:rsidRPr="005D401B">
        <w:rPr>
          <w:rFonts w:ascii="Times New Roman" w:eastAsia="Times New Roman" w:hAnsi="Times New Roman" w:cs="Times New Roman"/>
          <w:sz w:val="24"/>
          <w:szCs w:val="24"/>
        </w:rPr>
        <w:br/>
        <w:t>досудебном (внесудебном) порядке (далее - жалоба).</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hAnsi="Times New Roman" w:cs="Times New Roman"/>
          <w:sz w:val="24"/>
          <w:szCs w:val="24"/>
        </w:rPr>
        <w:br w:type="page"/>
      </w:r>
      <w:r w:rsidRPr="005D401B">
        <w:rPr>
          <w:rFonts w:ascii="Times New Roman" w:eastAsia="Times New Roman" w:hAnsi="Times New Roman" w:cs="Times New Roman"/>
          <w:color w:val="000000"/>
          <w:sz w:val="22"/>
          <w:szCs w:val="22"/>
        </w:rPr>
        <w:lastRenderedPageBreak/>
        <w:t>Приложение № 1</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к Административному регламенту</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 xml:space="preserve">по предоставлению </w:t>
      </w:r>
      <w:proofErr w:type="gramStart"/>
      <w:r w:rsidRPr="005D401B">
        <w:rPr>
          <w:rFonts w:ascii="Times New Roman" w:eastAsia="Times New Roman" w:hAnsi="Times New Roman" w:cs="Times New Roman"/>
          <w:color w:val="000000"/>
          <w:sz w:val="22"/>
          <w:szCs w:val="22"/>
        </w:rPr>
        <w:t>государственной</w:t>
      </w:r>
      <w:proofErr w:type="gramEnd"/>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услуги</w:t>
      </w: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ind w:firstLine="709"/>
        <w:jc w:val="center"/>
        <w:rPr>
          <w:rFonts w:ascii="Times New Roman" w:eastAsia="Times New Roman" w:hAnsi="Times New Roman" w:cs="Times New Roman"/>
          <w:color w:val="000000"/>
          <w:sz w:val="30"/>
          <w:szCs w:val="30"/>
        </w:rPr>
      </w:pPr>
      <w:r w:rsidRPr="005D401B">
        <w:rPr>
          <w:rFonts w:ascii="Times New Roman" w:eastAsia="Times New Roman" w:hAnsi="Times New Roman" w:cs="Times New Roman"/>
          <w:b/>
          <w:bCs/>
          <w:color w:val="000000"/>
          <w:sz w:val="30"/>
          <w:szCs w:val="30"/>
        </w:rPr>
        <w:t>Перечень условных обозначений и сокращений</w:t>
      </w: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bl>
      <w:tblPr>
        <w:tblStyle w:val="a6"/>
        <w:tblW w:w="10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2"/>
        <w:gridCol w:w="5173"/>
      </w:tblGrid>
      <w:tr w:rsidR="00F75194" w:rsidRPr="005D401B">
        <w:tc>
          <w:tcPr>
            <w:tcW w:w="5172"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Административный регламент</w:t>
            </w:r>
          </w:p>
        </w:tc>
        <w:tc>
          <w:tcPr>
            <w:tcW w:w="5173"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Административный регламент предоставления государственной услуги «Предоставление земельных участков находящихся в государственной собственности Забайкальского края, и земельных участков на территории города Читы, государственная собственность на которые не разграничена в собственность бесплатно ветеранам боевых действий,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членам их семей для индивидуального жилищного</w:t>
            </w:r>
            <w:proofErr w:type="gramEnd"/>
            <w:r w:rsidRPr="005D401B">
              <w:rPr>
                <w:rFonts w:ascii="Times New Roman" w:eastAsia="Times New Roman" w:hAnsi="Times New Roman" w:cs="Times New Roman"/>
                <w:color w:val="000000"/>
                <w:sz w:val="24"/>
                <w:szCs w:val="24"/>
              </w:rPr>
              <w:t xml:space="preserve"> строительства»</w:t>
            </w:r>
          </w:p>
        </w:tc>
      </w:tr>
      <w:tr w:rsidR="00F75194" w:rsidRPr="005D401B">
        <w:tc>
          <w:tcPr>
            <w:tcW w:w="5172"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Заявители</w:t>
            </w:r>
          </w:p>
        </w:tc>
        <w:tc>
          <w:tcPr>
            <w:tcW w:w="5173"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ветераны боевых действий, удостоенным звания Героя Российской Федерации 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(далее - специальная военная операция), или награжденным орденами Российской Федерации за заслуги, проявленные в ходе участия в специальной военной операции;</w:t>
            </w:r>
            <w:proofErr w:type="gramEnd"/>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члены семьи участника специальной военной операции, удостоенного звания Героя Российской Федерации за заслуги, проявленные в ходе участия в специальной военной операции, или награжденного орденом  Российской Федерации за заслуги, проявленные в ходе участия в специальной военной операции, погибшего (умершего) вследствие увечья (ранения, травмы, контузии) или заболевания, полученного им в ходе участия в специальной военной операции (далее – члены семьи погибшего (умершего) участника</w:t>
            </w:r>
            <w:proofErr w:type="gramEnd"/>
            <w:r w:rsidRPr="005D401B">
              <w:rPr>
                <w:rFonts w:ascii="Times New Roman" w:eastAsia="Times New Roman" w:hAnsi="Times New Roman" w:cs="Times New Roman"/>
                <w:color w:val="000000"/>
                <w:sz w:val="24"/>
                <w:szCs w:val="24"/>
              </w:rPr>
              <w:t xml:space="preserve"> специальной военной операции), в том числе:</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 вдова (вдовец), состоящая (состоящий) на день гибели (смерти) ветерана боевых действий в зарегистрированном браке с ним (ней), не вступившая (не вступивший) в повторный брак на день обращения;</w:t>
            </w:r>
            <w:proofErr w:type="gramEnd"/>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34343C"/>
                <w:sz w:val="24"/>
                <w:szCs w:val="24"/>
              </w:rPr>
            </w:pPr>
            <w:r w:rsidRPr="005D401B">
              <w:rPr>
                <w:rFonts w:ascii="Times New Roman" w:eastAsia="Times New Roman" w:hAnsi="Times New Roman" w:cs="Times New Roman"/>
                <w:color w:val="000000"/>
                <w:sz w:val="24"/>
                <w:szCs w:val="24"/>
              </w:rPr>
              <w:t xml:space="preserve">- родитель, </w:t>
            </w:r>
            <w:r w:rsidRPr="005D401B">
              <w:rPr>
                <w:rFonts w:ascii="Times New Roman" w:eastAsia="Times New Roman" w:hAnsi="Times New Roman" w:cs="Times New Roman"/>
                <w:color w:val="34343C"/>
                <w:sz w:val="24"/>
                <w:szCs w:val="24"/>
              </w:rPr>
              <w:t>(родители) погибшего (умершего) участника специальной военной операции;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34343C"/>
                <w:sz w:val="24"/>
                <w:szCs w:val="24"/>
              </w:rPr>
              <w:t>-</w:t>
            </w:r>
            <w:r w:rsidRPr="005D401B">
              <w:rPr>
                <w:rFonts w:ascii="Times New Roman" w:eastAsia="Times New Roman" w:hAnsi="Times New Roman" w:cs="Times New Roman"/>
                <w:color w:val="000000"/>
                <w:sz w:val="24"/>
                <w:szCs w:val="24"/>
              </w:rPr>
              <w:t xml:space="preserve"> дети в возрасте до 18 лет, дети старше </w:t>
            </w:r>
            <w:r w:rsidRPr="005D401B">
              <w:rPr>
                <w:rFonts w:ascii="Times New Roman" w:eastAsia="Times New Roman" w:hAnsi="Times New Roman" w:cs="Times New Roman"/>
                <w:color w:val="000000"/>
                <w:sz w:val="24"/>
                <w:szCs w:val="24"/>
              </w:rPr>
              <w:lastRenderedPageBreak/>
              <w:t>18 лет, ставшие инвалидами до достижения ими возраста 18 лет.</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r>
      <w:tr w:rsidR="00F75194" w:rsidRPr="005D401B">
        <w:tc>
          <w:tcPr>
            <w:tcW w:w="5172"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lastRenderedPageBreak/>
              <w:t>Уполномоченный орган</w:t>
            </w:r>
          </w:p>
        </w:tc>
        <w:tc>
          <w:tcPr>
            <w:tcW w:w="5173" w:type="dxa"/>
          </w:tcPr>
          <w:p w:rsidR="00F75194" w:rsidRPr="005D401B" w:rsidRDefault="004E1D22"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lang w:val="ru-RU"/>
              </w:rPr>
              <w:t>Администрация Нерчинско-Заводского муниципального округа Забайкальского края</w:t>
            </w:r>
          </w:p>
        </w:tc>
      </w:tr>
      <w:tr w:rsidR="00F75194" w:rsidRPr="005D401B">
        <w:tc>
          <w:tcPr>
            <w:tcW w:w="5172"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МФЦ</w:t>
            </w:r>
          </w:p>
        </w:tc>
        <w:tc>
          <w:tcPr>
            <w:tcW w:w="5173"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Многофункциональные центры предоставления государственных и муниципальных услуг Забайкальского края </w:t>
            </w:r>
          </w:p>
        </w:tc>
      </w:tr>
      <w:tr w:rsidR="00F75194" w:rsidRPr="005D401B">
        <w:tc>
          <w:tcPr>
            <w:tcW w:w="5172"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ЕПГУ</w:t>
            </w:r>
          </w:p>
        </w:tc>
        <w:tc>
          <w:tcPr>
            <w:tcW w:w="5173"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Федеральная государственная информационная система  «Единый портал государственных и муниципальных услуг (функций) (https://www.gosuslugi.ru)</w:t>
            </w:r>
          </w:p>
        </w:tc>
      </w:tr>
      <w:tr w:rsidR="00F75194" w:rsidRPr="005D401B">
        <w:tc>
          <w:tcPr>
            <w:tcW w:w="5172"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Заявление </w:t>
            </w:r>
          </w:p>
        </w:tc>
        <w:tc>
          <w:tcPr>
            <w:tcW w:w="5173"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Запрос</w:t>
            </w:r>
            <w:r w:rsidR="00A75DDC" w:rsidRPr="005D401B">
              <w:rPr>
                <w:rFonts w:ascii="Times New Roman" w:eastAsia="Times New Roman" w:hAnsi="Times New Roman" w:cs="Times New Roman"/>
                <w:color w:val="000000"/>
                <w:sz w:val="24"/>
                <w:szCs w:val="24"/>
                <w:lang w:val="ru-RU"/>
              </w:rPr>
              <w:t> </w:t>
            </w:r>
            <w:r w:rsidRPr="005D401B">
              <w:rPr>
                <w:rFonts w:ascii="Times New Roman" w:eastAsia="Times New Roman" w:hAnsi="Times New Roman" w:cs="Times New Roman"/>
                <w:color w:val="000000"/>
                <w:sz w:val="24"/>
                <w:szCs w:val="24"/>
              </w:rPr>
              <w:t>о</w:t>
            </w:r>
            <w:r w:rsidR="00A75DDC" w:rsidRPr="005D401B">
              <w:rPr>
                <w:rFonts w:ascii="Times New Roman" w:eastAsia="Times New Roman" w:hAnsi="Times New Roman" w:cs="Times New Roman"/>
                <w:color w:val="000000"/>
                <w:sz w:val="24"/>
                <w:szCs w:val="24"/>
                <w:lang w:val="ru-RU"/>
              </w:rPr>
              <w:t> </w:t>
            </w:r>
            <w:r w:rsidRPr="005D401B">
              <w:rPr>
                <w:rFonts w:ascii="Times New Roman" w:eastAsia="Times New Roman" w:hAnsi="Times New Roman" w:cs="Times New Roman"/>
                <w:color w:val="000000"/>
                <w:sz w:val="24"/>
                <w:szCs w:val="24"/>
              </w:rPr>
              <w:t>предоставлении государственной</w:t>
            </w:r>
            <w:r w:rsidR="00A75DDC" w:rsidRPr="005D401B">
              <w:rPr>
                <w:rFonts w:ascii="Times New Roman" w:eastAsia="Times New Roman" w:hAnsi="Times New Roman" w:cs="Times New Roman"/>
                <w:color w:val="000000"/>
                <w:sz w:val="24"/>
                <w:szCs w:val="24"/>
                <w:lang w:val="ru-RU"/>
              </w:rPr>
              <w:t> </w:t>
            </w:r>
            <w:r w:rsidRPr="005D401B">
              <w:rPr>
                <w:rFonts w:ascii="Times New Roman" w:eastAsia="Times New Roman" w:hAnsi="Times New Roman" w:cs="Times New Roman"/>
                <w:color w:val="000000"/>
                <w:sz w:val="24"/>
                <w:szCs w:val="24"/>
              </w:rPr>
              <w:t>услуги, предоставляемый</w:t>
            </w:r>
            <w:r w:rsidR="00A75DDC" w:rsidRPr="005D401B">
              <w:rPr>
                <w:rFonts w:ascii="Times New Roman" w:eastAsia="Times New Roman" w:hAnsi="Times New Roman" w:cs="Times New Roman"/>
                <w:color w:val="000000"/>
                <w:sz w:val="24"/>
                <w:szCs w:val="24"/>
                <w:lang w:val="ru-RU"/>
              </w:rPr>
              <w:t> </w:t>
            </w:r>
            <w:r w:rsidRPr="005D401B">
              <w:rPr>
                <w:rFonts w:ascii="Times New Roman" w:eastAsia="Times New Roman" w:hAnsi="Times New Roman" w:cs="Times New Roman"/>
                <w:color w:val="000000"/>
                <w:sz w:val="24"/>
                <w:szCs w:val="24"/>
              </w:rPr>
              <w:t>любым предусмотренным Административным регламентом способом</w:t>
            </w:r>
          </w:p>
        </w:tc>
      </w:tr>
      <w:tr w:rsidR="00F75194" w:rsidRPr="005D401B">
        <w:tc>
          <w:tcPr>
            <w:tcW w:w="5172"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СМЭВ</w:t>
            </w:r>
          </w:p>
        </w:tc>
        <w:tc>
          <w:tcPr>
            <w:tcW w:w="5173"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Единая система межведомственного электронного взаимодействия</w:t>
            </w:r>
          </w:p>
        </w:tc>
      </w:tr>
    </w:tbl>
    <w:p w:rsidR="00CA2060" w:rsidRPr="005D401B" w:rsidRDefault="00CA2060"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CA2060" w:rsidRPr="005D401B" w:rsidRDefault="00CA2060">
      <w:pPr>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br w:type="page"/>
      </w:r>
    </w:p>
    <w:p w:rsidR="00FE4120" w:rsidRPr="005D401B" w:rsidRDefault="00FE4120"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lang w:val="ru-RU"/>
        </w:rPr>
      </w:pP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Приложение № 2</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к Административному регламенту</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 xml:space="preserve">по предоставлению </w:t>
      </w:r>
      <w:proofErr w:type="gramStart"/>
      <w:r w:rsidRPr="005D401B">
        <w:rPr>
          <w:rFonts w:ascii="Times New Roman" w:eastAsia="Times New Roman" w:hAnsi="Times New Roman" w:cs="Times New Roman"/>
          <w:color w:val="000000"/>
          <w:sz w:val="22"/>
          <w:szCs w:val="22"/>
        </w:rPr>
        <w:t>государственной</w:t>
      </w:r>
      <w:proofErr w:type="gramEnd"/>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lang w:val="ru-RU"/>
        </w:rPr>
      </w:pPr>
      <w:r w:rsidRPr="005D401B">
        <w:rPr>
          <w:rFonts w:ascii="Times New Roman" w:eastAsia="Times New Roman" w:hAnsi="Times New Roman" w:cs="Times New Roman"/>
          <w:color w:val="000000"/>
          <w:sz w:val="22"/>
          <w:szCs w:val="22"/>
        </w:rPr>
        <w:t>услуги</w:t>
      </w:r>
    </w:p>
    <w:p w:rsidR="00CA2060" w:rsidRPr="005D401B" w:rsidRDefault="00CA2060"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lang w:val="ru-RU"/>
        </w:rPr>
      </w:pPr>
    </w:p>
    <w:p w:rsidR="00CA2060" w:rsidRPr="005D401B" w:rsidRDefault="00CA2060" w:rsidP="00CA2060">
      <w:pPr>
        <w:widowControl w:val="0"/>
        <w:pBdr>
          <w:top w:val="nil"/>
          <w:left w:val="nil"/>
          <w:bottom w:val="nil"/>
          <w:right w:val="nil"/>
          <w:between w:val="nil"/>
        </w:pBdr>
        <w:shd w:val="clear" w:color="auto" w:fill="FFFFFF"/>
        <w:ind w:firstLine="709"/>
        <w:jc w:val="center"/>
        <w:rPr>
          <w:rFonts w:ascii="Times New Roman" w:eastAsia="Times New Roman" w:hAnsi="Times New Roman" w:cs="Times New Roman"/>
          <w:color w:val="000000"/>
          <w:sz w:val="30"/>
          <w:szCs w:val="30"/>
          <w:lang w:val="ru-RU"/>
        </w:rPr>
      </w:pPr>
    </w:p>
    <w:p w:rsidR="00F75194" w:rsidRPr="005D401B" w:rsidRDefault="001F66C3" w:rsidP="00CA2060">
      <w:pPr>
        <w:widowControl w:val="0"/>
        <w:pBdr>
          <w:top w:val="nil"/>
          <w:left w:val="nil"/>
          <w:bottom w:val="nil"/>
          <w:right w:val="nil"/>
          <w:between w:val="nil"/>
        </w:pBdr>
        <w:shd w:val="clear" w:color="auto" w:fill="FFFFFF"/>
        <w:ind w:firstLine="709"/>
        <w:jc w:val="center"/>
        <w:rPr>
          <w:rFonts w:ascii="Times New Roman" w:eastAsia="Times New Roman" w:hAnsi="Times New Roman" w:cs="Times New Roman"/>
          <w:color w:val="000000"/>
          <w:sz w:val="30"/>
          <w:szCs w:val="30"/>
        </w:rPr>
      </w:pPr>
      <w:r w:rsidRPr="005D401B">
        <w:rPr>
          <w:rFonts w:ascii="Times New Roman" w:eastAsia="Times New Roman" w:hAnsi="Times New Roman" w:cs="Times New Roman"/>
          <w:b/>
          <w:bCs/>
          <w:color w:val="000000"/>
          <w:sz w:val="30"/>
          <w:szCs w:val="30"/>
        </w:rPr>
        <w:t>Идентификаторы категорий (признаки) заявителей</w:t>
      </w:r>
    </w:p>
    <w:tbl>
      <w:tblPr>
        <w:tblStyle w:val="a7"/>
        <w:tblW w:w="9241"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9"/>
        <w:gridCol w:w="3757"/>
        <w:gridCol w:w="4545"/>
      </w:tblGrid>
      <w:tr w:rsidR="00F75194" w:rsidRPr="005D401B">
        <w:trPr>
          <w:trHeight w:val="387"/>
        </w:trPr>
        <w:tc>
          <w:tcPr>
            <w:tcW w:w="93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 </w:t>
            </w:r>
            <w:proofErr w:type="gramStart"/>
            <w:r w:rsidRPr="005D401B">
              <w:rPr>
                <w:rFonts w:ascii="Times New Roman" w:eastAsia="Times New Roman" w:hAnsi="Times New Roman" w:cs="Times New Roman"/>
                <w:color w:val="000000"/>
                <w:sz w:val="24"/>
                <w:szCs w:val="24"/>
              </w:rPr>
              <w:t>п</w:t>
            </w:r>
            <w:proofErr w:type="gramEnd"/>
            <w:r w:rsidRPr="005D401B">
              <w:rPr>
                <w:rFonts w:ascii="Times New Roman" w:eastAsia="Times New Roman" w:hAnsi="Times New Roman" w:cs="Times New Roman"/>
                <w:color w:val="000000"/>
                <w:sz w:val="24"/>
                <w:szCs w:val="24"/>
              </w:rPr>
              <w:t>/п</w:t>
            </w:r>
          </w:p>
        </w:tc>
        <w:tc>
          <w:tcPr>
            <w:tcW w:w="3757"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Наименование показателя</w:t>
            </w:r>
          </w:p>
        </w:tc>
        <w:tc>
          <w:tcPr>
            <w:tcW w:w="4545"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Значения критерия</w:t>
            </w:r>
          </w:p>
        </w:tc>
      </w:tr>
      <w:tr w:rsidR="00F75194" w:rsidRPr="005D401B">
        <w:trPr>
          <w:trHeight w:val="894"/>
        </w:trPr>
        <w:tc>
          <w:tcPr>
            <w:tcW w:w="93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w:t>
            </w:r>
          </w:p>
        </w:tc>
        <w:tc>
          <w:tcPr>
            <w:tcW w:w="3757"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Кто обращается за услугой</w:t>
            </w:r>
          </w:p>
        </w:tc>
        <w:tc>
          <w:tcPr>
            <w:tcW w:w="4545"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 Ветеран боевых действий, удостоенный звания Героя Российской Федерации за заслуги, проявленные в ходе участия в специальной военной операции, или награжденный орденами Российской Федерации за заслуги, проявленные в ходе участия в специальной военной операции;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2. </w:t>
            </w:r>
            <w:proofErr w:type="gramStart"/>
            <w:r w:rsidRPr="005D401B">
              <w:rPr>
                <w:rFonts w:ascii="Times New Roman" w:eastAsia="Times New Roman" w:hAnsi="Times New Roman" w:cs="Times New Roman"/>
                <w:color w:val="000000"/>
                <w:sz w:val="24"/>
                <w:szCs w:val="24"/>
              </w:rPr>
              <w:t>Члены семьи погибшего (умершего) участника специальной военной операции)</w:t>
            </w:r>
            <w:proofErr w:type="gramEnd"/>
          </w:p>
        </w:tc>
      </w:tr>
      <w:tr w:rsidR="00F75194" w:rsidRPr="005D401B">
        <w:trPr>
          <w:trHeight w:val="1928"/>
        </w:trPr>
        <w:tc>
          <w:tcPr>
            <w:tcW w:w="93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w:t>
            </w:r>
          </w:p>
        </w:tc>
        <w:tc>
          <w:tcPr>
            <w:tcW w:w="3757"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Результат предоставления государственной услуги</w:t>
            </w:r>
          </w:p>
        </w:tc>
        <w:tc>
          <w:tcPr>
            <w:tcW w:w="4545"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 Принятие распоряжения о предоставлении земельного участка в собственность бесплатно.</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 Решение об отказе в предоставлении государственной услуги согласно.</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r>
    </w:tbl>
    <w:p w:rsidR="00F75194" w:rsidRPr="005D401B" w:rsidRDefault="00F75194"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Комбинации значений признаков, каждая из которых соответствует категориям предоставления государственной услуги</w:t>
      </w:r>
    </w:p>
    <w:tbl>
      <w:tblPr>
        <w:tblStyle w:val="a8"/>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142"/>
        <w:gridCol w:w="8101"/>
      </w:tblGrid>
      <w:tr w:rsidR="00F75194" w:rsidRPr="005D401B">
        <w:tc>
          <w:tcPr>
            <w:tcW w:w="1560" w:type="dxa"/>
          </w:tcPr>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категория</w:t>
            </w:r>
          </w:p>
        </w:tc>
        <w:tc>
          <w:tcPr>
            <w:tcW w:w="8243" w:type="dxa"/>
            <w:gridSpan w:val="2"/>
          </w:tcPr>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Комбинация значений признаков</w:t>
            </w:r>
          </w:p>
        </w:tc>
      </w:tr>
      <w:tr w:rsidR="00F75194" w:rsidRPr="005D401B">
        <w:tc>
          <w:tcPr>
            <w:tcW w:w="9803" w:type="dxa"/>
            <w:gridSpan w:val="3"/>
          </w:tcPr>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Результат предоставления государственной услуги: </w:t>
            </w:r>
            <w:proofErr w:type="gramStart"/>
            <w:r w:rsidRPr="005D401B">
              <w:rPr>
                <w:rFonts w:ascii="Times New Roman" w:eastAsia="Times New Roman" w:hAnsi="Times New Roman" w:cs="Times New Roman"/>
                <w:color w:val="000000"/>
                <w:sz w:val="24"/>
                <w:szCs w:val="24"/>
              </w:rPr>
              <w:t>«Предоставление земельных участков находящихся в </w:t>
            </w:r>
            <w:r w:rsidR="004E1D22" w:rsidRPr="005D401B">
              <w:rPr>
                <w:rFonts w:ascii="Times New Roman" w:eastAsia="Times New Roman" w:hAnsi="Times New Roman" w:cs="Times New Roman"/>
                <w:color w:val="000000"/>
                <w:sz w:val="24"/>
                <w:szCs w:val="24"/>
                <w:lang w:val="ru-RU"/>
              </w:rPr>
              <w:t>муниципальной</w:t>
            </w:r>
            <w:r w:rsidRPr="005D401B">
              <w:rPr>
                <w:rFonts w:ascii="Times New Roman" w:eastAsia="Times New Roman" w:hAnsi="Times New Roman" w:cs="Times New Roman"/>
                <w:color w:val="000000"/>
                <w:sz w:val="24"/>
                <w:szCs w:val="24"/>
              </w:rPr>
              <w:t xml:space="preserve"> собственности</w:t>
            </w:r>
            <w:r w:rsidR="004E1D22" w:rsidRPr="005D401B">
              <w:rPr>
                <w:rFonts w:ascii="Times New Roman" w:eastAsia="Times New Roman" w:hAnsi="Times New Roman" w:cs="Times New Roman"/>
                <w:color w:val="000000"/>
                <w:sz w:val="24"/>
                <w:szCs w:val="24"/>
                <w:lang w:val="ru-RU"/>
              </w:rPr>
              <w:t xml:space="preserve"> </w:t>
            </w:r>
            <w:r w:rsidRPr="005D401B">
              <w:rPr>
                <w:rFonts w:ascii="Times New Roman" w:eastAsia="Times New Roman" w:hAnsi="Times New Roman" w:cs="Times New Roman"/>
                <w:color w:val="000000"/>
                <w:sz w:val="24"/>
                <w:szCs w:val="24"/>
              </w:rPr>
              <w:t xml:space="preserve"> </w:t>
            </w:r>
            <w:r w:rsidR="004E1D22" w:rsidRPr="005D401B">
              <w:rPr>
                <w:rFonts w:ascii="Times New Roman" w:eastAsia="Times New Roman" w:hAnsi="Times New Roman" w:cs="Times New Roman"/>
                <w:color w:val="000000"/>
                <w:sz w:val="24"/>
                <w:szCs w:val="24"/>
                <w:lang w:val="ru-RU"/>
              </w:rPr>
              <w:t>Нерчинско-Заводского муниципального округа</w:t>
            </w:r>
            <w:r w:rsidRPr="005D401B">
              <w:rPr>
                <w:rFonts w:ascii="Times New Roman" w:eastAsia="Times New Roman" w:hAnsi="Times New Roman" w:cs="Times New Roman"/>
                <w:color w:val="000000"/>
                <w:sz w:val="24"/>
                <w:szCs w:val="24"/>
              </w:rPr>
              <w:t xml:space="preserve">, и земельных участков на территории </w:t>
            </w:r>
            <w:r w:rsidR="004E1D22" w:rsidRPr="005D401B">
              <w:rPr>
                <w:rFonts w:ascii="Times New Roman" w:eastAsia="Times New Roman" w:hAnsi="Times New Roman" w:cs="Times New Roman"/>
                <w:color w:val="000000"/>
                <w:sz w:val="24"/>
                <w:szCs w:val="24"/>
                <w:lang w:val="ru-RU"/>
              </w:rPr>
              <w:t>Нерчинско-Заводского муниципального округа</w:t>
            </w:r>
            <w:r w:rsidRPr="005D401B">
              <w:rPr>
                <w:rFonts w:ascii="Times New Roman" w:eastAsia="Times New Roman" w:hAnsi="Times New Roman" w:cs="Times New Roman"/>
                <w:color w:val="000000"/>
                <w:sz w:val="24"/>
                <w:szCs w:val="24"/>
              </w:rPr>
              <w:t>, государственная собственность на которые не разграничена в собственность бесплатно ветеранам боевых действий,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членам их семей для индивидуального жилищного строительства»</w:t>
            </w:r>
            <w:proofErr w:type="gramEnd"/>
          </w:p>
        </w:tc>
      </w:tr>
      <w:tr w:rsidR="00F75194" w:rsidRPr="005D401B">
        <w:tc>
          <w:tcPr>
            <w:tcW w:w="1702" w:type="dxa"/>
            <w:gridSpan w:val="2"/>
          </w:tcPr>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w:t>
            </w:r>
          </w:p>
        </w:tc>
        <w:tc>
          <w:tcPr>
            <w:tcW w:w="8101" w:type="dxa"/>
          </w:tcPr>
          <w:p w:rsidR="00F75194" w:rsidRPr="005D401B" w:rsidRDefault="001F66C3" w:rsidP="00CA2060">
            <w:pPr>
              <w:widowControl w:val="0"/>
              <w:pBdr>
                <w:top w:val="nil"/>
                <w:left w:val="nil"/>
                <w:bottom w:val="nil"/>
                <w:right w:val="nil"/>
                <w:between w:val="nil"/>
              </w:pBdr>
              <w:tabs>
                <w:tab w:val="left" w:pos="567"/>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заявитель - ветеран боевых действий, удостоенный звания Героя Российской Федерации за заслуги, проявленные в ходе участия в специальной военной операции, или награжденный орденами Российской Федерации за </w:t>
            </w:r>
            <w:proofErr w:type="gramStart"/>
            <w:r w:rsidRPr="005D401B">
              <w:rPr>
                <w:rFonts w:ascii="Times New Roman" w:eastAsia="Times New Roman" w:hAnsi="Times New Roman" w:cs="Times New Roman"/>
                <w:color w:val="000000"/>
                <w:sz w:val="24"/>
                <w:szCs w:val="24"/>
              </w:rPr>
              <w:t>заслуги, проявленные в ходе участия в специальной военной операции или его представитель обращается</w:t>
            </w:r>
            <w:proofErr w:type="gramEnd"/>
            <w:r w:rsidRPr="005D401B">
              <w:rPr>
                <w:rFonts w:ascii="Times New Roman" w:eastAsia="Times New Roman" w:hAnsi="Times New Roman" w:cs="Times New Roman"/>
                <w:color w:val="000000"/>
                <w:sz w:val="24"/>
                <w:szCs w:val="24"/>
              </w:rPr>
              <w:t xml:space="preserve"> с заявлением о предоставлении земельного участка в собственность бесплатно</w:t>
            </w:r>
          </w:p>
        </w:tc>
      </w:tr>
      <w:tr w:rsidR="00F75194" w:rsidRPr="005D401B">
        <w:tc>
          <w:tcPr>
            <w:tcW w:w="1702" w:type="dxa"/>
            <w:gridSpan w:val="2"/>
          </w:tcPr>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w:t>
            </w:r>
          </w:p>
        </w:tc>
        <w:tc>
          <w:tcPr>
            <w:tcW w:w="8101" w:type="dxa"/>
          </w:tcPr>
          <w:p w:rsidR="00F75194" w:rsidRPr="005D401B" w:rsidRDefault="001F66C3" w:rsidP="00CA2060">
            <w:pPr>
              <w:widowControl w:val="0"/>
              <w:pBdr>
                <w:top w:val="nil"/>
                <w:left w:val="nil"/>
                <w:bottom w:val="nil"/>
                <w:right w:val="nil"/>
                <w:between w:val="nil"/>
              </w:pBdr>
              <w:tabs>
                <w:tab w:val="left" w:pos="567"/>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заявитель - члены семьи погибшего (умершего) участника специальной военной операции)</w:t>
            </w:r>
          </w:p>
        </w:tc>
      </w:tr>
      <w:tr w:rsidR="00F75194" w:rsidRPr="005D401B">
        <w:tc>
          <w:tcPr>
            <w:tcW w:w="1702" w:type="dxa"/>
            <w:gridSpan w:val="2"/>
          </w:tcPr>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w:t>
            </w:r>
          </w:p>
        </w:tc>
        <w:tc>
          <w:tcPr>
            <w:tcW w:w="8101" w:type="dxa"/>
          </w:tcPr>
          <w:p w:rsidR="00F75194" w:rsidRPr="005D401B" w:rsidRDefault="001F66C3" w:rsidP="00CA2060">
            <w:pPr>
              <w:widowControl w:val="0"/>
              <w:pBdr>
                <w:top w:val="nil"/>
                <w:left w:val="nil"/>
                <w:bottom w:val="nil"/>
                <w:right w:val="nil"/>
                <w:between w:val="nil"/>
              </w:pBdr>
              <w:tabs>
                <w:tab w:val="left" w:pos="567"/>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исправление допущенных опечаток и (или) ошибок в выданных в результате предоставления государственной услуги документах</w:t>
            </w:r>
          </w:p>
        </w:tc>
      </w:tr>
      <w:tr w:rsidR="00F75194" w:rsidRPr="005D401B">
        <w:tc>
          <w:tcPr>
            <w:tcW w:w="1702" w:type="dxa"/>
            <w:gridSpan w:val="2"/>
          </w:tcPr>
          <w:p w:rsidR="00F75194" w:rsidRPr="005D401B" w:rsidRDefault="001F66C3"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4</w:t>
            </w:r>
          </w:p>
        </w:tc>
        <w:tc>
          <w:tcPr>
            <w:tcW w:w="8101" w:type="dxa"/>
          </w:tcPr>
          <w:p w:rsidR="00F75194" w:rsidRPr="005D401B" w:rsidRDefault="001F66C3" w:rsidP="00CA2060">
            <w:pPr>
              <w:widowControl w:val="0"/>
              <w:pBdr>
                <w:top w:val="nil"/>
                <w:left w:val="nil"/>
                <w:bottom w:val="nil"/>
                <w:right w:val="nil"/>
                <w:between w:val="nil"/>
              </w:pBdr>
              <w:tabs>
                <w:tab w:val="left" w:pos="567"/>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выдача дубликата результата предоставления услуги</w:t>
            </w:r>
          </w:p>
        </w:tc>
      </w:tr>
    </w:tbl>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w:t>
      </w:r>
    </w:p>
    <w:p w:rsidR="00F75194" w:rsidRPr="005D401B" w:rsidRDefault="00F75194" w:rsidP="00CA2060">
      <w:pPr>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hAnsi="Times New Roman" w:cs="Times New Roman"/>
          <w:sz w:val="24"/>
          <w:szCs w:val="24"/>
        </w:rPr>
        <w:br w:type="page"/>
      </w:r>
      <w:r w:rsidRPr="005D401B">
        <w:rPr>
          <w:rFonts w:ascii="Times New Roman" w:eastAsia="Times New Roman" w:hAnsi="Times New Roman" w:cs="Times New Roman"/>
          <w:color w:val="000000"/>
          <w:sz w:val="22"/>
          <w:szCs w:val="22"/>
        </w:rPr>
        <w:lastRenderedPageBreak/>
        <w:t>Приложение № 3</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к Административному регламенту</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 xml:space="preserve">по предоставлению </w:t>
      </w:r>
      <w:proofErr w:type="gramStart"/>
      <w:r w:rsidRPr="005D401B">
        <w:rPr>
          <w:rFonts w:ascii="Times New Roman" w:eastAsia="Times New Roman" w:hAnsi="Times New Roman" w:cs="Times New Roman"/>
          <w:color w:val="000000"/>
          <w:sz w:val="22"/>
          <w:szCs w:val="22"/>
        </w:rPr>
        <w:t>государственной</w:t>
      </w:r>
      <w:proofErr w:type="gramEnd"/>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услуги</w:t>
      </w: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center"/>
        <w:rPr>
          <w:rFonts w:ascii="Times New Roman" w:eastAsia="Times New Roman" w:hAnsi="Times New Roman" w:cs="Times New Roman"/>
          <w:color w:val="000000"/>
          <w:sz w:val="30"/>
          <w:szCs w:val="30"/>
        </w:rPr>
      </w:pPr>
      <w:r w:rsidRPr="005D401B">
        <w:rPr>
          <w:rFonts w:ascii="Times New Roman" w:eastAsia="Times New Roman" w:hAnsi="Times New Roman" w:cs="Times New Roman"/>
          <w:b/>
          <w:bCs/>
          <w:color w:val="000000"/>
          <w:sz w:val="30"/>
          <w:szCs w:val="30"/>
        </w:rPr>
        <w:t>Исчерпывающий перечень документов, необходимых</w:t>
      </w: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center"/>
        <w:rPr>
          <w:rFonts w:ascii="Times New Roman" w:eastAsia="Times New Roman" w:hAnsi="Times New Roman" w:cs="Times New Roman"/>
          <w:color w:val="000000"/>
          <w:sz w:val="30"/>
          <w:szCs w:val="30"/>
        </w:rPr>
      </w:pPr>
      <w:r w:rsidRPr="005D401B">
        <w:rPr>
          <w:rFonts w:ascii="Times New Roman" w:eastAsia="Times New Roman" w:hAnsi="Times New Roman" w:cs="Times New Roman"/>
          <w:b/>
          <w:bCs/>
          <w:color w:val="000000"/>
          <w:sz w:val="30"/>
          <w:szCs w:val="30"/>
        </w:rPr>
        <w:t>для предоставления государственной услуги</w:t>
      </w:r>
    </w:p>
    <w:tbl>
      <w:tblPr>
        <w:tblStyle w:val="a9"/>
        <w:tblW w:w="9458" w:type="dxa"/>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0"/>
        <w:gridCol w:w="3969"/>
        <w:gridCol w:w="3969"/>
      </w:tblGrid>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w:t>
            </w:r>
          </w:p>
        </w:tc>
        <w:tc>
          <w:tcPr>
            <w:tcW w:w="7938" w:type="dxa"/>
            <w:gridSpan w:val="2"/>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Перечень </w:t>
            </w:r>
          </w:p>
        </w:tc>
      </w:tr>
      <w:tr w:rsidR="00F75194" w:rsidRPr="005D401B">
        <w:tc>
          <w:tcPr>
            <w:tcW w:w="9458" w:type="dxa"/>
            <w:gridSpan w:val="3"/>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w:t>
            </w:r>
          </w:p>
        </w:tc>
      </w:tr>
      <w:tr w:rsidR="00F75194" w:rsidRPr="005D401B">
        <w:tc>
          <w:tcPr>
            <w:tcW w:w="1520" w:type="dxa"/>
          </w:tcPr>
          <w:p w:rsidR="00F75194" w:rsidRPr="005D401B" w:rsidRDefault="00F75194"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Документы, которые заявитель должен предоставить </w:t>
            </w:r>
          </w:p>
        </w:tc>
        <w:tc>
          <w:tcPr>
            <w:tcW w:w="3969"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Документы</w:t>
            </w:r>
            <w:proofErr w:type="gramEnd"/>
            <w:r w:rsidRPr="005D401B">
              <w:rPr>
                <w:rFonts w:ascii="Times New Roman" w:eastAsia="Times New Roman" w:hAnsi="Times New Roman" w:cs="Times New Roman"/>
                <w:color w:val="000000"/>
                <w:sz w:val="24"/>
                <w:szCs w:val="24"/>
              </w:rPr>
              <w:t xml:space="preserve"> которые заявитель может предоставить по собственной инициативе</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w:t>
            </w:r>
          </w:p>
        </w:tc>
        <w:tc>
          <w:tcPr>
            <w:tcW w:w="396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 удостоверяющий личность заявителя (в случае если фамилия, имя и (или) отчество (при наличии) у заявителя изменились, к заявлению дополнительно прилагаются документы, подтверждающие данный факт)</w:t>
            </w:r>
          </w:p>
        </w:tc>
        <w:tc>
          <w:tcPr>
            <w:tcW w:w="3969" w:type="dxa"/>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w:t>
            </w:r>
          </w:p>
        </w:tc>
        <w:tc>
          <w:tcPr>
            <w:tcW w:w="396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 подтверждающий полномочия представителя действовать от имени заявителя, и документ, удостоверяющий личность представителя (в случае подачи заявления представителем)</w:t>
            </w:r>
          </w:p>
        </w:tc>
        <w:tc>
          <w:tcPr>
            <w:tcW w:w="3969" w:type="dxa"/>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w:t>
            </w:r>
          </w:p>
        </w:tc>
        <w:tc>
          <w:tcPr>
            <w:tcW w:w="396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удостоверение ветерана боевых действий единого образца</w:t>
            </w:r>
          </w:p>
        </w:tc>
        <w:tc>
          <w:tcPr>
            <w:tcW w:w="3969" w:type="dxa"/>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4</w:t>
            </w:r>
          </w:p>
        </w:tc>
        <w:tc>
          <w:tcPr>
            <w:tcW w:w="3969" w:type="dxa"/>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документы (сведения), подтверждающие присвоение звания Героя Российской Федерации или награждение орденом Российской Федерации за заслуги, проявленные в ходе участия в специальной военной операции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5</w:t>
            </w:r>
          </w:p>
        </w:tc>
        <w:tc>
          <w:tcPr>
            <w:tcW w:w="3969" w:type="dxa"/>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 подтверждающий место жительства (место пребывания) гражданина</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6</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документы (сведения) погибшего (умершего) ветерана боевых действий, подтверждающие присвоение ему звания Героя Российской Федерации или награждение его орденом Российской Федерации за заслуги, проявленные в ходе участия в специальной военной операции (в случае обращения члена семьи)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7</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документ, подтверждающий место жительства (место пребывания) погибшего (умершего) ветерана боевых действий на </w:t>
            </w:r>
            <w:r w:rsidRPr="005D401B">
              <w:rPr>
                <w:rFonts w:ascii="Times New Roman" w:eastAsia="Times New Roman" w:hAnsi="Times New Roman" w:cs="Times New Roman"/>
                <w:color w:val="000000"/>
                <w:sz w:val="24"/>
                <w:szCs w:val="24"/>
              </w:rPr>
              <w:lastRenderedPageBreak/>
              <w:t>территории Забайкальского края на день завершения его участия в специальной военной операции (в случае обращения члена семьи)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lastRenderedPageBreak/>
              <w:t>8</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 подтверждающий гибель (смерть) ветерана боевых действий вследствие увечья (ранения, травмы, контузии) или заболевания, полученных им в ходе участия в специальной военной операции (в случае обращения члена семьи)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9</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свидетельство о заключении брака (в случае подачи заявления супругой (супругом) погибшего (умершего) ветерана боевых действий) (в случае обращения члена семьи)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10</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 подтверждающий факт и степень родства (в случае подачи заявления родителями погибшего (умершего) ветерана боевых действий) (в случае обращения члена семьи)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11</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свидетельство о рождении (в случае подачи заявления несовершеннолетними детьми погибшего (умершего) ветерана боевых действий) (в случае обращения члена семьи)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12</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свидетельство о рождении, документ, подтверждающий факт установления инвалидности (в случае подачи заявления детьми старше 18 лет, ставшими инвалидами до достижения ими возраста 18 лет, погибшего (умершего) ветерана боевых действий) (в случае обращения члена семьи)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13</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документы (сведения) погибшего (умершего) ветерана боевых действий, подтверждающие присвоение ему звания Героя Российской Федерации или награждение его орденом Российской Федерации за заслуги, проявленные в ходе участия в специальной военной операции (в случае обращения члена семьи)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14</w:t>
            </w:r>
          </w:p>
        </w:tc>
        <w:tc>
          <w:tcPr>
            <w:tcW w:w="3969" w:type="dxa"/>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Согласие на обработку персональных данных</w:t>
            </w:r>
          </w:p>
        </w:tc>
        <w:tc>
          <w:tcPr>
            <w:tcW w:w="3969" w:type="dxa"/>
          </w:tcPr>
          <w:p w:rsidR="00F75194" w:rsidRPr="005D401B" w:rsidRDefault="00F75194"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c>
      </w:tr>
      <w:tr w:rsidR="00F75194" w:rsidRPr="005D401B">
        <w:tc>
          <w:tcPr>
            <w:tcW w:w="9458" w:type="dxa"/>
            <w:gridSpan w:val="3"/>
          </w:tcPr>
          <w:p w:rsidR="00F75194" w:rsidRPr="005D401B" w:rsidRDefault="001F66C3" w:rsidP="00CA2060">
            <w:pPr>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Предоставление документов на бумажном носителе не требуется в случае их наличия в электронном виде на ЕПГУ</w:t>
            </w:r>
          </w:p>
        </w:tc>
      </w:tr>
    </w:tbl>
    <w:p w:rsidR="00CA2060" w:rsidRPr="005D401B" w:rsidRDefault="00CA2060"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CA2060" w:rsidRPr="005D401B" w:rsidRDefault="00CA2060">
      <w:pPr>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lastRenderedPageBreak/>
        <w:br w:type="page"/>
      </w:r>
    </w:p>
    <w:p w:rsidR="00FE4120" w:rsidRPr="005D401B" w:rsidRDefault="00FE4120"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lang w:val="ru-RU"/>
        </w:rPr>
      </w:pP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Приложение № 4</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к Административному регламенту</w:t>
      </w:r>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 xml:space="preserve">по предоставлению </w:t>
      </w:r>
      <w:proofErr w:type="gramStart"/>
      <w:r w:rsidRPr="005D401B">
        <w:rPr>
          <w:rFonts w:ascii="Times New Roman" w:eastAsia="Times New Roman" w:hAnsi="Times New Roman" w:cs="Times New Roman"/>
          <w:color w:val="000000"/>
          <w:sz w:val="22"/>
          <w:szCs w:val="22"/>
        </w:rPr>
        <w:t>государственной</w:t>
      </w:r>
      <w:proofErr w:type="gramEnd"/>
    </w:p>
    <w:p w:rsidR="00F75194" w:rsidRPr="005D401B" w:rsidRDefault="001F66C3" w:rsidP="00CA2060">
      <w:pPr>
        <w:widowControl w:val="0"/>
        <w:pBdr>
          <w:top w:val="nil"/>
          <w:left w:val="nil"/>
          <w:bottom w:val="nil"/>
          <w:right w:val="nil"/>
          <w:between w:val="nil"/>
        </w:pBdr>
        <w:shd w:val="clear" w:color="auto" w:fill="FFFFFF"/>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услуги</w:t>
      </w: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358"/>
        </w:tabs>
        <w:ind w:firstLine="709"/>
        <w:jc w:val="center"/>
        <w:rPr>
          <w:rFonts w:ascii="Times New Roman" w:eastAsia="Times New Roman" w:hAnsi="Times New Roman" w:cs="Times New Roman"/>
          <w:color w:val="000000"/>
          <w:sz w:val="30"/>
          <w:szCs w:val="30"/>
        </w:rPr>
      </w:pPr>
      <w:r w:rsidRPr="005D401B">
        <w:rPr>
          <w:rFonts w:ascii="Times New Roman" w:eastAsia="Times New Roman" w:hAnsi="Times New Roman" w:cs="Times New Roman"/>
          <w:b/>
          <w:bCs/>
          <w:color w:val="000000"/>
          <w:sz w:val="30"/>
          <w:szCs w:val="30"/>
        </w:rPr>
        <w:t>Исчерпывающий перечень оснований для отказа в предоставлении государственной услуги</w:t>
      </w:r>
    </w:p>
    <w:p w:rsidR="00F75194" w:rsidRPr="005D401B" w:rsidRDefault="00F75194"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p>
    <w:tbl>
      <w:tblPr>
        <w:tblStyle w:val="aa"/>
        <w:tblW w:w="9458" w:type="dxa"/>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0"/>
        <w:gridCol w:w="7938"/>
      </w:tblGrid>
      <w:tr w:rsidR="00F75194" w:rsidRPr="005D401B">
        <w:tc>
          <w:tcPr>
            <w:tcW w:w="9458" w:type="dxa"/>
            <w:gridSpan w:val="2"/>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Исчерпывающий перечень оснований для отказа в предоставлении государственной услуги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Отсутствие оснований для отнесения заявителя к ветеранам боевых действий, удостоенным звания Героя Российской Федерации 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или награжденным орденами Российской Федерации за заслуги, проявленные в ходе участия в специальной военной операции и к членам семей ветеранов боевых действий</w:t>
            </w:r>
            <w:proofErr w:type="gramEnd"/>
            <w:r w:rsidRPr="005D401B">
              <w:rPr>
                <w:rFonts w:ascii="Times New Roman" w:eastAsia="Times New Roman" w:hAnsi="Times New Roman" w:cs="Times New Roman"/>
                <w:color w:val="000000"/>
                <w:sz w:val="24"/>
                <w:szCs w:val="24"/>
              </w:rPr>
              <w:t>, удостоенных звания Героя Российской Федерации за заслуги, проявленные в ходе участия в специальной военной операции, или награжденных орденами Российской Федерации за заслуги, проявленные в ходе участия 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Отсутствие условий предоставления земельного участка, установленных </w:t>
            </w:r>
            <w:hyperlink r:id="rId16" w:anchor="/document/19920721/entry/50294">
              <w:r w:rsidRPr="005D401B">
                <w:rPr>
                  <w:rFonts w:ascii="Times New Roman" w:eastAsia="Times New Roman" w:hAnsi="Times New Roman" w:cs="Times New Roman"/>
                  <w:color w:val="000000"/>
                  <w:sz w:val="24"/>
                  <w:szCs w:val="24"/>
                </w:rPr>
                <w:t>абзацами вторым</w:t>
              </w:r>
            </w:hyperlink>
            <w:r w:rsidRPr="005D401B">
              <w:rPr>
                <w:rFonts w:ascii="Times New Roman" w:eastAsia="Times New Roman" w:hAnsi="Times New Roman" w:cs="Times New Roman"/>
                <w:color w:val="000000"/>
                <w:sz w:val="24"/>
                <w:szCs w:val="24"/>
              </w:rPr>
              <w:t> и </w:t>
            </w:r>
            <w:hyperlink r:id="rId17" w:anchor="/document/19920721/entry/50295">
              <w:r w:rsidRPr="005D401B">
                <w:rPr>
                  <w:rFonts w:ascii="Times New Roman" w:eastAsia="Times New Roman" w:hAnsi="Times New Roman" w:cs="Times New Roman"/>
                  <w:color w:val="000000"/>
                  <w:sz w:val="24"/>
                  <w:szCs w:val="24"/>
                </w:rPr>
                <w:t>третьим части 7 статьи 4</w:t>
              </w:r>
            </w:hyperlink>
            <w:r w:rsidRPr="005D401B">
              <w:rPr>
                <w:rFonts w:ascii="Times New Roman" w:eastAsia="Times New Roman" w:hAnsi="Times New Roman" w:cs="Times New Roman"/>
                <w:color w:val="000000"/>
                <w:sz w:val="24"/>
                <w:szCs w:val="24"/>
              </w:rPr>
              <w:t> настоящего Закона края</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w:t>
            </w:r>
          </w:p>
        </w:tc>
        <w:tc>
          <w:tcPr>
            <w:tcW w:w="7938" w:type="dxa"/>
          </w:tcPr>
          <w:p w:rsidR="00F75194" w:rsidRPr="005D401B" w:rsidRDefault="001F66C3" w:rsidP="00CA2060">
            <w:pPr>
              <w:widowControl w:val="0"/>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Наличие у заявителя в собственности земельного участка, ранее предоставленного ему по одному из оснований, предусмотренных Законом края</w:t>
            </w:r>
          </w:p>
          <w:p w:rsidR="00F75194" w:rsidRPr="005D401B" w:rsidRDefault="00F75194" w:rsidP="00CA2060">
            <w:pPr>
              <w:widowControl w:val="0"/>
              <w:pBdr>
                <w:top w:val="nil"/>
                <w:left w:val="nil"/>
                <w:bottom w:val="nil"/>
                <w:right w:val="nil"/>
                <w:between w:val="nil"/>
              </w:pBdr>
              <w:tabs>
                <w:tab w:val="left" w:pos="-108"/>
              </w:tabs>
              <w:ind w:firstLine="709"/>
              <w:jc w:val="both"/>
              <w:rPr>
                <w:rFonts w:ascii="Times New Roman" w:eastAsia="Times New Roman" w:hAnsi="Times New Roman" w:cs="Times New Roman"/>
                <w:color w:val="000000"/>
                <w:sz w:val="24"/>
                <w:szCs w:val="24"/>
              </w:rPr>
            </w:pP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4</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Наличие информации органа местного самоуправления, уполномоченного в сфере архитектуры и градостроительства, о несоответствии предполагаемой цели использования земельного участка действующей градостроительной документации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5</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Наличие прав третьих лиц на испрашиваемый земельный участок</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6</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highlight w:val="yellow"/>
              </w:rPr>
            </w:pPr>
            <w:r w:rsidRPr="005D401B">
              <w:rPr>
                <w:rFonts w:ascii="Times New Roman" w:eastAsia="Times New Roman" w:hAnsi="Times New Roman" w:cs="Times New Roman"/>
                <w:color w:val="000000"/>
                <w:sz w:val="24"/>
                <w:szCs w:val="24"/>
              </w:rPr>
              <w:t xml:space="preserve">Если заявление поступило в </w:t>
            </w:r>
            <w:proofErr w:type="gramStart"/>
            <w:r w:rsidRPr="005D401B">
              <w:rPr>
                <w:rFonts w:ascii="Times New Roman" w:eastAsia="Times New Roman" w:hAnsi="Times New Roman" w:cs="Times New Roman"/>
                <w:color w:val="000000"/>
                <w:sz w:val="24"/>
                <w:szCs w:val="24"/>
              </w:rPr>
              <w:t>орган</w:t>
            </w:r>
            <w:proofErr w:type="gramEnd"/>
            <w:r w:rsidRPr="005D401B">
              <w:rPr>
                <w:rFonts w:ascii="Times New Roman" w:eastAsia="Times New Roman" w:hAnsi="Times New Roman" w:cs="Times New Roman"/>
                <w:color w:val="000000"/>
                <w:sz w:val="24"/>
                <w:szCs w:val="24"/>
              </w:rPr>
              <w:t xml:space="preserve"> который не уполномочен распорядятся таким земельным участком (в данном случае в уведомлении об отказе в предоставлении в собственность заявителю испрашиваемого земельного участка указывается наименование органа государственной власти или органа местного самоуправления Забайкальского края, осуществляющего соответствующие полномочия)</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7</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Выявление в документах неполных или недостоверных сведений</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8</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Представление заявителем неполного пакета документов</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9</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10</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 xml:space="preserve">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w:t>
            </w:r>
            <w:r w:rsidRPr="005D401B">
              <w:rPr>
                <w:rFonts w:ascii="Times New Roman" w:eastAsia="Times New Roman" w:hAnsi="Times New Roman" w:cs="Times New Roman"/>
                <w:color w:val="000000"/>
                <w:sz w:val="24"/>
                <w:szCs w:val="24"/>
              </w:rPr>
              <w:lastRenderedPageBreak/>
              <w:t>собственных нужд (если земельный участок является земельным участком общего назначения)</w:t>
            </w:r>
            <w:proofErr w:type="gramEnd"/>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lastRenderedPageBreak/>
              <w:t>11</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5D401B">
              <w:rPr>
                <w:rFonts w:ascii="Times New Roman" w:eastAsia="Times New Roman" w:hAnsi="Times New Roman" w:cs="Times New Roman"/>
                <w:color w:val="000000"/>
                <w:sz w:val="24"/>
                <w:szCs w:val="24"/>
              </w:rPr>
              <w:t xml:space="preserve"> </w:t>
            </w:r>
            <w:proofErr w:type="gramStart"/>
            <w:r w:rsidRPr="005D401B">
              <w:rPr>
                <w:rFonts w:ascii="Times New Roman" w:eastAsia="Times New Roman" w:hAnsi="Times New Roman" w:cs="Times New Roman"/>
                <w:color w:val="000000"/>
                <w:sz w:val="24"/>
                <w:szCs w:val="24"/>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5D401B">
              <w:rPr>
                <w:rFonts w:ascii="Times New Roman" w:eastAsia="Times New Roman" w:hAnsi="Times New Roman" w:cs="Times New Roman"/>
                <w:color w:val="000000"/>
                <w:sz w:val="24"/>
                <w:szCs w:val="24"/>
              </w:rPr>
              <w:t>, не выполнены обязанности, предусмотренные частью 11 статьи 55.32 Градостроительного кодекса Российской Федерации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12</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5D401B">
              <w:rPr>
                <w:rFonts w:ascii="Times New Roman" w:eastAsia="Times New Roman" w:hAnsi="Times New Roman" w:cs="Times New Roman"/>
                <w:color w:val="000000"/>
                <w:sz w:val="24"/>
                <w:szCs w:val="24"/>
              </w:rPr>
              <w:t xml:space="preserve"> земельного участка обратился правообладатель этих здания, сооружения, помещений в них, этого объекта незавершенного строительства</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13</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14</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15</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16</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5D401B">
              <w:rPr>
                <w:rFonts w:ascii="Times New Roman" w:eastAsia="Times New Roman" w:hAnsi="Times New Roman" w:cs="Times New Roman"/>
                <w:color w:val="000000"/>
                <w:sz w:val="24"/>
                <w:szCs w:val="24"/>
              </w:rPr>
              <w:t xml:space="preserve"> и с заявлением обратилось лицо, уполномоченное на строительство указанных объектов</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17</w:t>
            </w:r>
          </w:p>
        </w:tc>
        <w:tc>
          <w:tcPr>
            <w:tcW w:w="7938"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w:t>
            </w:r>
            <w:r w:rsidRPr="005D401B">
              <w:rPr>
                <w:rFonts w:ascii="Times New Roman" w:eastAsia="Times New Roman" w:hAnsi="Times New Roman" w:cs="Times New Roman"/>
                <w:color w:val="000000"/>
                <w:sz w:val="24"/>
                <w:szCs w:val="24"/>
              </w:rPr>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lastRenderedPageBreak/>
              <w:t>18</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Указанный в заявлении земельный участок является предметом аукциона, </w:t>
            </w:r>
            <w:proofErr w:type="gramStart"/>
            <w:r w:rsidRPr="005D401B">
              <w:rPr>
                <w:rFonts w:ascii="Times New Roman" w:eastAsia="Times New Roman" w:hAnsi="Times New Roman" w:cs="Times New Roman"/>
                <w:color w:val="000000"/>
                <w:sz w:val="24"/>
                <w:szCs w:val="24"/>
              </w:rPr>
              <w:t>извещение</w:t>
            </w:r>
            <w:proofErr w:type="gramEnd"/>
            <w:r w:rsidRPr="005D401B">
              <w:rPr>
                <w:rFonts w:ascii="Times New Roman" w:eastAsia="Times New Roman" w:hAnsi="Times New Roman" w:cs="Times New Roman"/>
                <w:color w:val="000000"/>
                <w:sz w:val="24"/>
                <w:szCs w:val="24"/>
              </w:rPr>
              <w:t xml:space="preserve"> о проведении которого размещено в соответствии с пунктом 19 статьи 39.11 Земельного кодекса Российской Федерации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19</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Pr="005D401B">
              <w:rPr>
                <w:rFonts w:ascii="Times New Roman" w:eastAsia="Times New Roman" w:hAnsi="Times New Roman" w:cs="Times New Roman"/>
                <w:color w:val="000000"/>
                <w:sz w:val="24"/>
                <w:szCs w:val="24"/>
              </w:rPr>
              <w:t xml:space="preserve"> об отказе в проведении этого аукциона по основаниям, предусмотренным пунктом 8 статьи 39.11 Земельного кодекса Российской Федерации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20</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21</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22</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23</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24</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25</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Предоставление земельного участка на заявленном виде прав не допускается</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26</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В отношении земельного участка, указанного в заявлении, не установлен вид разрешенного использования</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27</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Указанный в заявлении земельный участок, не отнесен к определенной категории земель</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28</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29</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w:t>
            </w:r>
            <w:r w:rsidRPr="005D401B">
              <w:rPr>
                <w:rFonts w:ascii="Times New Roman" w:eastAsia="Times New Roman" w:hAnsi="Times New Roman" w:cs="Times New Roman"/>
                <w:color w:val="000000"/>
                <w:sz w:val="24"/>
                <w:szCs w:val="24"/>
              </w:rPr>
              <w:lastRenderedPageBreak/>
              <w:t>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lastRenderedPageBreak/>
              <w:t>30</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Границы земельного участка, указанного в заявлении, подлежат уточнению в соответствии с Федеральным законом от 13 июля 2015 года № 218-ФЗ «О государственной регистрации недвижимости»</w:t>
            </w:r>
          </w:p>
        </w:tc>
      </w:tr>
      <w:tr w:rsidR="00F75194" w:rsidRPr="005D401B">
        <w:tc>
          <w:tcPr>
            <w:tcW w:w="1520" w:type="dxa"/>
          </w:tcPr>
          <w:p w:rsidR="00F75194" w:rsidRPr="005D401B" w:rsidRDefault="001F66C3" w:rsidP="00CA2060">
            <w:pPr>
              <w:widowControl w:val="0"/>
              <w:pBdr>
                <w:top w:val="nil"/>
                <w:left w:val="nil"/>
                <w:bottom w:val="nil"/>
                <w:right w:val="nil"/>
                <w:between w:val="nil"/>
              </w:pBdr>
              <w:tabs>
                <w:tab w:val="left" w:pos="1358"/>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31</w:t>
            </w:r>
          </w:p>
        </w:tc>
        <w:tc>
          <w:tcPr>
            <w:tcW w:w="7938" w:type="dxa"/>
          </w:tcPr>
          <w:p w:rsidR="00F75194" w:rsidRPr="005D401B" w:rsidRDefault="001F66C3" w:rsidP="00CA2060">
            <w:pPr>
              <w:pBdr>
                <w:top w:val="nil"/>
                <w:left w:val="nil"/>
                <w:bottom w:val="nil"/>
                <w:right w:val="nil"/>
                <w:between w:val="nil"/>
              </w:pBdr>
              <w:tabs>
                <w:tab w:val="left" w:pos="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r>
    </w:tbl>
    <w:p w:rsidR="00F75194" w:rsidRPr="005D401B" w:rsidRDefault="001F66C3"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211A22"/>
          <w:sz w:val="24"/>
          <w:szCs w:val="24"/>
        </w:rPr>
        <w:t>Сведения о сертификате</w:t>
      </w:r>
    </w:p>
    <w:p w:rsidR="00CA2060" w:rsidRPr="005D401B" w:rsidRDefault="001F66C3"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211A22"/>
          <w:sz w:val="24"/>
          <w:szCs w:val="24"/>
        </w:rPr>
      </w:pPr>
      <w:r w:rsidRPr="005D401B">
        <w:rPr>
          <w:rFonts w:ascii="Times New Roman" w:eastAsia="Times New Roman" w:hAnsi="Times New Roman" w:cs="Times New Roman"/>
          <w:color w:val="211A22"/>
          <w:sz w:val="24"/>
          <w:szCs w:val="24"/>
        </w:rPr>
        <w:t>Электронной подписи</w:t>
      </w:r>
    </w:p>
    <w:p w:rsidR="00CA2060" w:rsidRPr="005D401B" w:rsidRDefault="00CA2060">
      <w:pPr>
        <w:rPr>
          <w:rFonts w:ascii="Times New Roman" w:eastAsia="Times New Roman" w:hAnsi="Times New Roman" w:cs="Times New Roman"/>
          <w:color w:val="211A22"/>
          <w:sz w:val="24"/>
          <w:szCs w:val="24"/>
        </w:rPr>
      </w:pPr>
      <w:r w:rsidRPr="005D401B">
        <w:rPr>
          <w:rFonts w:ascii="Times New Roman" w:eastAsia="Times New Roman" w:hAnsi="Times New Roman" w:cs="Times New Roman"/>
          <w:color w:val="211A22"/>
          <w:sz w:val="24"/>
          <w:szCs w:val="24"/>
        </w:rPr>
        <w:br w:type="page"/>
      </w:r>
    </w:p>
    <w:p w:rsidR="00F75194" w:rsidRPr="005D401B" w:rsidRDefault="00F75194"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sectPr w:rsidR="00F75194" w:rsidRPr="005D401B" w:rsidSect="00CA2060">
          <w:headerReference w:type="default" r:id="rId18"/>
          <w:pgSz w:w="11900" w:h="16840"/>
          <w:pgMar w:top="720" w:right="720" w:bottom="720" w:left="720" w:header="0" w:footer="845" w:gutter="0"/>
          <w:pgNumType w:start="58"/>
          <w:cols w:space="720"/>
          <w:docGrid w:linePitch="272"/>
        </w:sectPr>
      </w:pPr>
    </w:p>
    <w:p w:rsidR="00F75194" w:rsidRPr="005D401B" w:rsidRDefault="001F66C3" w:rsidP="00CA2060">
      <w:pPr>
        <w:widowControl w:val="0"/>
        <w:pBdr>
          <w:top w:val="nil"/>
          <w:left w:val="nil"/>
          <w:bottom w:val="nil"/>
          <w:right w:val="nil"/>
          <w:between w:val="nil"/>
        </w:pBdr>
        <w:shd w:val="clear" w:color="auto" w:fill="FFFFFF"/>
        <w:tabs>
          <w:tab w:val="left" w:pos="1877"/>
          <w:tab w:val="left" w:pos="4229"/>
        </w:tabs>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lastRenderedPageBreak/>
        <w:t>Приложение № 5</w:t>
      </w:r>
    </w:p>
    <w:p w:rsidR="00F75194" w:rsidRPr="005D401B" w:rsidRDefault="001F66C3" w:rsidP="00CA2060">
      <w:pPr>
        <w:widowControl w:val="0"/>
        <w:pBdr>
          <w:top w:val="nil"/>
          <w:left w:val="nil"/>
          <w:bottom w:val="nil"/>
          <w:right w:val="nil"/>
          <w:between w:val="nil"/>
        </w:pBdr>
        <w:shd w:val="clear" w:color="auto" w:fill="FFFFFF"/>
        <w:tabs>
          <w:tab w:val="left" w:pos="1877"/>
          <w:tab w:val="left" w:pos="4229"/>
        </w:tabs>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 xml:space="preserve"> к Административному регламенту </w:t>
      </w:r>
    </w:p>
    <w:p w:rsidR="00F75194" w:rsidRPr="005D401B" w:rsidRDefault="001F66C3" w:rsidP="00CA2060">
      <w:pPr>
        <w:widowControl w:val="0"/>
        <w:pBdr>
          <w:top w:val="nil"/>
          <w:left w:val="nil"/>
          <w:bottom w:val="nil"/>
          <w:right w:val="nil"/>
          <w:between w:val="nil"/>
        </w:pBdr>
        <w:shd w:val="clear" w:color="auto" w:fill="FFFFFF"/>
        <w:tabs>
          <w:tab w:val="left" w:pos="1877"/>
          <w:tab w:val="left" w:pos="4229"/>
        </w:tabs>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 xml:space="preserve">по предоставлению </w:t>
      </w:r>
      <w:proofErr w:type="gramStart"/>
      <w:r w:rsidRPr="005D401B">
        <w:rPr>
          <w:rFonts w:ascii="Times New Roman" w:eastAsia="Times New Roman" w:hAnsi="Times New Roman" w:cs="Times New Roman"/>
          <w:color w:val="000000"/>
          <w:sz w:val="22"/>
          <w:szCs w:val="22"/>
        </w:rPr>
        <w:t>государственной</w:t>
      </w:r>
      <w:proofErr w:type="gramEnd"/>
    </w:p>
    <w:p w:rsidR="00F75194" w:rsidRPr="005D401B" w:rsidRDefault="001F66C3" w:rsidP="00CA2060">
      <w:pPr>
        <w:widowControl w:val="0"/>
        <w:pBdr>
          <w:top w:val="nil"/>
          <w:left w:val="nil"/>
          <w:bottom w:val="nil"/>
          <w:right w:val="nil"/>
          <w:between w:val="nil"/>
        </w:pBdr>
        <w:shd w:val="clear" w:color="auto" w:fill="FFFFFF"/>
        <w:tabs>
          <w:tab w:val="left" w:pos="1877"/>
          <w:tab w:val="left" w:pos="4229"/>
        </w:tabs>
        <w:jc w:val="both"/>
        <w:rPr>
          <w:rFonts w:ascii="Times New Roman" w:eastAsia="Times New Roman" w:hAnsi="Times New Roman" w:cs="Times New Roman"/>
          <w:color w:val="000000"/>
          <w:sz w:val="22"/>
          <w:szCs w:val="22"/>
        </w:rPr>
      </w:pPr>
      <w:r w:rsidRPr="005D401B">
        <w:rPr>
          <w:rFonts w:ascii="Times New Roman" w:eastAsia="Times New Roman" w:hAnsi="Times New Roman" w:cs="Times New Roman"/>
          <w:color w:val="000000"/>
          <w:sz w:val="22"/>
          <w:szCs w:val="22"/>
        </w:rPr>
        <w:t>услуги</w:t>
      </w:r>
    </w:p>
    <w:p w:rsidR="00F75194" w:rsidRPr="005D401B" w:rsidRDefault="00F75194" w:rsidP="00CA2060">
      <w:pPr>
        <w:widowControl w:val="0"/>
        <w:pBdr>
          <w:top w:val="nil"/>
          <w:left w:val="nil"/>
          <w:bottom w:val="nil"/>
          <w:right w:val="nil"/>
          <w:between w:val="nil"/>
        </w:pBdr>
        <w:shd w:val="clear" w:color="auto" w:fill="FFFFFF"/>
        <w:tabs>
          <w:tab w:val="left" w:pos="1877"/>
          <w:tab w:val="left" w:pos="4229"/>
        </w:tabs>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shd w:val="clear" w:color="auto" w:fill="FFFFFF"/>
        <w:tabs>
          <w:tab w:val="left" w:pos="1877"/>
          <w:tab w:val="left" w:pos="4229"/>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Форма Запроса (Заявления) о предоставлении земельного участка в собственность бесплатно участнику СВО или членам его семьи</w:t>
      </w:r>
    </w:p>
    <w:p w:rsidR="00F75194" w:rsidRPr="005D401B" w:rsidRDefault="00F75194" w:rsidP="00CA2060">
      <w:pPr>
        <w:widowControl w:val="0"/>
        <w:pBdr>
          <w:top w:val="nil"/>
          <w:left w:val="nil"/>
          <w:bottom w:val="nil"/>
          <w:right w:val="nil"/>
          <w:between w:val="nil"/>
        </w:pBdr>
        <w:shd w:val="clear" w:color="auto" w:fill="FFFFFF"/>
        <w:tabs>
          <w:tab w:val="left" w:pos="1877"/>
          <w:tab w:val="left" w:pos="4229"/>
        </w:tabs>
        <w:ind w:firstLine="709"/>
        <w:jc w:val="both"/>
        <w:rPr>
          <w:rFonts w:ascii="Times New Roman" w:eastAsia="Times New Roman" w:hAnsi="Times New Roman" w:cs="Times New Roman"/>
          <w:color w:val="000000"/>
          <w:sz w:val="24"/>
          <w:szCs w:val="24"/>
        </w:rPr>
      </w:pPr>
    </w:p>
    <w:p w:rsidR="008816E2" w:rsidRPr="005D401B" w:rsidRDefault="008816E2" w:rsidP="00CA2060">
      <w:pPr>
        <w:widowControl w:val="0"/>
        <w:pBdr>
          <w:top w:val="nil"/>
          <w:left w:val="nil"/>
          <w:bottom w:val="nil"/>
          <w:right w:val="nil"/>
          <w:between w:val="nil"/>
        </w:pBdr>
        <w:tabs>
          <w:tab w:val="left" w:pos="3780"/>
          <w:tab w:val="left" w:pos="4140"/>
        </w:tabs>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lang w:val="ru-RU"/>
        </w:rPr>
        <w:t xml:space="preserve">Главе Нерчинско-Заводского </w:t>
      </w:r>
    </w:p>
    <w:p w:rsidR="00F75194" w:rsidRPr="005D401B" w:rsidRDefault="008816E2" w:rsidP="00CA2060">
      <w:pPr>
        <w:widowControl w:val="0"/>
        <w:pBdr>
          <w:top w:val="nil"/>
          <w:left w:val="nil"/>
          <w:bottom w:val="nil"/>
          <w:right w:val="nil"/>
          <w:between w:val="nil"/>
        </w:pBdr>
        <w:tabs>
          <w:tab w:val="left" w:pos="3780"/>
          <w:tab w:val="left" w:pos="4140"/>
        </w:tabs>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lang w:val="ru-RU"/>
        </w:rPr>
        <w:t>муниципального округа</w:t>
      </w:r>
    </w:p>
    <w:p w:rsidR="008816E2" w:rsidRPr="005D401B" w:rsidRDefault="008816E2" w:rsidP="00CA2060">
      <w:pPr>
        <w:widowControl w:val="0"/>
        <w:pBdr>
          <w:top w:val="nil"/>
          <w:left w:val="nil"/>
          <w:bottom w:val="nil"/>
          <w:right w:val="nil"/>
          <w:between w:val="nil"/>
        </w:pBdr>
        <w:tabs>
          <w:tab w:val="left" w:pos="3780"/>
          <w:tab w:val="left" w:pos="4140"/>
        </w:tabs>
        <w:ind w:firstLine="709"/>
        <w:jc w:val="both"/>
        <w:rPr>
          <w:rFonts w:ascii="Times New Roman" w:eastAsia="Times New Roman" w:hAnsi="Times New Roman" w:cs="Times New Roman"/>
          <w:color w:val="000000"/>
          <w:sz w:val="24"/>
          <w:szCs w:val="24"/>
          <w:lang w:val="ru-RU"/>
        </w:rPr>
      </w:pPr>
      <w:r w:rsidRPr="005D401B">
        <w:rPr>
          <w:rFonts w:ascii="Times New Roman" w:eastAsia="Times New Roman" w:hAnsi="Times New Roman" w:cs="Times New Roman"/>
          <w:color w:val="000000"/>
          <w:sz w:val="24"/>
          <w:szCs w:val="24"/>
          <w:lang w:val="ru-RU"/>
        </w:rPr>
        <w:t>_____________________________________</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от ____________________________________</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(фамилия, имя, отчество (при наличии), СНИЛС) </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Реквизиты документа удостоверяющего, личность заявителя </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ab/>
        <w:t xml:space="preserve">Место жительства (нахождения) заявителя: </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Контактные телефоны: __________________</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w:t>
      </w:r>
    </w:p>
    <w:p w:rsidR="00F75194" w:rsidRPr="005D401B" w:rsidRDefault="001F66C3" w:rsidP="00CA2060">
      <w:pPr>
        <w:widowControl w:val="0"/>
        <w:pBdr>
          <w:top w:val="nil"/>
          <w:left w:val="nil"/>
          <w:bottom w:val="nil"/>
          <w:right w:val="nil"/>
          <w:between w:val="nil"/>
        </w:pBdr>
        <w:tabs>
          <w:tab w:val="left" w:pos="378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Адрес электронной почты:_______________</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Заявление</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о предоставлении земельного участка в собственность бесплатно участнику СВО или членам его семьи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Прошу (сим) предоставить в соответствии со статьей 39.5, 39.17 Земельного кодекса РФ пунктом ______ статьи 4 Закона Забайкальского края от 01.04.2009 №152-ЗЗК «О регулировании земельных отношений на территории Забайкальского края»  в  собственность ______________________ </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vertAlign w:val="superscript"/>
        </w:rPr>
      </w:pPr>
      <w:r w:rsidRPr="005D401B">
        <w:rPr>
          <w:rFonts w:ascii="Times New Roman" w:eastAsia="Times New Roman" w:hAnsi="Times New Roman" w:cs="Times New Roman"/>
          <w:color w:val="000000"/>
          <w:sz w:val="24"/>
          <w:szCs w:val="24"/>
          <w:vertAlign w:val="superscript"/>
        </w:rPr>
        <w:t xml:space="preserve">                                                                                                                         (частная, общая долевая, совместная)</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земельный участок с кадастровым номером: ___________________________, местоположение:___________________________________________________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площадью: ____________(кв.м), для цели 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__________________________________________________________________.</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Прошу направить ответ (отметьте выбранный вариант)</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почтовым отправлением по адресу 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по электронной почте 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личное получение_____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на ЕПГУ_______</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Приложение:</w:t>
      </w:r>
    </w:p>
    <w:p w:rsidR="00F75194" w:rsidRPr="005D401B" w:rsidRDefault="001F66C3" w:rsidP="00CA2060">
      <w:pPr>
        <w:widowControl w:val="0"/>
        <w:numPr>
          <w:ilvl w:val="0"/>
          <w:numId w:val="2"/>
        </w:numPr>
        <w:pBdr>
          <w:top w:val="nil"/>
          <w:left w:val="nil"/>
          <w:bottom w:val="nil"/>
          <w:right w:val="nil"/>
          <w:between w:val="nil"/>
        </w:pBdr>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Согласие на обработку персональных данных.</w:t>
      </w:r>
    </w:p>
    <w:p w:rsidR="00F75194" w:rsidRPr="005D401B" w:rsidRDefault="001F66C3" w:rsidP="00CA2060">
      <w:pPr>
        <w:widowControl w:val="0"/>
        <w:numPr>
          <w:ilvl w:val="0"/>
          <w:numId w:val="2"/>
        </w:numPr>
        <w:pBdr>
          <w:top w:val="nil"/>
          <w:left w:val="nil"/>
          <w:bottom w:val="nil"/>
          <w:right w:val="nil"/>
          <w:between w:val="nil"/>
        </w:pBdr>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w:t>
      </w:r>
    </w:p>
    <w:p w:rsidR="00F75194" w:rsidRPr="005D401B" w:rsidRDefault="001F66C3" w:rsidP="00CA2060">
      <w:pPr>
        <w:widowControl w:val="0"/>
        <w:numPr>
          <w:ilvl w:val="0"/>
          <w:numId w:val="2"/>
        </w:numPr>
        <w:pBdr>
          <w:top w:val="nil"/>
          <w:left w:val="nil"/>
          <w:bottom w:val="nil"/>
          <w:right w:val="nil"/>
          <w:between w:val="nil"/>
        </w:pBdr>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_____________________________________________________________</w:t>
      </w:r>
    </w:p>
    <w:p w:rsidR="00F75194" w:rsidRPr="005D401B" w:rsidRDefault="001F66C3" w:rsidP="00CA2060">
      <w:pPr>
        <w:widowControl w:val="0"/>
        <w:numPr>
          <w:ilvl w:val="0"/>
          <w:numId w:val="2"/>
        </w:numPr>
        <w:pBdr>
          <w:top w:val="nil"/>
          <w:left w:val="nil"/>
          <w:bottom w:val="nil"/>
          <w:right w:val="nil"/>
          <w:between w:val="nil"/>
        </w:pBdr>
        <w:ind w:left="0"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(указываются документы, прилагаемые к заявлению)</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 /___________________________/</w:t>
      </w:r>
    </w:p>
    <w:p w:rsidR="00F75194" w:rsidRPr="005D401B" w:rsidRDefault="001F66C3" w:rsidP="00CA2060">
      <w:pPr>
        <w:widowControl w:val="0"/>
        <w:pBdr>
          <w:top w:val="nil"/>
          <w:left w:val="nil"/>
          <w:bottom w:val="nil"/>
          <w:right w:val="nil"/>
          <w:between w:val="nil"/>
        </w:pBdr>
        <w:tabs>
          <w:tab w:val="left" w:pos="4140"/>
          <w:tab w:val="left" w:pos="7020"/>
        </w:tabs>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(подпись)                             (расшифровка подписи)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(законный представитель или лицо по доверенности)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«____»____________20___ г.</w:t>
      </w:r>
    </w:p>
    <w:p w:rsidR="00F75194" w:rsidRPr="005D401B" w:rsidRDefault="00F75194" w:rsidP="00CA2060">
      <w:pPr>
        <w:widowControl w:val="0"/>
        <w:pBdr>
          <w:top w:val="nil"/>
          <w:left w:val="nil"/>
          <w:bottom w:val="nil"/>
          <w:right w:val="nil"/>
          <w:between w:val="nil"/>
        </w:pBdr>
        <w:shd w:val="clear" w:color="auto" w:fill="FFFFFF"/>
        <w:tabs>
          <w:tab w:val="left" w:pos="1877"/>
          <w:tab w:val="left" w:pos="4229"/>
        </w:tabs>
        <w:ind w:firstLine="709"/>
        <w:jc w:val="both"/>
        <w:rPr>
          <w:rFonts w:ascii="Times New Roman" w:eastAsia="Times New Roman" w:hAnsi="Times New Roman" w:cs="Times New Roman"/>
          <w:color w:val="000000"/>
          <w:sz w:val="24"/>
          <w:szCs w:val="24"/>
        </w:rPr>
      </w:pPr>
    </w:p>
    <w:p w:rsidR="00F75194" w:rsidRPr="005D401B" w:rsidRDefault="001F66C3"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211A22"/>
          <w:sz w:val="24"/>
          <w:szCs w:val="24"/>
        </w:rPr>
        <w:t>Сведения о сертификате</w:t>
      </w:r>
    </w:p>
    <w:p w:rsidR="00F75194" w:rsidRPr="005D401B" w:rsidRDefault="001F66C3"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211A22"/>
          <w:sz w:val="24"/>
          <w:szCs w:val="24"/>
        </w:rPr>
      </w:pPr>
      <w:r w:rsidRPr="005D401B">
        <w:rPr>
          <w:rFonts w:ascii="Times New Roman" w:eastAsia="Times New Roman" w:hAnsi="Times New Roman" w:cs="Times New Roman"/>
          <w:color w:val="211A22"/>
          <w:sz w:val="24"/>
          <w:szCs w:val="24"/>
        </w:rPr>
        <w:t>Электронной подписи</w:t>
      </w:r>
    </w:p>
    <w:p w:rsidR="00F75194" w:rsidRPr="005D401B" w:rsidRDefault="001F66C3"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211A22"/>
          <w:sz w:val="24"/>
          <w:szCs w:val="24"/>
        </w:rPr>
      </w:pPr>
      <w:r w:rsidRPr="005D401B">
        <w:rPr>
          <w:rFonts w:ascii="Times New Roman" w:eastAsia="Times New Roman" w:hAnsi="Times New Roman" w:cs="Times New Roman"/>
          <w:color w:val="211A22"/>
          <w:sz w:val="24"/>
          <w:szCs w:val="24"/>
        </w:rPr>
        <w:t>________________________</w:t>
      </w:r>
    </w:p>
    <w:p w:rsidR="00F75194" w:rsidRPr="005D401B" w:rsidRDefault="00F75194"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211A22"/>
          <w:sz w:val="24"/>
          <w:szCs w:val="24"/>
        </w:rPr>
      </w:pPr>
    </w:p>
    <w:p w:rsidR="00CA2060" w:rsidRPr="005D401B" w:rsidRDefault="00CA2060">
      <w:pPr>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br w:type="page"/>
      </w:r>
    </w:p>
    <w:p w:rsidR="00F75194" w:rsidRPr="005D401B" w:rsidRDefault="00F75194" w:rsidP="00CA2060">
      <w:pPr>
        <w:widowControl w:val="0"/>
        <w:pBdr>
          <w:top w:val="nil"/>
          <w:left w:val="nil"/>
          <w:bottom w:val="nil"/>
          <w:right w:val="nil"/>
          <w:between w:val="nil"/>
        </w:pBdr>
        <w:jc w:val="both"/>
        <w:rPr>
          <w:rFonts w:ascii="Times New Roman" w:eastAsia="Times New Roman" w:hAnsi="Times New Roman" w:cs="Times New Roman"/>
          <w:color w:val="000000"/>
          <w:sz w:val="24"/>
          <w:szCs w:val="24"/>
          <w:lang w:val="ru-RU"/>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b/>
          <w:bCs/>
          <w:color w:val="000000"/>
          <w:sz w:val="24"/>
          <w:szCs w:val="24"/>
        </w:rPr>
        <w:t xml:space="preserve">Согласие на обработку персональных данных </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Я, ________________________________________________________________________________________________,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i/>
          <w:iCs/>
          <w:color w:val="000000"/>
          <w:sz w:val="24"/>
          <w:szCs w:val="24"/>
        </w:rPr>
        <w:t>(фамилия, имя, отчество (при наличии)</w:t>
      </w:r>
      <w:proofErr w:type="gramEnd"/>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проживающий</w:t>
      </w:r>
      <w:proofErr w:type="gramEnd"/>
      <w:r w:rsidRPr="005D401B">
        <w:rPr>
          <w:rFonts w:ascii="Times New Roman" w:eastAsia="Times New Roman" w:hAnsi="Times New Roman" w:cs="Times New Roman"/>
          <w:color w:val="000000"/>
          <w:sz w:val="24"/>
          <w:szCs w:val="24"/>
        </w:rPr>
        <w:t xml:space="preserve"> (</w:t>
      </w:r>
      <w:proofErr w:type="spellStart"/>
      <w:r w:rsidRPr="005D401B">
        <w:rPr>
          <w:rFonts w:ascii="Times New Roman" w:eastAsia="Times New Roman" w:hAnsi="Times New Roman" w:cs="Times New Roman"/>
          <w:color w:val="000000"/>
          <w:sz w:val="24"/>
          <w:szCs w:val="24"/>
        </w:rPr>
        <w:t>ая</w:t>
      </w:r>
      <w:proofErr w:type="spellEnd"/>
      <w:r w:rsidRPr="005D401B">
        <w:rPr>
          <w:rFonts w:ascii="Times New Roman" w:eastAsia="Times New Roman" w:hAnsi="Times New Roman" w:cs="Times New Roman"/>
          <w:color w:val="000000"/>
          <w:sz w:val="24"/>
          <w:szCs w:val="24"/>
        </w:rPr>
        <w:t>) по адресу: _________________________________________________________________________</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                                                       </w:t>
      </w:r>
      <w:r w:rsidRPr="005D401B">
        <w:rPr>
          <w:rFonts w:ascii="Times New Roman" w:eastAsia="Times New Roman" w:hAnsi="Times New Roman" w:cs="Times New Roman"/>
          <w:i/>
          <w:iCs/>
          <w:color w:val="000000"/>
          <w:sz w:val="24"/>
          <w:szCs w:val="24"/>
        </w:rPr>
        <w:t>(адрес места жительства по паспорту)</w:t>
      </w:r>
    </w:p>
    <w:p w:rsidR="00F75194" w:rsidRPr="005D401B" w:rsidRDefault="001F66C3" w:rsidP="00CA2060">
      <w:pPr>
        <w:widowControl w:val="0"/>
        <w:pBdr>
          <w:top w:val="nil"/>
          <w:left w:val="nil"/>
          <w:bottom w:val="nil"/>
          <w:right w:val="nil"/>
          <w:between w:val="nil"/>
        </w:pBdr>
        <w:shd w:val="clear" w:color="auto" w:fill="FFFFFF"/>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_______________________________________________________________________________________________</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паспорт: серия _______, № ________________, выдан ____________________________________________________</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___________________________________________________________________________________________________</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i/>
          <w:iCs/>
          <w:color w:val="000000"/>
          <w:sz w:val="24"/>
          <w:szCs w:val="24"/>
        </w:rPr>
        <w:t>(наименование органа, выдавшего паспорт, дата выдачи)</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выражаю свое согласие на обработку моих персональных данных Департаментом государственного имущества и земельных отношений Забайкальского края  (далее –</w:t>
      </w:r>
      <w:r w:rsidRPr="005D401B">
        <w:rPr>
          <w:rFonts w:ascii="Times New Roman" w:eastAsia="Times New Roman" w:hAnsi="Times New Roman" w:cs="Times New Roman"/>
          <w:b/>
          <w:bCs/>
          <w:color w:val="000000"/>
          <w:sz w:val="24"/>
          <w:szCs w:val="24"/>
        </w:rPr>
        <w:t xml:space="preserve"> </w:t>
      </w:r>
      <w:r w:rsidRPr="005D401B">
        <w:rPr>
          <w:rFonts w:ascii="Times New Roman" w:eastAsia="Times New Roman" w:hAnsi="Times New Roman" w:cs="Times New Roman"/>
          <w:color w:val="000000"/>
          <w:sz w:val="24"/>
          <w:szCs w:val="24"/>
        </w:rPr>
        <w:t xml:space="preserve">Департамент), расположенным по адресу: 672000, г. Чита, ул. Амурская, 68. </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Подтверждаю, что, выражая такое согласие, я действую по своей воле и в своих интересах.</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Согласие дается на обработку всех персональных данных, указанных в перечне персональных данных, обрабатываемых в Департаменте, в связи с оформлением в собственность земельного участка.</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Настоящее согласие представляется на осуществление любых правомерных действий в отношении моих персональных данных, которые (действия)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и трансграничную передачу), обезличивание, блокирование, уничтожение персональных данных, а также осуществление любых иных действий с моими персональными данными в соответствии с действующим законодательством.</w:t>
      </w:r>
      <w:proofErr w:type="gramEnd"/>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Обработка персональных данных Департаментом может осуществляться смешанным способом:</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автоматизированная обработка –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в соответствии с законодательством Российской Федерации;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неавтоматизированная обработка – путем использования типовых форм заявлений, формирования и хранения личных (выплатных) дел.</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Настоящим согласием я признаю и подтверждаю, что в случае необходимости представления моих персональных данных для достижения указанных выше целей третьим лицам, а также в случае передачи функций и полномочий от Департамента другим лицам, Департамент вправе в необходимом объеме раскрывать для достижения указанных выше целей мои персональные данные таким третьим лицам, а также представлять таким третьим лицам документы, содержащие информацию о</w:t>
      </w:r>
      <w:proofErr w:type="gramEnd"/>
      <w:r w:rsidRPr="005D401B">
        <w:rPr>
          <w:rFonts w:ascii="Times New Roman" w:eastAsia="Times New Roman" w:hAnsi="Times New Roman" w:cs="Times New Roman"/>
          <w:color w:val="000000"/>
          <w:sz w:val="24"/>
          <w:szCs w:val="24"/>
        </w:rPr>
        <w:t xml:space="preserve"> моих персональных данных. Я признаю и подтверждаю, что настоящее согласие считается данным мною любым третьим лицам, указанным выше, и любые такие третьи лица имеют право на обработку моих персональных данных на основании настоящего согласия в целях и в объеме, указанных в настоящем согласии.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Департамента нарочно или по почте заказным письмом с уведомлением.</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 xml:space="preserve">Я признаю, что общедоступные источники персональных данных могут размещаться в информационно-телекоммуникационной сети Интернет, издаваться в виде справочников, </w:t>
      </w:r>
      <w:r w:rsidRPr="005D401B">
        <w:rPr>
          <w:rFonts w:ascii="Times New Roman" w:eastAsia="Times New Roman" w:hAnsi="Times New Roman" w:cs="Times New Roman"/>
          <w:color w:val="000000"/>
          <w:sz w:val="24"/>
          <w:szCs w:val="24"/>
        </w:rPr>
        <w:lastRenderedPageBreak/>
        <w:t>передаваться по электронной почте и по иным каналам связи.</w:t>
      </w:r>
    </w:p>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bookmarkStart w:id="5" w:name="_n87nw1ojum9" w:colFirst="0" w:colLast="0"/>
      <w:bookmarkEnd w:id="5"/>
      <w:r w:rsidRPr="005D401B">
        <w:rPr>
          <w:rFonts w:ascii="Times New Roman" w:eastAsia="Times New Roman" w:hAnsi="Times New Roman" w:cs="Times New Roman"/>
          <w:color w:val="000000"/>
          <w:sz w:val="24"/>
          <w:szCs w:val="24"/>
        </w:rPr>
        <w:t>Мне известно, что обработка Департаментом моих персональных данных осуществляется в информационных системах, с применением электронных и бумажных носителей информации.</w:t>
      </w: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bl>
      <w:tblPr>
        <w:tblStyle w:val="ab"/>
        <w:tblW w:w="9390" w:type="dxa"/>
        <w:jc w:val="right"/>
        <w:tblInd w:w="0" w:type="dxa"/>
        <w:tblLayout w:type="fixed"/>
        <w:tblLook w:val="0000" w:firstRow="0" w:lastRow="0" w:firstColumn="0" w:lastColumn="0" w:noHBand="0" w:noVBand="0"/>
      </w:tblPr>
      <w:tblGrid>
        <w:gridCol w:w="171"/>
        <w:gridCol w:w="454"/>
        <w:gridCol w:w="227"/>
        <w:gridCol w:w="1419"/>
        <w:gridCol w:w="369"/>
        <w:gridCol w:w="345"/>
        <w:gridCol w:w="1868"/>
        <w:gridCol w:w="1560"/>
        <w:gridCol w:w="425"/>
        <w:gridCol w:w="2552"/>
      </w:tblGrid>
      <w:tr w:rsidR="00F75194" w:rsidRPr="005D401B">
        <w:trPr>
          <w:cantSplit/>
          <w:jc w:val="right"/>
        </w:trPr>
        <w:tc>
          <w:tcPr>
            <w:tcW w:w="171"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w:t>
            </w:r>
          </w:p>
        </w:tc>
        <w:tc>
          <w:tcPr>
            <w:tcW w:w="454" w:type="dxa"/>
            <w:tcBorders>
              <w:top w:val="nil"/>
              <w:left w:val="nil"/>
              <w:bottom w:val="single" w:sz="4" w:space="0" w:color="000000"/>
              <w:right w:val="nil"/>
            </w:tcBorders>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c>
          <w:tcPr>
            <w:tcW w:w="227"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w:t>
            </w:r>
          </w:p>
        </w:tc>
        <w:tc>
          <w:tcPr>
            <w:tcW w:w="1419" w:type="dxa"/>
            <w:tcBorders>
              <w:top w:val="nil"/>
              <w:left w:val="nil"/>
              <w:bottom w:val="single" w:sz="4" w:space="0" w:color="000000"/>
              <w:right w:val="nil"/>
            </w:tcBorders>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c>
          <w:tcPr>
            <w:tcW w:w="369"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color w:val="000000"/>
                <w:sz w:val="24"/>
                <w:szCs w:val="24"/>
              </w:rPr>
              <w:t>20</w:t>
            </w:r>
          </w:p>
        </w:tc>
        <w:tc>
          <w:tcPr>
            <w:tcW w:w="345" w:type="dxa"/>
            <w:tcBorders>
              <w:top w:val="nil"/>
              <w:left w:val="nil"/>
              <w:bottom w:val="single" w:sz="4" w:space="0" w:color="000000"/>
              <w:right w:val="nil"/>
            </w:tcBorders>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c>
          <w:tcPr>
            <w:tcW w:w="1868"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roofErr w:type="gramStart"/>
            <w:r w:rsidRPr="005D401B">
              <w:rPr>
                <w:rFonts w:ascii="Times New Roman" w:eastAsia="Times New Roman" w:hAnsi="Times New Roman" w:cs="Times New Roman"/>
                <w:color w:val="000000"/>
                <w:sz w:val="24"/>
                <w:szCs w:val="24"/>
              </w:rPr>
              <w:t>г</w:t>
            </w:r>
            <w:proofErr w:type="gramEnd"/>
            <w:r w:rsidRPr="005D401B">
              <w:rPr>
                <w:rFonts w:ascii="Times New Roman" w:eastAsia="Times New Roman" w:hAnsi="Times New Roman" w:cs="Times New Roman"/>
                <w:color w:val="000000"/>
                <w:sz w:val="24"/>
                <w:szCs w:val="24"/>
              </w:rPr>
              <w:t>.</w:t>
            </w:r>
          </w:p>
        </w:tc>
        <w:tc>
          <w:tcPr>
            <w:tcW w:w="1560" w:type="dxa"/>
            <w:tcBorders>
              <w:top w:val="nil"/>
              <w:left w:val="nil"/>
              <w:bottom w:val="single" w:sz="4" w:space="0" w:color="000000"/>
              <w:right w:val="nil"/>
            </w:tcBorders>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c>
          <w:tcPr>
            <w:tcW w:w="425" w:type="dxa"/>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c>
          <w:tcPr>
            <w:tcW w:w="2552" w:type="dxa"/>
            <w:tcBorders>
              <w:top w:val="nil"/>
              <w:left w:val="nil"/>
              <w:bottom w:val="single" w:sz="4" w:space="0" w:color="000000"/>
              <w:right w:val="nil"/>
            </w:tcBorders>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r>
      <w:tr w:rsidR="00F75194" w:rsidRPr="005D401B">
        <w:trPr>
          <w:jc w:val="right"/>
        </w:trPr>
        <w:tc>
          <w:tcPr>
            <w:tcW w:w="6413" w:type="dxa"/>
            <w:gridSpan w:val="8"/>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i/>
                <w:iCs/>
                <w:color w:val="000000"/>
                <w:sz w:val="24"/>
                <w:szCs w:val="24"/>
              </w:rPr>
              <w:t>(подпись)</w:t>
            </w:r>
          </w:p>
        </w:tc>
        <w:tc>
          <w:tcPr>
            <w:tcW w:w="425" w:type="dxa"/>
          </w:tcPr>
          <w:p w:rsidR="00F75194" w:rsidRPr="005D401B" w:rsidRDefault="00F75194"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tc>
        <w:tc>
          <w:tcPr>
            <w:tcW w:w="2552" w:type="dxa"/>
          </w:tcPr>
          <w:p w:rsidR="00F75194" w:rsidRPr="005D401B" w:rsidRDefault="001F66C3" w:rsidP="00CA2060">
            <w:pPr>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r w:rsidRPr="005D401B">
              <w:rPr>
                <w:rFonts w:ascii="Times New Roman" w:eastAsia="Times New Roman" w:hAnsi="Times New Roman" w:cs="Times New Roman"/>
                <w:i/>
                <w:iCs/>
                <w:color w:val="000000"/>
                <w:sz w:val="24"/>
                <w:szCs w:val="24"/>
              </w:rPr>
              <w:t>(инициалы, фамилия)</w:t>
            </w:r>
          </w:p>
        </w:tc>
      </w:tr>
    </w:tbl>
    <w:p w:rsidR="00F75194" w:rsidRPr="005D401B" w:rsidRDefault="00F75194"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F75194"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p w:rsidR="00F75194" w:rsidRPr="005D401B" w:rsidRDefault="00F75194"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bookmarkEnd w:id="0"/>
    <w:p w:rsidR="00F75194" w:rsidRPr="005D401B" w:rsidRDefault="00F75194" w:rsidP="00CA2060">
      <w:pPr>
        <w:keepNext/>
        <w:keepLines/>
        <w:widowControl w:val="0"/>
        <w:pBdr>
          <w:top w:val="nil"/>
          <w:left w:val="nil"/>
          <w:bottom w:val="nil"/>
          <w:right w:val="nil"/>
          <w:between w:val="nil"/>
        </w:pBdr>
        <w:ind w:firstLine="709"/>
        <w:jc w:val="both"/>
        <w:rPr>
          <w:rFonts w:ascii="Times New Roman" w:eastAsia="Times New Roman" w:hAnsi="Times New Roman" w:cs="Times New Roman"/>
          <w:color w:val="000000"/>
          <w:sz w:val="24"/>
          <w:szCs w:val="24"/>
        </w:rPr>
      </w:pPr>
    </w:p>
    <w:sectPr w:rsidR="00F75194" w:rsidRPr="005D401B" w:rsidSect="00CA2060">
      <w:headerReference w:type="default" r:id="rId19"/>
      <w:pgSz w:w="11900" w:h="16840"/>
      <w:pgMar w:top="720" w:right="720" w:bottom="720" w:left="720" w:header="0" w:footer="845" w:gutter="0"/>
      <w:pgNumType w:start="58"/>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5B2" w:rsidRDefault="00D875B2">
      <w:r>
        <w:separator/>
      </w:r>
    </w:p>
  </w:endnote>
  <w:endnote w:type="continuationSeparator" w:id="0">
    <w:p w:rsidR="00D875B2" w:rsidRDefault="00D87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842B2D8A-8897-446F-B0A4-A61A8D856AC7}"/>
    <w:embedBold r:id="rId2" w:fontKey="{2E520611-AC7E-4C5F-BF42-536460E7FF00}"/>
  </w:font>
  <w:font w:name="Georgia">
    <w:panose1 w:val="02040502050405020303"/>
    <w:charset w:val="CC"/>
    <w:family w:val="roman"/>
    <w:pitch w:val="variable"/>
    <w:sig w:usb0="00000287" w:usb1="00000000" w:usb2="00000000" w:usb3="00000000" w:csb0="0000009F" w:csb1="00000000"/>
    <w:embedItalic r:id="rId3" w:fontKey="{360E2A83-CE1D-4328-BCBC-39C7730A2B7D}"/>
  </w:font>
  <w:font w:name="Tahoma">
    <w:panose1 w:val="020B0604030504040204"/>
    <w:charset w:val="CC"/>
    <w:family w:val="swiss"/>
    <w:pitch w:val="variable"/>
    <w:sig w:usb0="E1002EFF" w:usb1="C000605B" w:usb2="00000029" w:usb3="00000000" w:csb0="000101FF" w:csb1="00000000"/>
    <w:embedRegular r:id="rId4" w:fontKey="{07FFF354-8A55-4A72-8204-2906074A779E}"/>
  </w:font>
  <w:font w:name="Cambria">
    <w:panose1 w:val="02040503050406030204"/>
    <w:charset w:val="CC"/>
    <w:family w:val="roman"/>
    <w:pitch w:val="variable"/>
    <w:sig w:usb0="E00006FF" w:usb1="420024FF" w:usb2="02000000" w:usb3="00000000" w:csb0="0000019F" w:csb1="00000000"/>
    <w:embedRegular r:id="rId5" w:fontKey="{59FB5166-42AF-40E4-8E3C-3A5C503EEAD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5B2" w:rsidRDefault="00D875B2">
      <w:r>
        <w:separator/>
      </w:r>
    </w:p>
  </w:footnote>
  <w:footnote w:type="continuationSeparator" w:id="0">
    <w:p w:rsidR="00D875B2" w:rsidRDefault="00D875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DDC" w:rsidRDefault="00A75DDC">
    <w:pPr>
      <w:widowControl w:val="0"/>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lang w:val="ru-RU"/>
      </w:rPr>
      <mc:AlternateContent>
        <mc:Choice Requires="wps">
          <w:drawing>
            <wp:anchor distT="0" distB="0" distL="0" distR="0" simplePos="0" relativeHeight="251658240" behindDoc="1" locked="0" layoutInCell="1" hidden="0" allowOverlap="1" wp14:anchorId="7BD323FC" wp14:editId="6E187F51">
              <wp:simplePos x="0" y="0"/>
              <wp:positionH relativeFrom="page">
                <wp:posOffset>3950335</wp:posOffset>
              </wp:positionH>
              <wp:positionV relativeFrom="page">
                <wp:posOffset>314325</wp:posOffset>
              </wp:positionV>
              <wp:extent cx="63500" cy="160655"/>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 cy="160655"/>
                      </a:xfrm>
                      <a:prstGeom prst="rect">
                        <a:avLst/>
                      </a:prstGeom>
                      <a:noFill/>
                    </wps:spPr>
                    <wps:txbx>
                      <w:txbxContent>
                        <w:p w:rsidR="00A75DDC" w:rsidRDefault="00A75DDC" w:rsidP="001F66C3">
                          <w:pPr>
                            <w:suppressAutoHyphens/>
                            <w:spacing w:line="1" w:lineRule="atLeast"/>
                            <w:ind w:leftChars="-1" w:hangingChars="1" w:hanging="2"/>
                            <w:textDirection w:val="btLr"/>
                            <w:textAlignment w:val="top"/>
                            <w:outlineLvl w:val="0"/>
                            <w:rPr>
                              <w:position w:val="-1"/>
                              <w:sz w:val="22"/>
                              <w:szCs w:val="22"/>
                            </w:rPr>
                          </w:pPr>
                        </w:p>
                        <w:p w:rsidR="00A75DDC" w:rsidRDefault="00A75DDC" w:rsidP="001F66C3">
                          <w:pPr>
                            <w:suppressAutoHyphens/>
                            <w:spacing w:line="1" w:lineRule="atLeast"/>
                            <w:ind w:leftChars="-1" w:hangingChars="1" w:hanging="2"/>
                            <w:textDirection w:val="btLr"/>
                            <w:textAlignment w:val="top"/>
                            <w:outlineLvl w:val="0"/>
                            <w:rPr>
                              <w:position w:val="-1"/>
                            </w:rPr>
                          </w:pP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11.05pt;margin-top:24.75pt;width:5pt;height:12.65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" filled="f" stroked="f">
              <v:path arrowok="t"/>
              <v:textbox style="mso-fit-shape-to-text:t" inset="0,0,0,0">
                <w:txbxContent>
                  <w:p w:rsidR="00A75DDC" w:rsidRDefault="00A75DDC" w:rsidP="001F66C3">
                    <w:pPr>
                      <w:suppressAutoHyphens/>
                      <w:spacing w:line="1" w:lineRule="atLeast"/>
                      <w:ind w:leftChars="-1" w:hangingChars="1" w:hanging="2"/>
                      <w:textDirection w:val="btLr"/>
                      <w:textAlignment w:val="top"/>
                      <w:outlineLvl w:val="0"/>
                      <w:rPr>
                        <w:position w:val="-1"/>
                        <w:sz w:val="22"/>
                        <w:szCs w:val="22"/>
                      </w:rPr>
                    </w:pPr>
                  </w:p>
                  <w:p w:rsidR="00A75DDC" w:rsidRDefault="00A75DDC" w:rsidP="001F66C3">
                    <w:pPr>
                      <w:suppressAutoHyphens/>
                      <w:spacing w:line="1" w:lineRule="atLeast"/>
                      <w:ind w:leftChars="-1" w:hangingChars="1" w:hanging="2"/>
                      <w:textDirection w:val="btLr"/>
                      <w:textAlignment w:val="top"/>
                      <w:outlineLvl w:val="0"/>
                      <w:rPr>
                        <w:position w:val="-1"/>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DDC" w:rsidRDefault="00A75DDC">
    <w:pPr>
      <w:widowControl w:val="0"/>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5D401B">
      <w:rPr>
        <w:rFonts w:ascii="Times New Roman" w:eastAsia="Times New Roman" w:hAnsi="Times New Roman" w:cs="Times New Roman"/>
        <w:noProof/>
        <w:color w:val="000000"/>
        <w:sz w:val="22"/>
        <w:szCs w:val="22"/>
      </w:rPr>
      <w:t>61</w:t>
    </w:r>
    <w:r>
      <w:rPr>
        <w:rFonts w:ascii="Times New Roman" w:eastAsia="Times New Roman" w:hAnsi="Times New Roman" w:cs="Times New Roman"/>
        <w:color w:val="000000"/>
        <w:sz w:val="22"/>
        <w:szCs w:val="22"/>
      </w:rPr>
      <w:fldChar w:fldCharType="end"/>
    </w:r>
  </w:p>
  <w:p w:rsidR="00A75DDC" w:rsidRDefault="00A75DDC">
    <w:pPr>
      <w:widowControl w:val="0"/>
      <w:pBdr>
        <w:top w:val="nil"/>
        <w:left w:val="nil"/>
        <w:bottom w:val="nil"/>
        <w:right w:val="nil"/>
        <w:between w:val="nil"/>
      </w:pBdr>
      <w:spacing w:line="14" w:lineRule="auto"/>
      <w:rPr>
        <w:rFonts w:ascii="Times New Roman" w:eastAsia="Times New Roman" w:hAnsi="Times New Roma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C6AD1"/>
    <w:multiLevelType w:val="multilevel"/>
    <w:tmpl w:val="2EFCE9B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57C3140A"/>
    <w:multiLevelType w:val="multilevel"/>
    <w:tmpl w:val="CE3A44CE"/>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75194"/>
    <w:rsid w:val="000D6637"/>
    <w:rsid w:val="001F66C3"/>
    <w:rsid w:val="00263CA8"/>
    <w:rsid w:val="004E1D22"/>
    <w:rsid w:val="005D401B"/>
    <w:rsid w:val="005E74CB"/>
    <w:rsid w:val="00636F8E"/>
    <w:rsid w:val="006A0C2D"/>
    <w:rsid w:val="00741F0F"/>
    <w:rsid w:val="00764E77"/>
    <w:rsid w:val="008018D0"/>
    <w:rsid w:val="008816E2"/>
    <w:rsid w:val="009010EF"/>
    <w:rsid w:val="00967795"/>
    <w:rsid w:val="009A0CC4"/>
    <w:rsid w:val="00A155F5"/>
    <w:rsid w:val="00A16130"/>
    <w:rsid w:val="00A75DDC"/>
    <w:rsid w:val="00CA2060"/>
    <w:rsid w:val="00CC21BB"/>
    <w:rsid w:val="00CF3795"/>
    <w:rsid w:val="00D57478"/>
    <w:rsid w:val="00D875B2"/>
    <w:rsid w:val="00EC7EDA"/>
    <w:rsid w:val="00F75194"/>
    <w:rsid w:val="00FC569C"/>
    <w:rsid w:val="00FE4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widowControl w:val="0"/>
      <w:pBdr>
        <w:top w:val="nil"/>
        <w:left w:val="nil"/>
        <w:bottom w:val="nil"/>
        <w:right w:val="nil"/>
        <w:between w:val="nil"/>
      </w:pBdr>
      <w:ind w:left="789" w:hanging="789"/>
      <w:outlineLvl w:val="0"/>
    </w:pPr>
    <w:rPr>
      <w:rFonts w:ascii="Times New Roman" w:eastAsia="Times New Roman" w:hAnsi="Times New Roman" w:cs="Times New Roman"/>
      <w:b/>
      <w:bCs/>
      <w:color w:val="000000"/>
      <w:sz w:val="28"/>
      <w:szCs w:val="2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28" w:type="dxa"/>
        <w:bottom w:w="0" w:type="dxa"/>
        <w:right w:w="28" w:type="dxa"/>
      </w:tblCellMar>
    </w:tblPr>
  </w:style>
  <w:style w:type="paragraph" w:styleId="ac">
    <w:name w:val="Balloon Text"/>
    <w:basedOn w:val="a"/>
    <w:link w:val="ad"/>
    <w:uiPriority w:val="99"/>
    <w:semiHidden/>
    <w:unhideWhenUsed/>
    <w:rsid w:val="001F66C3"/>
    <w:rPr>
      <w:rFonts w:ascii="Tahoma" w:hAnsi="Tahoma" w:cs="Tahoma"/>
      <w:sz w:val="16"/>
      <w:szCs w:val="16"/>
    </w:rPr>
  </w:style>
  <w:style w:type="character" w:customStyle="1" w:styleId="ad">
    <w:name w:val="Текст выноски Знак"/>
    <w:basedOn w:val="a0"/>
    <w:link w:val="ac"/>
    <w:uiPriority w:val="99"/>
    <w:semiHidden/>
    <w:rsid w:val="001F66C3"/>
    <w:rPr>
      <w:rFonts w:ascii="Tahoma" w:hAnsi="Tahoma" w:cs="Tahoma"/>
      <w:sz w:val="16"/>
      <w:szCs w:val="16"/>
    </w:rPr>
  </w:style>
  <w:style w:type="character" w:styleId="ae">
    <w:name w:val="Hyperlink"/>
    <w:basedOn w:val="a0"/>
    <w:uiPriority w:val="99"/>
    <w:unhideWhenUsed/>
    <w:rsid w:val="00FC56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widowControl w:val="0"/>
      <w:pBdr>
        <w:top w:val="nil"/>
        <w:left w:val="nil"/>
        <w:bottom w:val="nil"/>
        <w:right w:val="nil"/>
        <w:between w:val="nil"/>
      </w:pBdr>
      <w:ind w:left="789" w:hanging="789"/>
      <w:outlineLvl w:val="0"/>
    </w:pPr>
    <w:rPr>
      <w:rFonts w:ascii="Times New Roman" w:eastAsia="Times New Roman" w:hAnsi="Times New Roman" w:cs="Times New Roman"/>
      <w:b/>
      <w:bCs/>
      <w:color w:val="000000"/>
      <w:sz w:val="28"/>
      <w:szCs w:val="2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28" w:type="dxa"/>
        <w:bottom w:w="0" w:type="dxa"/>
        <w:right w:w="28" w:type="dxa"/>
      </w:tblCellMar>
    </w:tblPr>
  </w:style>
  <w:style w:type="paragraph" w:styleId="ac">
    <w:name w:val="Balloon Text"/>
    <w:basedOn w:val="a"/>
    <w:link w:val="ad"/>
    <w:uiPriority w:val="99"/>
    <w:semiHidden/>
    <w:unhideWhenUsed/>
    <w:rsid w:val="001F66C3"/>
    <w:rPr>
      <w:rFonts w:ascii="Tahoma" w:hAnsi="Tahoma" w:cs="Tahoma"/>
      <w:sz w:val="16"/>
      <w:szCs w:val="16"/>
    </w:rPr>
  </w:style>
  <w:style w:type="character" w:customStyle="1" w:styleId="ad">
    <w:name w:val="Текст выноски Знак"/>
    <w:basedOn w:val="a0"/>
    <w:link w:val="ac"/>
    <w:uiPriority w:val="99"/>
    <w:semiHidden/>
    <w:rsid w:val="001F66C3"/>
    <w:rPr>
      <w:rFonts w:ascii="Tahoma" w:hAnsi="Tahoma" w:cs="Tahoma"/>
      <w:sz w:val="16"/>
      <w:szCs w:val="16"/>
    </w:rPr>
  </w:style>
  <w:style w:type="character" w:styleId="ae">
    <w:name w:val="Hyperlink"/>
    <w:basedOn w:val="a0"/>
    <w:uiPriority w:val="99"/>
    <w:unhideWhenUsed/>
    <w:rsid w:val="00FC56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emo.garant.ru/document/redirect/8224902/213"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1085;&#1077;&#1088;&#1079;&#1072;&#1074;&#1086;&#1076;75.&#1088;&#1092;/" TargetMode="External"/><Relationship Id="rId5" Type="http://schemas.openxmlformats.org/officeDocument/2006/relationships/settings" Target="settings.xml"/><Relationship Id="rId15" Type="http://schemas.openxmlformats.org/officeDocument/2006/relationships/hyperlink" Target="https://&#1085;&#1077;&#1088;&#1079;&#1072;&#1074;&#1086;&#1076;75.&#1088;&#1092;/" TargetMode="External"/><Relationship Id="rId10" Type="http://schemas.openxmlformats.org/officeDocument/2006/relationships/hyperlink" Target="https://www.gosuslugi.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1085;&#1077;&#1088;&#1079;&#1072;&#1074;&#1086;&#1076;75.&#1088;&#1092;/" TargetMode="External"/><Relationship Id="rId14" Type="http://schemas.openxmlformats.org/officeDocument/2006/relationships/hyperlink" Target="https://&#1085;&#1077;&#1088;&#1079;&#1072;&#1074;&#1086;&#1076;75.&#1088;&#109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F1B84-0760-4698-993B-B906CF199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23</Pages>
  <Words>7764</Words>
  <Characters>44258</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51919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Консультант</cp:lastModifiedBy>
  <cp:revision>11</cp:revision>
  <cp:lastPrinted>2026-06-16T01:41:00Z</cp:lastPrinted>
  <dcterms:created xsi:type="dcterms:W3CDTF">2026-06-10T07:28:00Z</dcterms:created>
  <dcterms:modified xsi:type="dcterms:W3CDTF">2026-06-25T02:56:00Z</dcterms:modified>
</cp:coreProperties>
</file>