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DC0" w:rsidRPr="00F93DC0" w:rsidRDefault="00F93DC0" w:rsidP="00F93DC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C0">
        <w:rPr>
          <w:rFonts w:ascii="Times New Roman" w:hAnsi="Times New Roman" w:cs="Times New Roman"/>
          <w:b/>
          <w:sz w:val="28"/>
          <w:szCs w:val="28"/>
        </w:rPr>
        <w:t>Особенности регулирования труда беременных женщин</w:t>
      </w:r>
    </w:p>
    <w:p w:rsidR="00E853DE" w:rsidRPr="003268A9" w:rsidRDefault="00E853DE" w:rsidP="00E853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A9">
        <w:rPr>
          <w:rFonts w:ascii="Times New Roman" w:hAnsi="Times New Roman" w:cs="Times New Roman"/>
          <w:sz w:val="28"/>
          <w:szCs w:val="28"/>
        </w:rPr>
        <w:t>Обеспечение охраны здоровья женщин осуществляется путем ограничения применения их труда на работах с вредными и (или) опасными условиями труда, а также на подземных работах (за исключением нефизических работ, работ по санитарному и бытовому обслуживанию, обучения и прохождения стажировки).</w:t>
      </w:r>
    </w:p>
    <w:p w:rsidR="00E853DE" w:rsidRPr="003268A9" w:rsidRDefault="00E853DE" w:rsidP="00E853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A9">
        <w:rPr>
          <w:rFonts w:ascii="Times New Roman" w:hAnsi="Times New Roman" w:cs="Times New Roman"/>
          <w:sz w:val="28"/>
          <w:szCs w:val="28"/>
        </w:rPr>
        <w:t>Ограничивается применение труда женщин на работах, связанных с подъемом и перемещением вручную тяжестей, превышающих предельно допустимые для них нормы.</w:t>
      </w:r>
    </w:p>
    <w:p w:rsidR="00E853DE" w:rsidRPr="003268A9" w:rsidRDefault="00E853DE" w:rsidP="00E853D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A9">
        <w:rPr>
          <w:rFonts w:ascii="Times New Roman" w:hAnsi="Times New Roman" w:cs="Times New Roman"/>
          <w:sz w:val="28"/>
          <w:szCs w:val="28"/>
        </w:rPr>
        <w:t>Перечни производств, работ и должностей с вредными и (или) опасными условиями труда, на которых ограничивается применение труда женщин, и предельно допустимые нормы нагрузок для женщин при подъеме и перемещении тяжестей вручную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 w:rsidR="00F93DC0" w:rsidRPr="00E90036" w:rsidRDefault="00F93DC0" w:rsidP="00F93DC0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26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 </w:t>
      </w:r>
      <w:hyperlink r:id="rId4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среднего заработка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прежней работе.</w:t>
      </w:r>
    </w:p>
    <w:p w:rsidR="00F93DC0" w:rsidRPr="003268A9" w:rsidRDefault="00F93DC0" w:rsidP="00F93DC0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8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предоставления беременной женщине другой работы, исключающей воздействие неблагоприятных производственных факторов, она подлежит освобождению от работы с сохранением среднего заработка за все пропущенные вследствие этого рабочие дни за счет средств работодателя.</w:t>
      </w:r>
    </w:p>
    <w:p w:rsidR="00F93DC0" w:rsidRPr="00E90036" w:rsidRDefault="00F93DC0" w:rsidP="00F93D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036">
        <w:rPr>
          <w:rFonts w:ascii="Times New Roman" w:hAnsi="Times New Roman" w:cs="Times New Roman"/>
          <w:sz w:val="28"/>
          <w:szCs w:val="28"/>
        </w:rPr>
        <w:t>Отпуск по беременности и родам исчисляется суммарно и предоставляется женщине полностью независимо от числа дней, фактически использованных ею до родов.</w:t>
      </w:r>
    </w:p>
    <w:p w:rsidR="00F93DC0" w:rsidRPr="00E90036" w:rsidRDefault="00F93DC0" w:rsidP="00F93D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работодателя.</w:t>
      </w:r>
    </w:p>
    <w:p w:rsidR="00F93DC0" w:rsidRPr="00E90036" w:rsidRDefault="00F93DC0" w:rsidP="00F93D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Расторжение трудового договора по инициативе работодателя с беременной женщиной не допускается, за исключением случаев ликвидации организации либо прекращения деятельности индивидуальным предпринимателем.</w:t>
      </w:r>
    </w:p>
    <w:p w:rsidR="00F93DC0" w:rsidRPr="00E90036" w:rsidRDefault="00F93DC0" w:rsidP="00F93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- до окончания такого отпуска. Женщина, срок действия трудового договора с которой был продлен до окончания беременности, обязана по запросу работодателя, но не чаще чем один раз в три месяца, </w:t>
      </w: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предоставлять медицинскую справку, подтверждающую состояние беременности. Если при этом женщина фактически продолжает работать после окончания беременности, то работодатель имеет право расторгнуть трудовой договор с ней в связи с истечением срока его действия в течение недели со дня, когда работодатель узнал или должен был узнать о факте окончания беременности.</w:t>
      </w:r>
    </w:p>
    <w:p w:rsidR="00F93DC0" w:rsidRPr="00E90036" w:rsidRDefault="00F93DC0" w:rsidP="00F93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здоровья. При этом работодатель обязан предлагать ей все отвечающие указанным требованиям вакансии, имеющиеся у него в данной местности. Предлагать вакансии в </w:t>
      </w:r>
      <w:hyperlink r:id="rId5" w:anchor="dst100256" w:history="1">
        <w:r w:rsidRPr="00E900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других местностях</w:t>
        </w:r>
      </w:hyperlink>
      <w:r w:rsidRPr="00E9003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работодатель обязан, если это предусмотрено коллективным договором, соглашениями, трудовым договором.</w:t>
      </w:r>
    </w:p>
    <w:p w:rsidR="00F20023" w:rsidRDefault="00F20023"/>
    <w:sectPr w:rsidR="00F20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DC0"/>
    <w:rsid w:val="00E853DE"/>
    <w:rsid w:val="00F20023"/>
    <w:rsid w:val="00F9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D3457-3FB8-4ECD-BC4B-80294CAC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D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189366/7bb4b990ea25414155a1c9f111340ff0c4e9cb30/" TargetMode="External"/><Relationship Id="rId4" Type="http://schemas.openxmlformats.org/officeDocument/2006/relationships/hyperlink" Target="https://www.consultant.ru/document/cons_doc_LAW_34683/239ad77ba34266b365b3706e9dafc365b52f3bc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2023-03-26T14:04:00Z</dcterms:created>
  <dcterms:modified xsi:type="dcterms:W3CDTF">2023-03-26T14:14:00Z</dcterms:modified>
</cp:coreProperties>
</file>