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3E5" w:rsidRDefault="000A63E5" w:rsidP="000A63E5">
      <w:pPr>
        <w:spacing w:line="240" w:lineRule="auto"/>
        <w:ind w:firstLine="709"/>
        <w:rPr>
          <w:rFonts w:ascii="Times New Roman" w:eastAsia="Times New Roman" w:hAnsi="Times New Roman"/>
          <w:b/>
          <w:sz w:val="28"/>
          <w:szCs w:val="28"/>
        </w:rPr>
      </w:pPr>
    </w:p>
    <w:p w:rsidR="000A63E5" w:rsidRDefault="00DF4D76" w:rsidP="000A63E5">
      <w:pPr>
        <w:spacing w:line="240" w:lineRule="auto"/>
        <w:ind w:left="-85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НЕРЧИНСКО-ЗАВОДСКОГО</w:t>
      </w:r>
      <w:r w:rsidR="000A63E5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2F5AA5" w:rsidRDefault="000A63E5" w:rsidP="000A63E5">
      <w:pPr>
        <w:spacing w:line="240" w:lineRule="auto"/>
        <w:ind w:left="-85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МУНИЦИПАПЛЬНОГО ОКРУГА </w:t>
      </w:r>
    </w:p>
    <w:p w:rsidR="002F5AA5" w:rsidRDefault="00DF4D76" w:rsidP="000A63E5">
      <w:pPr>
        <w:spacing w:line="240" w:lineRule="auto"/>
        <w:ind w:left="-851" w:firstLine="709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РЕШЕНИЕ</w:t>
      </w:r>
    </w:p>
    <w:p w:rsidR="000A63E5" w:rsidRDefault="000A63E5" w:rsidP="000A63E5">
      <w:pPr>
        <w:spacing w:line="240" w:lineRule="auto"/>
        <w:ind w:left="-85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F5AA5" w:rsidRPr="000A63E5" w:rsidRDefault="000A63E5" w:rsidP="000A63E5">
      <w:pPr>
        <w:spacing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0A63E5">
        <w:rPr>
          <w:rFonts w:ascii="Times New Roman" w:hAnsi="Times New Roman"/>
          <w:sz w:val="28"/>
          <w:szCs w:val="28"/>
        </w:rPr>
        <w:t xml:space="preserve">25 сентября </w:t>
      </w:r>
      <w:r w:rsidR="00DF4D76" w:rsidRPr="000A63E5">
        <w:rPr>
          <w:rFonts w:ascii="Times New Roman" w:eastAsia="Times New Roman" w:hAnsi="Times New Roman"/>
          <w:sz w:val="28"/>
          <w:szCs w:val="28"/>
        </w:rPr>
        <w:t xml:space="preserve">2025 года </w:t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Pr="000A63E5">
        <w:rPr>
          <w:rFonts w:ascii="Times New Roman" w:eastAsia="Times New Roman" w:hAnsi="Times New Roman"/>
          <w:sz w:val="28"/>
          <w:szCs w:val="28"/>
        </w:rPr>
        <w:tab/>
      </w:r>
      <w:r w:rsidR="00DF4D76" w:rsidRPr="000A63E5">
        <w:rPr>
          <w:rFonts w:ascii="Times New Roman" w:eastAsia="Times New Roman" w:hAnsi="Times New Roman"/>
          <w:sz w:val="28"/>
          <w:szCs w:val="28"/>
        </w:rPr>
        <w:t>№</w:t>
      </w:r>
      <w:r w:rsidR="008963CA">
        <w:rPr>
          <w:rFonts w:ascii="Times New Roman" w:eastAsia="Times New Roman" w:hAnsi="Times New Roman"/>
          <w:sz w:val="28"/>
          <w:szCs w:val="28"/>
        </w:rPr>
        <w:t>338</w:t>
      </w:r>
    </w:p>
    <w:p w:rsidR="000A63E5" w:rsidRDefault="00DF4D76" w:rsidP="000A63E5">
      <w:pPr>
        <w:spacing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с. Нерчинский Завод</w:t>
      </w:r>
    </w:p>
    <w:p w:rsidR="002F5AA5" w:rsidRDefault="00DF4D76" w:rsidP="000A63E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«Об установлении границ  территориального общественного самоуправления (ТОС) «Надежда»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ольшой</w:t>
      </w:r>
      <w:proofErr w:type="spellEnd"/>
      <w:r w:rsidRPr="0091137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1137A">
        <w:rPr>
          <w:rFonts w:ascii="Times New Roman" w:eastAsia="Times New Roman" w:hAnsi="Times New Roman"/>
          <w:b/>
          <w:sz w:val="28"/>
          <w:szCs w:val="28"/>
          <w:lang w:eastAsia="ru-RU"/>
        </w:rPr>
        <w:t>Зерентуй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Нерчинско-Заводского МО</w:t>
      </w:r>
    </w:p>
    <w:p w:rsidR="000A63E5" w:rsidRDefault="000A63E5" w:rsidP="000A63E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AA5" w:rsidRPr="000A63E5" w:rsidRDefault="00DF4D76" w:rsidP="000A63E5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3E5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статьи 27 Федерального закона от 6 октября 2003 года </w:t>
      </w:r>
      <w:r w:rsidRPr="000A63E5">
        <w:rPr>
          <w:rFonts w:ascii="Times New Roman" w:eastAsia="Times New Roman" w:hAnsi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руководствуясь статьей 20 Устава Нерчинско-Заводского муниципального округа Забайкальского края</w:t>
      </w:r>
      <w:r w:rsidRPr="000A63E5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0A63E5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 Нерчинско-Заводского муниципального округа. Решение совета Нерчинско-Заводского Муниципального округа от 29.02.2024г. №212» О территориальном общественном самоуправлении в Нерчинско-заводском Муниципальном округе Забайкальского края».</w:t>
      </w:r>
    </w:p>
    <w:p w:rsidR="002F5AA5" w:rsidRPr="000A63E5" w:rsidRDefault="00DF4D76" w:rsidP="000A63E5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3E5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решил:</w:t>
      </w:r>
    </w:p>
    <w:p w:rsidR="002F5AA5" w:rsidRPr="006C3002" w:rsidRDefault="00DF4D76" w:rsidP="000A6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A63E5">
        <w:rPr>
          <w:rFonts w:ascii="Times New Roman" w:eastAsia="Times New Roman" w:hAnsi="Times New Roman"/>
          <w:sz w:val="28"/>
          <w:szCs w:val="28"/>
          <w:lang w:eastAsia="ru-RU"/>
        </w:rPr>
        <w:t>1. Утвердить</w:t>
      </w:r>
      <w:r w:rsidRPr="000A63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0A63E5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установление границ  территориального общественного </w:t>
      </w:r>
      <w:r w:rsidRPr="006C3002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(ТОС) «Надежда» с. </w:t>
      </w:r>
      <w:proofErr w:type="gramStart"/>
      <w:r w:rsidRPr="006C3002">
        <w:rPr>
          <w:rFonts w:ascii="Times New Roman" w:eastAsia="Times New Roman" w:hAnsi="Times New Roman"/>
          <w:sz w:val="28"/>
          <w:szCs w:val="28"/>
          <w:lang w:eastAsia="ru-RU"/>
        </w:rPr>
        <w:t>Большой</w:t>
      </w:r>
      <w:proofErr w:type="gramEnd"/>
      <w:r w:rsidRPr="006C3002">
        <w:rPr>
          <w:rFonts w:ascii="Times New Roman" w:eastAsia="Times New Roman" w:hAnsi="Times New Roman"/>
          <w:sz w:val="28"/>
          <w:szCs w:val="28"/>
          <w:lang w:eastAsia="ru-RU"/>
        </w:rPr>
        <w:t xml:space="preserve"> Зерентуй, Нерчинско-Заводского МО</w:t>
      </w:r>
    </w:p>
    <w:p w:rsidR="002F5AA5" w:rsidRPr="006C3002" w:rsidRDefault="00DF4D76" w:rsidP="000A63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3002">
        <w:rPr>
          <w:rFonts w:ascii="Times New Roman" w:eastAsia="Times New Roman" w:hAnsi="Times New Roman"/>
          <w:sz w:val="28"/>
          <w:szCs w:val="28"/>
          <w:lang w:eastAsia="ru-RU"/>
        </w:rPr>
        <w:t>2. Настоящее решение вступает в силу после его официального опубликования (обнародования).</w:t>
      </w:r>
    </w:p>
    <w:p w:rsidR="006C3002" w:rsidRPr="006C3002" w:rsidRDefault="006C3002" w:rsidP="006C3002">
      <w:pPr>
        <w:ind w:firstLine="709"/>
        <w:jc w:val="both"/>
        <w:rPr>
          <w:rFonts w:ascii="Times New Roman" w:hAnsi="Times New Roman"/>
          <w:sz w:val="28"/>
          <w:szCs w:val="32"/>
        </w:rPr>
      </w:pPr>
      <w:r w:rsidRPr="006C3002">
        <w:rPr>
          <w:rFonts w:ascii="Times New Roman" w:hAnsi="Times New Roman"/>
          <w:sz w:val="28"/>
          <w:szCs w:val="32"/>
        </w:rPr>
        <w:t>3.</w:t>
      </w:r>
      <w:r w:rsidRPr="006C3002">
        <w:rPr>
          <w:rFonts w:ascii="Times New Roman" w:hAnsi="Times New Roman"/>
          <w:b/>
          <w:sz w:val="28"/>
          <w:szCs w:val="32"/>
        </w:rPr>
        <w:t xml:space="preserve"> </w:t>
      </w:r>
      <w:r w:rsidRPr="006C3002">
        <w:rPr>
          <w:rFonts w:ascii="Times New Roman" w:hAnsi="Times New Roman"/>
          <w:sz w:val="28"/>
          <w:szCs w:val="32"/>
        </w:rPr>
        <w:t xml:space="preserve">Настоящее решение Совета Нерчинско-Заводского муниципального округа разместить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Pr="006C3002">
        <w:rPr>
          <w:rFonts w:ascii="Times New Roman" w:hAnsi="Times New Roman"/>
          <w:sz w:val="28"/>
          <w:szCs w:val="32"/>
          <w:lang w:val="en-US"/>
        </w:rPr>
        <w:t>https</w:t>
      </w:r>
      <w:r w:rsidRPr="006C3002">
        <w:rPr>
          <w:rFonts w:ascii="Times New Roman" w:hAnsi="Times New Roman"/>
          <w:sz w:val="28"/>
          <w:szCs w:val="32"/>
        </w:rPr>
        <w:t>://нерзавод75.рф/.</w:t>
      </w:r>
    </w:p>
    <w:p w:rsidR="002F5AA5" w:rsidRDefault="00DF4D76" w:rsidP="000A63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A63E5" w:rsidRDefault="000A63E5" w:rsidP="000A63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A63E5" w:rsidRDefault="000A63E5" w:rsidP="000A63E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5AA5" w:rsidRDefault="00DF4D76" w:rsidP="000A63E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 Совета Нерчинско-Заводского</w:t>
      </w:r>
    </w:p>
    <w:p w:rsidR="002F5AA5" w:rsidRDefault="00DF4D76" w:rsidP="000A63E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</w:p>
    <w:p w:rsidR="002F5AA5" w:rsidRDefault="00DF4D76" w:rsidP="000A63E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Забайкальского края                                                              Л.В. Беспоясова.</w:t>
      </w:r>
    </w:p>
    <w:p w:rsidR="002F5AA5" w:rsidRDefault="002F5AA5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A63E5" w:rsidRDefault="000A63E5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A63E5" w:rsidRDefault="000A63E5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5AA5" w:rsidRDefault="00DF4D76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Нерчинско-Заводского </w:t>
      </w:r>
    </w:p>
    <w:p w:rsidR="002F5AA5" w:rsidRDefault="00DF4D76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</w:p>
    <w:p w:rsidR="002F5AA5" w:rsidRDefault="00DF4D76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Забайкальского края                                                           Л.В. Михалёв.</w:t>
      </w: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Default="0012558C" w:rsidP="0012558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>приложение к Решению</w:t>
      </w:r>
    </w:p>
    <w:p w:rsidR="0012558C" w:rsidRDefault="0012558C" w:rsidP="0012558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Совета Нерчинско-Заводского МО</w:t>
      </w:r>
    </w:p>
    <w:p w:rsidR="0012558C" w:rsidRDefault="0012558C" w:rsidP="0012558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25.09.2025г №338 </w:t>
      </w: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Pr="0012558C" w:rsidRDefault="0012558C" w:rsidP="001255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раниц</w:t>
      </w:r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территориального общественного самоуправления (ТОС) «Надежда» </w:t>
      </w:r>
      <w:proofErr w:type="spellStart"/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proofErr w:type="gramStart"/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.Б</w:t>
      </w:r>
      <w:proofErr w:type="gramEnd"/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ольшой</w:t>
      </w:r>
      <w:proofErr w:type="spellEnd"/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Зерентуй</w:t>
      </w:r>
      <w:proofErr w:type="spellEnd"/>
      <w:r w:rsidRPr="0012558C">
        <w:rPr>
          <w:rFonts w:ascii="Times New Roman" w:eastAsia="Times New Roman" w:hAnsi="Times New Roman"/>
          <w:b/>
          <w:sz w:val="28"/>
          <w:szCs w:val="28"/>
          <w:lang w:eastAsia="ru-RU"/>
        </w:rPr>
        <w:t>, Нерчинско-Заводского МО</w:t>
      </w:r>
    </w:p>
    <w:p w:rsid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2558C" w:rsidRPr="0012558C" w:rsidRDefault="0012558C" w:rsidP="000A63E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5AA5" w:rsidRPr="0012558C" w:rsidRDefault="0012558C" w:rsidP="000A63E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12558C">
        <w:rPr>
          <w:rFonts w:ascii="Times New Roman" w:hAnsi="Times New Roman"/>
          <w:sz w:val="28"/>
          <w:szCs w:val="28"/>
        </w:rPr>
        <w:t>пер</w:t>
      </w:r>
      <w:proofErr w:type="gramStart"/>
      <w:r w:rsidRPr="0012558C">
        <w:rPr>
          <w:rFonts w:ascii="Times New Roman" w:hAnsi="Times New Roman"/>
          <w:sz w:val="28"/>
          <w:szCs w:val="28"/>
        </w:rPr>
        <w:t>.С</w:t>
      </w:r>
      <w:proofErr w:type="gramEnd"/>
      <w:r w:rsidRPr="0012558C">
        <w:rPr>
          <w:rFonts w:ascii="Times New Roman" w:hAnsi="Times New Roman"/>
          <w:sz w:val="28"/>
          <w:szCs w:val="28"/>
        </w:rPr>
        <w:t>оветский</w:t>
      </w:r>
      <w:proofErr w:type="spellEnd"/>
      <w:r w:rsidRPr="0012558C">
        <w:rPr>
          <w:rFonts w:ascii="Times New Roman" w:hAnsi="Times New Roman"/>
          <w:sz w:val="28"/>
          <w:szCs w:val="28"/>
        </w:rPr>
        <w:t xml:space="preserve">, улица Солнечная, улица Дачная, улица Забайкальская, улица Больничная, улица Строителей, улица Новая, улица Бамовская, </w:t>
      </w:r>
      <w:proofErr w:type="spellStart"/>
      <w:r w:rsidRPr="0012558C">
        <w:rPr>
          <w:rFonts w:ascii="Times New Roman" w:hAnsi="Times New Roman"/>
          <w:sz w:val="28"/>
          <w:szCs w:val="28"/>
        </w:rPr>
        <w:t>пер.Школьный</w:t>
      </w:r>
      <w:proofErr w:type="spellEnd"/>
      <w:r w:rsidRPr="0012558C">
        <w:rPr>
          <w:rFonts w:ascii="Times New Roman" w:hAnsi="Times New Roman"/>
          <w:sz w:val="28"/>
          <w:szCs w:val="28"/>
        </w:rPr>
        <w:t xml:space="preserve">, улица Поперечная ,улица Козлова, улица Набережная, улица Заречная, улица Лесная, улица Ветеранов, улица Кольцевая, улица Луговая улица Нагорная </w:t>
      </w:r>
    </w:p>
    <w:sectPr w:rsidR="002F5AA5" w:rsidRPr="0012558C" w:rsidSect="000A63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A70" w:rsidRDefault="001A7A70">
      <w:pPr>
        <w:spacing w:line="240" w:lineRule="auto"/>
      </w:pPr>
      <w:r>
        <w:separator/>
      </w:r>
    </w:p>
  </w:endnote>
  <w:endnote w:type="continuationSeparator" w:id="0">
    <w:p w:rsidR="001A7A70" w:rsidRDefault="001A7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A70" w:rsidRDefault="001A7A70">
      <w:pPr>
        <w:spacing w:after="0"/>
      </w:pPr>
      <w:r>
        <w:separator/>
      </w:r>
    </w:p>
  </w:footnote>
  <w:footnote w:type="continuationSeparator" w:id="0">
    <w:p w:rsidR="001A7A70" w:rsidRDefault="001A7A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E1"/>
    <w:rsid w:val="000A63E5"/>
    <w:rsid w:val="0012130F"/>
    <w:rsid w:val="0012558C"/>
    <w:rsid w:val="001A7A70"/>
    <w:rsid w:val="002F5AA5"/>
    <w:rsid w:val="0044631B"/>
    <w:rsid w:val="004F60D9"/>
    <w:rsid w:val="00526972"/>
    <w:rsid w:val="00592D8C"/>
    <w:rsid w:val="006C3002"/>
    <w:rsid w:val="008963CA"/>
    <w:rsid w:val="0091137A"/>
    <w:rsid w:val="00953AE1"/>
    <w:rsid w:val="00C106E9"/>
    <w:rsid w:val="00D8471E"/>
    <w:rsid w:val="00DF4D76"/>
    <w:rsid w:val="00F67B3B"/>
    <w:rsid w:val="3EDB3759"/>
    <w:rsid w:val="64BB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C30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C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владимирович</dc:creator>
  <cp:lastModifiedBy>AdminNerzav</cp:lastModifiedBy>
  <cp:revision>15</cp:revision>
  <cp:lastPrinted>2026-08-05T02:21:00Z</cp:lastPrinted>
  <dcterms:created xsi:type="dcterms:W3CDTF">2025-07-14T07:01:00Z</dcterms:created>
  <dcterms:modified xsi:type="dcterms:W3CDTF">2026-08-05T02:22:00Z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1858BE90F72141C3BCDC908F3595CE4F_12</vt:lpwstr>
  </property>
</Properties>
</file>