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6D" w:rsidRDefault="00A72045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ПРОЕКТ</w:t>
      </w:r>
    </w:p>
    <w:p w:rsidR="00912A6D" w:rsidRDefault="00912A6D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2A6D" w:rsidRDefault="00912A6D" w:rsidP="002278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A6D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A72045">
        <w:rPr>
          <w:rFonts w:ascii="Times New Roman" w:hAnsi="Times New Roman" w:cs="Times New Roman"/>
          <w:b/>
          <w:sz w:val="28"/>
          <w:szCs w:val="28"/>
        </w:rPr>
        <w:t>ой</w:t>
      </w:r>
      <w:r w:rsidRPr="00912A6D">
        <w:rPr>
          <w:rFonts w:ascii="Times New Roman" w:hAnsi="Times New Roman" w:cs="Times New Roman"/>
          <w:b/>
          <w:sz w:val="28"/>
          <w:szCs w:val="28"/>
        </w:rPr>
        <w:t xml:space="preserve"> долгосрочн</w:t>
      </w:r>
      <w:r w:rsidR="00A72045">
        <w:rPr>
          <w:rFonts w:ascii="Times New Roman" w:hAnsi="Times New Roman" w:cs="Times New Roman"/>
          <w:b/>
          <w:sz w:val="28"/>
          <w:szCs w:val="28"/>
        </w:rPr>
        <w:t>ой</w:t>
      </w:r>
      <w:r w:rsidRPr="00912A6D">
        <w:rPr>
          <w:rFonts w:ascii="Times New Roman" w:hAnsi="Times New Roman" w:cs="Times New Roman"/>
          <w:b/>
          <w:sz w:val="28"/>
          <w:szCs w:val="28"/>
        </w:rPr>
        <w:t xml:space="preserve">  целев</w:t>
      </w:r>
      <w:r w:rsidR="00A72045">
        <w:rPr>
          <w:rFonts w:ascii="Times New Roman" w:hAnsi="Times New Roman" w:cs="Times New Roman"/>
          <w:b/>
          <w:sz w:val="28"/>
          <w:szCs w:val="28"/>
        </w:rPr>
        <w:t>ой</w:t>
      </w:r>
      <w:r w:rsidRPr="00912A6D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72045">
        <w:rPr>
          <w:rFonts w:ascii="Times New Roman" w:hAnsi="Times New Roman" w:cs="Times New Roman"/>
          <w:b/>
          <w:sz w:val="28"/>
          <w:szCs w:val="28"/>
        </w:rPr>
        <w:t>ы</w:t>
      </w:r>
    </w:p>
    <w:p w:rsidR="00912A6D" w:rsidRDefault="00912A6D" w:rsidP="002278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«Охрана окружающей среды в Нерчинско-Заводском</w:t>
      </w:r>
      <w:r w:rsidR="002278C3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</w:t>
      </w:r>
      <w:r>
        <w:rPr>
          <w:rFonts w:ascii="Times New Roman" w:hAnsi="Times New Roman" w:cs="Times New Roman"/>
          <w:b/>
          <w:sz w:val="28"/>
          <w:szCs w:val="28"/>
        </w:rPr>
        <w:t xml:space="preserve">  на 20</w:t>
      </w:r>
      <w:r w:rsidR="00B17ACD">
        <w:rPr>
          <w:rFonts w:ascii="Times New Roman" w:hAnsi="Times New Roman" w:cs="Times New Roman"/>
          <w:b/>
          <w:sz w:val="28"/>
          <w:szCs w:val="28"/>
        </w:rPr>
        <w:t>2</w:t>
      </w:r>
      <w:r w:rsidR="006839D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17AC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12A6D" w:rsidRDefault="00912A6D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278C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2278C3" w:rsidRDefault="002278C3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Раздел 1</w:t>
      </w:r>
    </w:p>
    <w:p w:rsidR="00912A6D" w:rsidRDefault="00912A6D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Паспорт</w:t>
      </w:r>
      <w:r w:rsidR="002278C3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целевой программы</w:t>
      </w:r>
    </w:p>
    <w:tbl>
      <w:tblPr>
        <w:tblStyle w:val="a3"/>
        <w:tblW w:w="0" w:type="auto"/>
        <w:tblLook w:val="04A0"/>
      </w:tblPr>
      <w:tblGrid>
        <w:gridCol w:w="2211"/>
        <w:gridCol w:w="7360"/>
      </w:tblGrid>
      <w:tr w:rsidR="00940884" w:rsidTr="0099726B">
        <w:tc>
          <w:tcPr>
            <w:tcW w:w="1966" w:type="dxa"/>
            <w:shd w:val="clear" w:color="auto" w:fill="auto"/>
          </w:tcPr>
          <w:p w:rsidR="00940884" w:rsidRDefault="00940884" w:rsidP="0091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8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40884" w:rsidRPr="00940884" w:rsidRDefault="00940884" w:rsidP="0094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8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05" w:type="dxa"/>
          </w:tcPr>
          <w:p w:rsidR="00940884" w:rsidRPr="00940884" w:rsidRDefault="00940884" w:rsidP="00683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84">
              <w:rPr>
                <w:rFonts w:ascii="Times New Roman" w:hAnsi="Times New Roman" w:cs="Times New Roman"/>
                <w:sz w:val="28"/>
                <w:szCs w:val="28"/>
              </w:rPr>
              <w:t xml:space="preserve">Целевая </w:t>
            </w:r>
            <w:r w:rsidR="00FD055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храна окружающей среды в Нерчинско-Заводском </w:t>
            </w:r>
            <w:r w:rsidR="002278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B17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39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17A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FD05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40884" w:rsidTr="00940884">
        <w:tc>
          <w:tcPr>
            <w:tcW w:w="1966" w:type="dxa"/>
          </w:tcPr>
          <w:p w:rsidR="00940884" w:rsidRPr="00940884" w:rsidRDefault="00940884" w:rsidP="0091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84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разработки программы</w:t>
            </w:r>
          </w:p>
        </w:tc>
        <w:tc>
          <w:tcPr>
            <w:tcW w:w="7605" w:type="dxa"/>
          </w:tcPr>
          <w:p w:rsidR="00940884" w:rsidRDefault="00940884" w:rsidP="0091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84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0884">
              <w:rPr>
                <w:rFonts w:ascii="Times New Roman" w:hAnsi="Times New Roman" w:cs="Times New Roman"/>
                <w:sz w:val="28"/>
                <w:szCs w:val="28"/>
              </w:rPr>
              <w:t xml:space="preserve"> 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</w:t>
            </w:r>
          </w:p>
          <w:p w:rsidR="00940884" w:rsidRPr="00940884" w:rsidRDefault="00940884" w:rsidP="0091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01.01.2002 №7-ФЗ «Об охране окружающей среды»</w:t>
            </w:r>
          </w:p>
        </w:tc>
      </w:tr>
      <w:tr w:rsidR="00940884" w:rsidTr="00940884">
        <w:tc>
          <w:tcPr>
            <w:tcW w:w="1966" w:type="dxa"/>
          </w:tcPr>
          <w:p w:rsidR="00940884" w:rsidRPr="00940884" w:rsidRDefault="00940884" w:rsidP="0091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605" w:type="dxa"/>
          </w:tcPr>
          <w:p w:rsidR="00940884" w:rsidRPr="00940884" w:rsidRDefault="00940884" w:rsidP="0022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2278C3">
              <w:rPr>
                <w:rFonts w:ascii="Times New Roman" w:hAnsi="Times New Roman" w:cs="Times New Roman"/>
                <w:sz w:val="28"/>
                <w:szCs w:val="28"/>
              </w:rPr>
              <w:t xml:space="preserve"> Нерчинско-Заводского муниципального округа</w:t>
            </w:r>
          </w:p>
        </w:tc>
      </w:tr>
      <w:tr w:rsidR="00940884" w:rsidTr="00940884">
        <w:tc>
          <w:tcPr>
            <w:tcW w:w="1966" w:type="dxa"/>
          </w:tcPr>
          <w:p w:rsidR="00940884" w:rsidRDefault="00940884" w:rsidP="0091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605" w:type="dxa"/>
          </w:tcPr>
          <w:p w:rsidR="00940884" w:rsidRDefault="00940884" w:rsidP="005C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5C03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055F">
              <w:rPr>
                <w:rFonts w:ascii="Times New Roman" w:hAnsi="Times New Roman" w:cs="Times New Roman"/>
                <w:sz w:val="28"/>
                <w:szCs w:val="28"/>
              </w:rPr>
              <w:t xml:space="preserve"> эколог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2278C3">
              <w:rPr>
                <w:rFonts w:ascii="Times New Roman" w:hAnsi="Times New Roman" w:cs="Times New Roman"/>
                <w:sz w:val="28"/>
                <w:szCs w:val="28"/>
              </w:rPr>
              <w:t xml:space="preserve"> Нерчинско-Заводского муниципального округа </w:t>
            </w:r>
          </w:p>
        </w:tc>
      </w:tr>
      <w:tr w:rsidR="00940884" w:rsidTr="00940884">
        <w:tc>
          <w:tcPr>
            <w:tcW w:w="1966" w:type="dxa"/>
          </w:tcPr>
          <w:p w:rsidR="00940884" w:rsidRDefault="00940884" w:rsidP="0091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605" w:type="dxa"/>
          </w:tcPr>
          <w:p w:rsidR="00837969" w:rsidRPr="001042F8" w:rsidRDefault="00837969" w:rsidP="00837969">
            <w:pPr>
              <w:numPr>
                <w:ilvl w:val="0"/>
                <w:numId w:val="1"/>
              </w:numPr>
              <w:tabs>
                <w:tab w:val="num" w:pos="-32"/>
              </w:tabs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042F8">
              <w:rPr>
                <w:rFonts w:ascii="PT Astra Serif" w:eastAsia="Calibri" w:hAnsi="PT Astra Serif" w:cs="Times New Roman"/>
                <w:sz w:val="28"/>
                <w:szCs w:val="28"/>
              </w:rPr>
              <w:t>сохранение благоприятной окружающей среды;</w:t>
            </w:r>
          </w:p>
          <w:p w:rsidR="00837969" w:rsidRPr="001042F8" w:rsidRDefault="00837969" w:rsidP="00837969">
            <w:pPr>
              <w:numPr>
                <w:ilvl w:val="0"/>
                <w:numId w:val="1"/>
              </w:numPr>
              <w:tabs>
                <w:tab w:val="num" w:pos="-32"/>
              </w:tabs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042F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обеспечение экологической безопасности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населения</w:t>
            </w:r>
            <w:r w:rsidRPr="001042F8">
              <w:rPr>
                <w:rFonts w:ascii="PT Astra Serif" w:eastAsia="Calibri" w:hAnsi="PT Astra Serif" w:cs="Times New Roman"/>
                <w:sz w:val="28"/>
                <w:szCs w:val="28"/>
              </w:rPr>
              <w:t>;</w:t>
            </w:r>
          </w:p>
          <w:p w:rsidR="00837969" w:rsidRPr="001042F8" w:rsidRDefault="00837969" w:rsidP="00837969">
            <w:pPr>
              <w:numPr>
                <w:ilvl w:val="0"/>
                <w:numId w:val="1"/>
              </w:numPr>
              <w:tabs>
                <w:tab w:val="num" w:pos="-32"/>
              </w:tabs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042F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создание условий для сохранения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водных объектов</w:t>
            </w:r>
            <w:r w:rsidRPr="001042F8">
              <w:rPr>
                <w:rFonts w:ascii="PT Astra Serif" w:eastAsia="Calibri" w:hAnsi="PT Astra Serif" w:cs="Times New Roman"/>
                <w:sz w:val="28"/>
                <w:szCs w:val="28"/>
              </w:rPr>
              <w:t>;</w:t>
            </w:r>
          </w:p>
          <w:p w:rsidR="00837969" w:rsidRPr="001042F8" w:rsidRDefault="00837969" w:rsidP="00837969">
            <w:pPr>
              <w:numPr>
                <w:ilvl w:val="0"/>
                <w:numId w:val="1"/>
              </w:numPr>
              <w:tabs>
                <w:tab w:val="num" w:pos="-32"/>
              </w:tabs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042F8">
              <w:rPr>
                <w:rFonts w:ascii="PT Astra Serif" w:eastAsia="Calibri" w:hAnsi="PT Astra Serif" w:cs="Times New Roman"/>
                <w:sz w:val="28"/>
                <w:szCs w:val="28"/>
              </w:rPr>
              <w:t>обеспечение санитарно – эпидемиологического благополучия населения.</w:t>
            </w:r>
          </w:p>
          <w:p w:rsidR="00940884" w:rsidRDefault="00940884" w:rsidP="0091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884" w:rsidTr="00B83D94">
        <w:tc>
          <w:tcPr>
            <w:tcW w:w="1966" w:type="dxa"/>
          </w:tcPr>
          <w:p w:rsidR="00940884" w:rsidRPr="00B15D73" w:rsidRDefault="00940884" w:rsidP="0091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D73">
              <w:rPr>
                <w:rFonts w:ascii="Times New Roman" w:hAnsi="Times New Roman" w:cs="Times New Roman"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7605" w:type="dxa"/>
          </w:tcPr>
          <w:p w:rsidR="00940884" w:rsidRPr="00B15D73" w:rsidRDefault="00B83D94" w:rsidP="00B8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D73">
              <w:rPr>
                <w:rFonts w:ascii="Times New Roman" w:hAnsi="Times New Roman" w:cs="Times New Roman"/>
                <w:sz w:val="28"/>
                <w:szCs w:val="28"/>
              </w:rPr>
              <w:t>Исполнители, выбираемые на конкурсной основе в соответствии с действующим законодательством о размещении заказов на поставки товаров, выполнение работ и оказание услуг для государственных и муниципальных нужд.</w:t>
            </w:r>
          </w:p>
        </w:tc>
      </w:tr>
      <w:tr w:rsidR="00B83D94" w:rsidTr="00B83D94">
        <w:tc>
          <w:tcPr>
            <w:tcW w:w="1966" w:type="dxa"/>
          </w:tcPr>
          <w:p w:rsidR="00B83D94" w:rsidRDefault="00B83D94" w:rsidP="0091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605" w:type="dxa"/>
          </w:tcPr>
          <w:p w:rsidR="00A05116" w:rsidRDefault="00B83D94" w:rsidP="0022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состояния водных объектов и подземных вод</w:t>
            </w:r>
            <w:r w:rsidR="00FD05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системы организации сбора и вывоза отходов</w:t>
            </w:r>
            <w:r w:rsidR="00FD05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5116" w:rsidRDefault="00B83D94" w:rsidP="0022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экологического образования и просв</w:t>
            </w:r>
            <w:r w:rsidR="002278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D055F">
              <w:rPr>
                <w:rFonts w:ascii="Times New Roman" w:hAnsi="Times New Roman" w:cs="Times New Roman"/>
                <w:sz w:val="28"/>
                <w:szCs w:val="28"/>
              </w:rPr>
              <w:t>щения населения;</w:t>
            </w:r>
          </w:p>
          <w:p w:rsidR="00B83D94" w:rsidRDefault="00A05116" w:rsidP="0022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производственного контроля источников нецентрализованного водоснабжения.</w:t>
            </w:r>
          </w:p>
        </w:tc>
      </w:tr>
      <w:tr w:rsidR="00B83D94" w:rsidTr="00B83D94">
        <w:tc>
          <w:tcPr>
            <w:tcW w:w="1966" w:type="dxa"/>
          </w:tcPr>
          <w:p w:rsidR="00B83D94" w:rsidRDefault="00B83D94" w:rsidP="00FD0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  <w:p w:rsidR="002278C3" w:rsidRDefault="002278C3" w:rsidP="00FD0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 ее реализации:</w:t>
            </w:r>
          </w:p>
        </w:tc>
        <w:tc>
          <w:tcPr>
            <w:tcW w:w="7605" w:type="dxa"/>
          </w:tcPr>
          <w:p w:rsidR="00B83D94" w:rsidRDefault="00B83D94" w:rsidP="0022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B17AC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17A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8C3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2278C3" w:rsidRDefault="002278C3" w:rsidP="0022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C3" w:rsidRDefault="002278C3" w:rsidP="0022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C3" w:rsidRDefault="002278C3" w:rsidP="0022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  <w:r w:rsidR="009B292E">
              <w:rPr>
                <w:rFonts w:ascii="Times New Roman" w:hAnsi="Times New Roman" w:cs="Times New Roman"/>
                <w:sz w:val="28"/>
                <w:szCs w:val="28"/>
              </w:rPr>
              <w:t>1718574</w:t>
            </w:r>
            <w:r w:rsidR="00A05116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A05116" w:rsidRDefault="00A05116" w:rsidP="0022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</w:t>
            </w:r>
            <w:r w:rsidR="009B292E">
              <w:rPr>
                <w:rFonts w:ascii="Times New Roman" w:hAnsi="Times New Roman" w:cs="Times New Roman"/>
                <w:sz w:val="28"/>
                <w:szCs w:val="28"/>
              </w:rPr>
              <w:t>572858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5116" w:rsidRDefault="00A05116" w:rsidP="0022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</w:t>
            </w:r>
            <w:r w:rsidR="009B292E">
              <w:rPr>
                <w:rFonts w:ascii="Times New Roman" w:hAnsi="Times New Roman" w:cs="Times New Roman"/>
                <w:sz w:val="28"/>
                <w:szCs w:val="28"/>
              </w:rPr>
              <w:t>572858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5116" w:rsidRDefault="00A05116" w:rsidP="009B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</w:t>
            </w:r>
            <w:r w:rsidR="009B292E">
              <w:rPr>
                <w:rFonts w:ascii="Times New Roman" w:hAnsi="Times New Roman" w:cs="Times New Roman"/>
                <w:sz w:val="28"/>
                <w:szCs w:val="28"/>
              </w:rPr>
              <w:t>572858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  <w:tr w:rsidR="00B83D94" w:rsidTr="00A05116">
        <w:tc>
          <w:tcPr>
            <w:tcW w:w="1966" w:type="dxa"/>
          </w:tcPr>
          <w:p w:rsidR="00B83D94" w:rsidRDefault="00B83D94" w:rsidP="0091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</w:t>
            </w:r>
            <w:r w:rsidR="006839D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разделов программы</w:t>
            </w:r>
          </w:p>
        </w:tc>
        <w:tc>
          <w:tcPr>
            <w:tcW w:w="7605" w:type="dxa"/>
          </w:tcPr>
          <w:p w:rsidR="00B83D94" w:rsidRDefault="00B83D94" w:rsidP="00B8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и восстановление водных объектов</w:t>
            </w:r>
          </w:p>
          <w:p w:rsidR="00B83D94" w:rsidRDefault="00B83D94" w:rsidP="00B8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и восстановление объектов нецентрализованного хозяйственно-питьевого водоснабжения</w:t>
            </w:r>
          </w:p>
          <w:p w:rsidR="00B83D94" w:rsidRDefault="00B83D94" w:rsidP="00B8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территорий, формирование системы обращения с отходами</w:t>
            </w:r>
          </w:p>
          <w:p w:rsidR="00B83D94" w:rsidRDefault="00B83D94" w:rsidP="0022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</w:t>
            </w:r>
            <w:r w:rsidR="00DD36E8">
              <w:rPr>
                <w:rFonts w:ascii="Times New Roman" w:hAnsi="Times New Roman" w:cs="Times New Roman"/>
                <w:sz w:val="28"/>
                <w:szCs w:val="28"/>
              </w:rPr>
              <w:t>ческое образование и просв</w:t>
            </w:r>
            <w:r w:rsidR="002278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D36E8">
              <w:rPr>
                <w:rFonts w:ascii="Times New Roman" w:hAnsi="Times New Roman" w:cs="Times New Roman"/>
                <w:sz w:val="28"/>
                <w:szCs w:val="28"/>
              </w:rPr>
              <w:t xml:space="preserve">щения </w:t>
            </w:r>
          </w:p>
        </w:tc>
      </w:tr>
      <w:tr w:rsidR="00A05116" w:rsidTr="00940884">
        <w:tc>
          <w:tcPr>
            <w:tcW w:w="1966" w:type="dxa"/>
          </w:tcPr>
          <w:p w:rsidR="00A05116" w:rsidRDefault="00A05116" w:rsidP="0091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программы:</w:t>
            </w:r>
          </w:p>
        </w:tc>
        <w:tc>
          <w:tcPr>
            <w:tcW w:w="7605" w:type="dxa"/>
            <w:tcBorders>
              <w:bottom w:val="single" w:sz="4" w:space="0" w:color="auto"/>
            </w:tcBorders>
          </w:tcPr>
          <w:p w:rsidR="00783F74" w:rsidRDefault="00783F74" w:rsidP="00783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F7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Проекта программы: </w:t>
            </w:r>
            <w:r w:rsidR="00D03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3F74">
              <w:rPr>
                <w:rFonts w:ascii="Times New Roman" w:hAnsi="Times New Roman" w:cs="Times New Roman"/>
                <w:sz w:val="28"/>
                <w:szCs w:val="28"/>
              </w:rPr>
              <w:t>.Сокращение кол-ва несанкционированных свалок на территории администрации к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3F74">
              <w:rPr>
                <w:rFonts w:ascii="Times New Roman" w:hAnsi="Times New Roman" w:cs="Times New Roman"/>
                <w:sz w:val="28"/>
                <w:szCs w:val="28"/>
              </w:rPr>
              <w:t xml:space="preserve">году до 0. </w:t>
            </w:r>
          </w:p>
          <w:p w:rsidR="00783F74" w:rsidRDefault="00D03562" w:rsidP="00783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F74" w:rsidRPr="00783F74">
              <w:rPr>
                <w:rFonts w:ascii="Times New Roman" w:hAnsi="Times New Roman" w:cs="Times New Roman"/>
                <w:sz w:val="28"/>
                <w:szCs w:val="28"/>
              </w:rPr>
              <w:t>.Улучшение санитарно-эпидемиологического благополучия населения.</w:t>
            </w:r>
          </w:p>
          <w:p w:rsidR="00FD055F" w:rsidRDefault="00783F74" w:rsidP="00783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5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3F74">
              <w:rPr>
                <w:rFonts w:ascii="Times New Roman" w:hAnsi="Times New Roman" w:cs="Times New Roman"/>
                <w:sz w:val="28"/>
                <w:szCs w:val="28"/>
              </w:rPr>
              <w:t>.Совершенствование методов экологического просвещения формирования экологической культуры:</w:t>
            </w:r>
          </w:p>
          <w:p w:rsidR="00FD055F" w:rsidRDefault="00783F74" w:rsidP="00783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F74">
              <w:rPr>
                <w:rFonts w:ascii="Times New Roman" w:hAnsi="Times New Roman" w:cs="Times New Roman"/>
                <w:sz w:val="28"/>
                <w:szCs w:val="28"/>
              </w:rPr>
              <w:t xml:space="preserve"> - увеличение количества экологических мероприятий на плановый период до 18;</w:t>
            </w:r>
          </w:p>
          <w:p w:rsidR="00FD055F" w:rsidRDefault="00783F74" w:rsidP="00783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F74">
              <w:rPr>
                <w:rFonts w:ascii="Times New Roman" w:hAnsi="Times New Roman" w:cs="Times New Roman"/>
                <w:sz w:val="28"/>
                <w:szCs w:val="28"/>
              </w:rPr>
              <w:t xml:space="preserve"> - увеличение количества участников экологических мероприятий до100 человек; </w:t>
            </w:r>
          </w:p>
          <w:p w:rsidR="00783F74" w:rsidRDefault="00783F74" w:rsidP="00783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F74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системы информирования населения по вопросам охраны окружающей среды. </w:t>
            </w:r>
          </w:p>
          <w:p w:rsidR="00A05116" w:rsidRDefault="00783F74" w:rsidP="00783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F7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Представленный Проект программы предусматривает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поступающих в бюджет округа</w:t>
            </w:r>
            <w:r w:rsidR="00FD055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5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плата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негативное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воздействия на окружающую среду</w:t>
            </w:r>
            <w:r w:rsidR="00FD05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F74" w:rsidRPr="00783F74" w:rsidRDefault="00783F74" w:rsidP="00783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A6D" w:rsidRDefault="00912A6D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55F" w:rsidRDefault="00FD055F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55F" w:rsidRDefault="00FD055F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55F" w:rsidRDefault="00FD055F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55F" w:rsidRPr="00912A6D" w:rsidRDefault="00FD055F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A6D" w:rsidRPr="001042F8" w:rsidRDefault="00912A6D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2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1042F8" w:rsidRPr="001042F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042F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042F8" w:rsidRPr="001042F8">
        <w:rPr>
          <w:rFonts w:ascii="Times New Roman" w:hAnsi="Times New Roman" w:cs="Times New Roman"/>
          <w:b/>
          <w:sz w:val="28"/>
          <w:szCs w:val="28"/>
        </w:rPr>
        <w:t xml:space="preserve">  Раздел 2</w:t>
      </w:r>
    </w:p>
    <w:p w:rsidR="00B83D94" w:rsidRDefault="00B83D94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0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8B7D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060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042F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B0605" w:rsidRDefault="007B0605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969" w:rsidRDefault="006839DC" w:rsidP="006B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Экологическая обстановка в Нерчинско-Заводском муниципальном округе оценивается как нестабильная</w:t>
      </w:r>
      <w:r w:rsidR="00FD055F">
        <w:rPr>
          <w:rFonts w:ascii="Times New Roman" w:hAnsi="Times New Roman" w:cs="Times New Roman"/>
          <w:sz w:val="28"/>
          <w:szCs w:val="28"/>
        </w:rPr>
        <w:t xml:space="preserve"> с тенденцией к улучшению, но </w:t>
      </w:r>
      <w:r>
        <w:rPr>
          <w:rFonts w:ascii="Times New Roman" w:hAnsi="Times New Roman" w:cs="Times New Roman"/>
          <w:sz w:val="28"/>
          <w:szCs w:val="28"/>
        </w:rPr>
        <w:t xml:space="preserve">несмотря  на некоторые позитивные результаты в сфере </w:t>
      </w:r>
      <w:r w:rsidR="00ED3E53">
        <w:rPr>
          <w:rFonts w:ascii="Times New Roman" w:hAnsi="Times New Roman" w:cs="Times New Roman"/>
          <w:sz w:val="28"/>
          <w:szCs w:val="28"/>
        </w:rPr>
        <w:t>экологии до конца не решены и требуют программного подхода и дополнительных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7969" w:rsidRPr="007B0605">
        <w:rPr>
          <w:rFonts w:ascii="Times New Roman" w:hAnsi="Times New Roman" w:cs="Times New Roman"/>
          <w:sz w:val="28"/>
          <w:szCs w:val="28"/>
        </w:rPr>
        <w:t>Предлагаемая</w:t>
      </w:r>
      <w:r w:rsidR="00837969">
        <w:rPr>
          <w:rFonts w:ascii="Times New Roman" w:hAnsi="Times New Roman" w:cs="Times New Roman"/>
          <w:sz w:val="28"/>
          <w:szCs w:val="28"/>
        </w:rPr>
        <w:t xml:space="preserve">  «Целевая программа охраны окружающей среды в Нерчинско-Заводском округе  на 2023-2025 годы» (далее по тексту - Программа) разработана  с целью реализации основных принципов экологической политики в соответствии с Конституцией Российской Федерации, Федеральным законом от 06.10.2003 №131-ФЗ «Об общих принципах организации местного самоуправления</w:t>
      </w:r>
      <w:r w:rsidR="00E03892">
        <w:rPr>
          <w:rFonts w:ascii="Times New Roman" w:hAnsi="Times New Roman" w:cs="Times New Roman"/>
          <w:sz w:val="28"/>
          <w:szCs w:val="28"/>
        </w:rPr>
        <w:t xml:space="preserve">  </w:t>
      </w:r>
      <w:r w:rsidR="00837969">
        <w:rPr>
          <w:rFonts w:ascii="Times New Roman" w:hAnsi="Times New Roman" w:cs="Times New Roman"/>
          <w:sz w:val="28"/>
          <w:szCs w:val="28"/>
        </w:rPr>
        <w:t>в Российской Федерации», Федеральным законом от 01.01.2002 №7-ФЗ</w:t>
      </w:r>
      <w:r w:rsidR="001D374A">
        <w:rPr>
          <w:rFonts w:ascii="Times New Roman" w:hAnsi="Times New Roman" w:cs="Times New Roman"/>
          <w:sz w:val="28"/>
          <w:szCs w:val="28"/>
        </w:rPr>
        <w:t xml:space="preserve"> </w:t>
      </w:r>
      <w:r w:rsidR="00837969">
        <w:rPr>
          <w:rFonts w:ascii="Times New Roman" w:hAnsi="Times New Roman" w:cs="Times New Roman"/>
          <w:sz w:val="28"/>
          <w:szCs w:val="28"/>
        </w:rPr>
        <w:t xml:space="preserve"> «Об охране окружающей среды» и другими нормативными правовыми актами.</w:t>
      </w:r>
      <w:proofErr w:type="gramEnd"/>
    </w:p>
    <w:p w:rsidR="001042F8" w:rsidRPr="001042F8" w:rsidRDefault="001042F8" w:rsidP="006B31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42F8">
        <w:rPr>
          <w:rFonts w:ascii="PT Astra Serif" w:eastAsia="Calibri" w:hAnsi="PT Astra Serif" w:cs="Times New Roman"/>
          <w:sz w:val="28"/>
          <w:szCs w:val="28"/>
        </w:rPr>
        <w:t>Цель Программы:</w:t>
      </w:r>
    </w:p>
    <w:p w:rsidR="001042F8" w:rsidRPr="001042F8" w:rsidRDefault="006B31C6" w:rsidP="006B31C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- </w:t>
      </w:r>
      <w:r w:rsidR="001042F8" w:rsidRPr="001042F8">
        <w:rPr>
          <w:rFonts w:ascii="PT Astra Serif" w:eastAsia="Calibri" w:hAnsi="PT Astra Serif" w:cs="Times New Roman"/>
          <w:sz w:val="28"/>
          <w:szCs w:val="28"/>
        </w:rPr>
        <w:t>сохранение благоприятной окружающей среды;</w:t>
      </w:r>
    </w:p>
    <w:p w:rsidR="001042F8" w:rsidRPr="001042F8" w:rsidRDefault="006B31C6" w:rsidP="006B31C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</w:t>
      </w:r>
      <w:r w:rsidR="001042F8" w:rsidRPr="001042F8">
        <w:rPr>
          <w:rFonts w:ascii="PT Astra Serif" w:eastAsia="Calibri" w:hAnsi="PT Astra Serif" w:cs="Times New Roman"/>
          <w:sz w:val="28"/>
          <w:szCs w:val="28"/>
        </w:rPr>
        <w:t xml:space="preserve">обеспечение экологической безопасности </w:t>
      </w:r>
      <w:r w:rsidR="00837969">
        <w:rPr>
          <w:rFonts w:ascii="PT Astra Serif" w:eastAsia="Calibri" w:hAnsi="PT Astra Serif" w:cs="Times New Roman"/>
          <w:sz w:val="28"/>
          <w:szCs w:val="28"/>
        </w:rPr>
        <w:t>населения</w:t>
      </w:r>
      <w:r w:rsidR="001042F8" w:rsidRPr="001042F8">
        <w:rPr>
          <w:rFonts w:ascii="PT Astra Serif" w:eastAsia="Calibri" w:hAnsi="PT Astra Serif" w:cs="Times New Roman"/>
          <w:sz w:val="28"/>
          <w:szCs w:val="28"/>
        </w:rPr>
        <w:t>;</w:t>
      </w:r>
    </w:p>
    <w:p w:rsidR="001042F8" w:rsidRPr="001042F8" w:rsidRDefault="006B31C6" w:rsidP="006B31C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</w:t>
      </w:r>
      <w:r w:rsidR="001042F8" w:rsidRPr="001042F8">
        <w:rPr>
          <w:rFonts w:ascii="PT Astra Serif" w:eastAsia="Calibri" w:hAnsi="PT Astra Serif" w:cs="Times New Roman"/>
          <w:sz w:val="28"/>
          <w:szCs w:val="28"/>
        </w:rPr>
        <w:t xml:space="preserve">создание условий для сохранения </w:t>
      </w:r>
      <w:r w:rsidR="00837969">
        <w:rPr>
          <w:rFonts w:ascii="PT Astra Serif" w:eastAsia="Calibri" w:hAnsi="PT Astra Serif" w:cs="Times New Roman"/>
          <w:sz w:val="28"/>
          <w:szCs w:val="28"/>
        </w:rPr>
        <w:t>водных объектов</w:t>
      </w:r>
      <w:r w:rsidR="001042F8" w:rsidRPr="001042F8">
        <w:rPr>
          <w:rFonts w:ascii="PT Astra Serif" w:eastAsia="Calibri" w:hAnsi="PT Astra Serif" w:cs="Times New Roman"/>
          <w:sz w:val="28"/>
          <w:szCs w:val="28"/>
        </w:rPr>
        <w:t>;</w:t>
      </w:r>
    </w:p>
    <w:p w:rsidR="001042F8" w:rsidRPr="001042F8" w:rsidRDefault="006B31C6" w:rsidP="006B31C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</w:t>
      </w:r>
      <w:r w:rsidR="001042F8" w:rsidRPr="001042F8">
        <w:rPr>
          <w:rFonts w:ascii="PT Astra Serif" w:eastAsia="Calibri" w:hAnsi="PT Astra Serif" w:cs="Times New Roman"/>
          <w:sz w:val="28"/>
          <w:szCs w:val="28"/>
        </w:rPr>
        <w:t>обеспечение санитарно – эпидемиологического благополучия населения.</w:t>
      </w:r>
    </w:p>
    <w:p w:rsidR="006B31C6" w:rsidRDefault="001042F8" w:rsidP="006B31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42F8">
        <w:rPr>
          <w:rFonts w:ascii="PT Astra Serif" w:eastAsia="Calibri" w:hAnsi="PT Astra Serif" w:cs="Times New Roman"/>
          <w:sz w:val="28"/>
          <w:szCs w:val="28"/>
        </w:rPr>
        <w:t>Задачи Программы:</w:t>
      </w:r>
    </w:p>
    <w:p w:rsidR="00837969" w:rsidRPr="006B31C6" w:rsidRDefault="00837969" w:rsidP="006B31C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-Улучшение состояния водных объектов и подземных вод Формирование системы организации сбора и вывоза отходов.</w:t>
      </w:r>
    </w:p>
    <w:p w:rsidR="00837969" w:rsidRDefault="00837969" w:rsidP="006B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уровня экологического образования и просвещения населения.</w:t>
      </w:r>
    </w:p>
    <w:p w:rsidR="00837969" w:rsidRPr="001042F8" w:rsidRDefault="00837969" w:rsidP="006B31C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производственного контроля источников нецентрализованного водоснабжения.</w:t>
      </w:r>
    </w:p>
    <w:p w:rsidR="001042F8" w:rsidRPr="001042F8" w:rsidRDefault="001042F8" w:rsidP="006B31C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42F8">
        <w:rPr>
          <w:rFonts w:ascii="PT Astra Serif" w:eastAsia="Calibri" w:hAnsi="PT Astra Serif" w:cs="Times New Roman"/>
          <w:sz w:val="28"/>
          <w:szCs w:val="28"/>
        </w:rPr>
        <w:t>Реализация данной программы направлена на обеспечение прав граждан на благоприятную окружающую среду, экологическую безопасность, достоверную информацию о ее состоянии; сохранение природы и окружающей среды. Для достижения ожидаемых целевых индикаторов, необходимо продолжить работу в данном направлении в рамках муниципальной прогр</w:t>
      </w:r>
      <w:r w:rsidR="00837969">
        <w:rPr>
          <w:rFonts w:ascii="PT Astra Serif" w:eastAsia="Calibri" w:hAnsi="PT Astra Serif" w:cs="Times New Roman"/>
          <w:sz w:val="28"/>
          <w:szCs w:val="28"/>
        </w:rPr>
        <w:t>аммы «Охрана окружающей среды на 2023-2025 г</w:t>
      </w:r>
      <w:proofErr w:type="gramStart"/>
      <w:r w:rsidR="00837969">
        <w:rPr>
          <w:rFonts w:ascii="PT Astra Serif" w:eastAsia="Calibri" w:hAnsi="PT Astra Serif" w:cs="Times New Roman"/>
          <w:sz w:val="28"/>
          <w:szCs w:val="28"/>
        </w:rPr>
        <w:t>.г</w:t>
      </w:r>
      <w:proofErr w:type="gramEnd"/>
      <w:r w:rsidR="00837969">
        <w:rPr>
          <w:rFonts w:ascii="PT Astra Serif" w:eastAsia="Calibri" w:hAnsi="PT Astra Serif" w:cs="Times New Roman"/>
          <w:sz w:val="28"/>
          <w:szCs w:val="28"/>
        </w:rPr>
        <w:t>»</w:t>
      </w:r>
    </w:p>
    <w:p w:rsidR="001042F8" w:rsidRDefault="001042F8" w:rsidP="006B31C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42F8">
        <w:rPr>
          <w:rFonts w:ascii="PT Astra Serif" w:eastAsia="Calibri" w:hAnsi="PT Astra Serif" w:cs="Times New Roman"/>
          <w:sz w:val="28"/>
          <w:szCs w:val="28"/>
        </w:rPr>
        <w:t xml:space="preserve">Финансирование Программы осуществляется за счет средств </w:t>
      </w:r>
      <w:r w:rsidR="00E03892">
        <w:rPr>
          <w:rFonts w:ascii="PT Astra Serif" w:eastAsia="Calibri" w:hAnsi="PT Astra Serif" w:cs="Times New Roman"/>
          <w:sz w:val="28"/>
          <w:szCs w:val="28"/>
        </w:rPr>
        <w:t xml:space="preserve"> поступающих в бюджет муниципального округа плата за негативное воздействие на окружающую среду</w:t>
      </w:r>
      <w:proofErr w:type="gramStart"/>
      <w:r w:rsidR="00E03892">
        <w:rPr>
          <w:rFonts w:ascii="PT Astra Serif" w:eastAsia="Calibri" w:hAnsi="PT Astra Serif" w:cs="Times New Roman"/>
          <w:sz w:val="28"/>
          <w:szCs w:val="28"/>
        </w:rPr>
        <w:t xml:space="preserve"> .</w:t>
      </w:r>
      <w:proofErr w:type="gramEnd"/>
    </w:p>
    <w:p w:rsidR="00E03892" w:rsidRDefault="00E03892" w:rsidP="006B31C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42F8">
        <w:rPr>
          <w:rFonts w:ascii="PT Astra Serif" w:eastAsia="Calibri" w:hAnsi="PT Astra Serif" w:cs="Times New Roman"/>
          <w:sz w:val="28"/>
          <w:szCs w:val="28"/>
        </w:rPr>
        <w:t>Средства планируется направить на мероприятия</w:t>
      </w:r>
      <w:proofErr w:type="gramStart"/>
      <w:r w:rsidRPr="001042F8">
        <w:rPr>
          <w:rFonts w:ascii="PT Astra Serif" w:eastAsia="Calibri" w:hAnsi="PT Astra Serif" w:cs="Times New Roman"/>
          <w:sz w:val="28"/>
          <w:szCs w:val="28"/>
        </w:rPr>
        <w:t xml:space="preserve"> :</w:t>
      </w:r>
      <w:proofErr w:type="gramEnd"/>
    </w:p>
    <w:p w:rsidR="006B31C6" w:rsidRDefault="00E03892" w:rsidP="006B3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Охрана и восстановление водных объектов;</w:t>
      </w:r>
    </w:p>
    <w:p w:rsidR="00E03892" w:rsidRDefault="00E03892" w:rsidP="006B3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и восстановление объектов нецентрализованного хозяйственно-питьевого водоснабжения;</w:t>
      </w:r>
    </w:p>
    <w:p w:rsidR="00E03892" w:rsidRDefault="00E03892" w:rsidP="006B3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Очистка территорий, формирование системы обращения с отходами;</w:t>
      </w:r>
    </w:p>
    <w:p w:rsidR="00E03892" w:rsidRDefault="00E03892" w:rsidP="006B3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Экологическое образование и просвещения.</w:t>
      </w:r>
    </w:p>
    <w:p w:rsidR="001951DB" w:rsidRDefault="001951DB" w:rsidP="006B3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31C6" w:rsidRDefault="006B31C6" w:rsidP="006B3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31C6" w:rsidRDefault="006B31C6" w:rsidP="006B3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0605" w:rsidRPr="008B7D18" w:rsidRDefault="008B7D18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B7D18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7B0605" w:rsidRDefault="007B0605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05">
        <w:rPr>
          <w:rFonts w:ascii="Times New Roman" w:hAnsi="Times New Roman" w:cs="Times New Roman"/>
          <w:b/>
          <w:sz w:val="28"/>
          <w:szCs w:val="28"/>
        </w:rPr>
        <w:t xml:space="preserve">                       Принципы формирования программы:</w:t>
      </w:r>
    </w:p>
    <w:p w:rsidR="007B0605" w:rsidRDefault="007B0605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605" w:rsidRDefault="007B0605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605">
        <w:rPr>
          <w:rFonts w:ascii="Times New Roman" w:hAnsi="Times New Roman" w:cs="Times New Roman"/>
          <w:sz w:val="28"/>
          <w:szCs w:val="28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астоящая Программа является основным базовым документом для разработки </w:t>
      </w:r>
      <w:r w:rsidR="00C542C0">
        <w:rPr>
          <w:rFonts w:ascii="Times New Roman" w:hAnsi="Times New Roman" w:cs="Times New Roman"/>
          <w:sz w:val="28"/>
          <w:szCs w:val="28"/>
        </w:rPr>
        <w:t xml:space="preserve">основных природоохранных мероприятий на территории Нерчинско-Заводского </w:t>
      </w:r>
      <w:r w:rsidR="001D374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542C0">
        <w:rPr>
          <w:rFonts w:ascii="Times New Roman" w:hAnsi="Times New Roman" w:cs="Times New Roman"/>
          <w:sz w:val="28"/>
          <w:szCs w:val="28"/>
        </w:rPr>
        <w:t xml:space="preserve"> и в целом в области природопользования и охраны окружающей среды на период 20</w:t>
      </w:r>
      <w:r w:rsidR="00B17ACD">
        <w:rPr>
          <w:rFonts w:ascii="Times New Roman" w:hAnsi="Times New Roman" w:cs="Times New Roman"/>
          <w:sz w:val="28"/>
          <w:szCs w:val="28"/>
        </w:rPr>
        <w:t>23</w:t>
      </w:r>
      <w:r w:rsidR="00C542C0">
        <w:rPr>
          <w:rFonts w:ascii="Times New Roman" w:hAnsi="Times New Roman" w:cs="Times New Roman"/>
          <w:sz w:val="28"/>
          <w:szCs w:val="28"/>
        </w:rPr>
        <w:t>-202</w:t>
      </w:r>
      <w:r w:rsidR="00B17ACD">
        <w:rPr>
          <w:rFonts w:ascii="Times New Roman" w:hAnsi="Times New Roman" w:cs="Times New Roman"/>
          <w:sz w:val="28"/>
          <w:szCs w:val="28"/>
        </w:rPr>
        <w:t>5</w:t>
      </w:r>
      <w:r w:rsidR="00C542C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сформирована из основных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проходящих на территории района, и непосредственно связанных с окружающей средой.</w:t>
      </w: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основана на принципе единого управления и координации деятельности всех сельских поселений </w:t>
      </w:r>
      <w:r w:rsidR="001D374A">
        <w:rPr>
          <w:rFonts w:ascii="Times New Roman" w:hAnsi="Times New Roman" w:cs="Times New Roman"/>
          <w:sz w:val="28"/>
          <w:szCs w:val="28"/>
        </w:rPr>
        <w:t>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участвующих в ее реализации.</w:t>
      </w: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 Программой позволяет обеспечивать анализ выполнения мероприятий, а также принимать оперативные меры по их корректировке.</w:t>
      </w: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Программы направлены на поэтапное достижение целевых экологических показателей на территории </w:t>
      </w:r>
      <w:r w:rsidR="001D374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Программы сгруппированы по 4 </w:t>
      </w:r>
      <w:r w:rsidR="001D374A">
        <w:rPr>
          <w:rFonts w:ascii="Times New Roman" w:hAnsi="Times New Roman" w:cs="Times New Roman"/>
          <w:sz w:val="28"/>
          <w:szCs w:val="28"/>
        </w:rPr>
        <w:t>подразделам</w:t>
      </w:r>
      <w:r>
        <w:rPr>
          <w:rFonts w:ascii="Times New Roman" w:hAnsi="Times New Roman" w:cs="Times New Roman"/>
          <w:sz w:val="28"/>
          <w:szCs w:val="28"/>
        </w:rPr>
        <w:t>, сформированным по основным традиционным проблемам, существующим в области окружающей среды:</w:t>
      </w: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-Охрана и восстановление водных объектов</w:t>
      </w: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-Охрана и восстановление объектов нецентрализованного хозяйственно-питьевого водоснабжения</w:t>
      </w: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-Очистка территорий, формирование системы обращения с отходами.</w:t>
      </w: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-Экологическое образование и информирование.</w:t>
      </w: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раздел содержит пояснительную записку с указанием основных про</w:t>
      </w:r>
      <w:r w:rsidR="00FB18B1">
        <w:rPr>
          <w:rFonts w:ascii="Times New Roman" w:hAnsi="Times New Roman" w:cs="Times New Roman"/>
          <w:sz w:val="28"/>
          <w:szCs w:val="28"/>
        </w:rPr>
        <w:t>блем в соответствующей области, достигнутых результатов, перспективных задач и целевых показателей. Кроме того, представлены конкретные мероприятия, которые должны быть выполнены для достижения поставленных целей.</w:t>
      </w:r>
    </w:p>
    <w:p w:rsidR="00FB18B1" w:rsidRDefault="008B7D18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B7D18" w:rsidRPr="008B7D18" w:rsidRDefault="008B7D18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D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Раздел 4</w:t>
      </w:r>
    </w:p>
    <w:p w:rsidR="00FB18B1" w:rsidRDefault="00FB18B1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8B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951DB">
        <w:rPr>
          <w:rFonts w:ascii="Times New Roman" w:hAnsi="Times New Roman" w:cs="Times New Roman"/>
          <w:b/>
          <w:sz w:val="28"/>
          <w:szCs w:val="28"/>
        </w:rPr>
        <w:t>Финансово-э</w:t>
      </w:r>
      <w:r w:rsidRPr="00FB18B1">
        <w:rPr>
          <w:rFonts w:ascii="Times New Roman" w:hAnsi="Times New Roman" w:cs="Times New Roman"/>
          <w:b/>
          <w:sz w:val="28"/>
          <w:szCs w:val="28"/>
        </w:rPr>
        <w:t>кономическая составляющая программы:</w:t>
      </w:r>
    </w:p>
    <w:p w:rsidR="001951DB" w:rsidRPr="001042F8" w:rsidRDefault="00FB18B1" w:rsidP="001951D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B18B1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 xml:space="preserve">нансовое обеспечение мероприятий предусмотрено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счет средств поступающих </w:t>
      </w:r>
      <w:r w:rsidR="001D3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95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платежей за негативное воздействие  на окружающую среду в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74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598B" w:rsidRPr="005F598B">
        <w:rPr>
          <w:rFonts w:ascii="Times New Roman" w:hAnsi="Times New Roman" w:cs="Times New Roman"/>
          <w:sz w:val="28"/>
          <w:szCs w:val="28"/>
        </w:rPr>
        <w:t xml:space="preserve"> </w:t>
      </w:r>
      <w:r w:rsidR="005F598B">
        <w:rPr>
          <w:rFonts w:ascii="Times New Roman" w:hAnsi="Times New Roman" w:cs="Times New Roman"/>
          <w:sz w:val="28"/>
          <w:szCs w:val="28"/>
        </w:rPr>
        <w:t>Ежегодной корректировке подлежат мероприятия и объема их финансирования с учетом поступлений природоохранных платежей в бюджет МО  Нерчинско-Заводский муниципальный округ согласно приложению №2.</w:t>
      </w:r>
      <w:r w:rsidR="001951DB" w:rsidRPr="001951D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1951DB" w:rsidRPr="001042F8">
        <w:rPr>
          <w:rFonts w:ascii="PT Astra Serif" w:eastAsia="Calibri" w:hAnsi="PT Astra Serif" w:cs="Times New Roman"/>
          <w:sz w:val="28"/>
          <w:szCs w:val="28"/>
        </w:rPr>
        <w:t xml:space="preserve">Планируемый объем финансирования: </w:t>
      </w:r>
    </w:p>
    <w:p w:rsidR="001951DB" w:rsidRPr="001042F8" w:rsidRDefault="001951DB" w:rsidP="001951D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</w:rPr>
        <w:lastRenderedPageBreak/>
        <w:t>Средства</w:t>
      </w:r>
      <w:proofErr w:type="gramEnd"/>
      <w:r>
        <w:rPr>
          <w:rFonts w:ascii="PT Astra Serif" w:eastAsia="Calibri" w:hAnsi="PT Astra Serif" w:cs="Times New Roman"/>
          <w:sz w:val="28"/>
          <w:szCs w:val="28"/>
        </w:rPr>
        <w:t xml:space="preserve"> поступающие в бюджет округа плата за негативное воздействие на окружающую среду</w:t>
      </w:r>
      <w:r w:rsidRPr="001042F8">
        <w:rPr>
          <w:rFonts w:ascii="PT Astra Serif" w:eastAsia="Calibri" w:hAnsi="PT Astra Serif" w:cs="Times New Roman"/>
          <w:sz w:val="28"/>
          <w:szCs w:val="28"/>
        </w:rPr>
        <w:t xml:space="preserve">: </w:t>
      </w:r>
    </w:p>
    <w:p w:rsidR="001951DB" w:rsidRPr="001042F8" w:rsidRDefault="001951DB" w:rsidP="001951DB">
      <w:pPr>
        <w:spacing w:after="0"/>
        <w:ind w:left="884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42F8">
        <w:rPr>
          <w:rFonts w:ascii="PT Astra Serif" w:eastAsia="Calibri" w:hAnsi="PT Astra Serif" w:cs="Times New Roman"/>
          <w:sz w:val="28"/>
          <w:szCs w:val="28"/>
        </w:rPr>
        <w:t>202</w:t>
      </w:r>
      <w:r>
        <w:rPr>
          <w:rFonts w:ascii="PT Astra Serif" w:eastAsia="Calibri" w:hAnsi="PT Astra Serif" w:cs="Times New Roman"/>
          <w:sz w:val="28"/>
          <w:szCs w:val="28"/>
        </w:rPr>
        <w:t>3</w:t>
      </w:r>
      <w:r w:rsidRPr="001042F8">
        <w:rPr>
          <w:rFonts w:ascii="PT Astra Serif" w:eastAsia="Calibri" w:hAnsi="PT Astra Serif" w:cs="Times New Roman"/>
          <w:sz w:val="28"/>
          <w:szCs w:val="28"/>
        </w:rPr>
        <w:t xml:space="preserve"> г.- </w:t>
      </w:r>
      <w:r w:rsidR="009B292E">
        <w:rPr>
          <w:rFonts w:ascii="PT Astra Serif" w:eastAsia="Calibri" w:hAnsi="PT Astra Serif" w:cs="Times New Roman"/>
          <w:sz w:val="28"/>
          <w:szCs w:val="28"/>
        </w:rPr>
        <w:t>572858</w:t>
      </w:r>
      <w:r w:rsidRPr="001042F8">
        <w:rPr>
          <w:rFonts w:ascii="PT Astra Serif" w:eastAsia="Calibri" w:hAnsi="PT Astra Serif" w:cs="Times New Roman"/>
          <w:sz w:val="28"/>
          <w:szCs w:val="28"/>
        </w:rPr>
        <w:t xml:space="preserve"> руб.,</w:t>
      </w:r>
    </w:p>
    <w:p w:rsidR="001951DB" w:rsidRPr="001042F8" w:rsidRDefault="001951DB" w:rsidP="001951DB">
      <w:pPr>
        <w:spacing w:after="0"/>
        <w:ind w:left="884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42F8">
        <w:rPr>
          <w:rFonts w:ascii="PT Astra Serif" w:eastAsia="Calibri" w:hAnsi="PT Astra Serif" w:cs="Times New Roman"/>
          <w:sz w:val="28"/>
          <w:szCs w:val="28"/>
        </w:rPr>
        <w:t>202</w:t>
      </w:r>
      <w:r>
        <w:rPr>
          <w:rFonts w:ascii="PT Astra Serif" w:eastAsia="Calibri" w:hAnsi="PT Astra Serif" w:cs="Times New Roman"/>
          <w:sz w:val="28"/>
          <w:szCs w:val="28"/>
        </w:rPr>
        <w:t>4</w:t>
      </w:r>
      <w:r w:rsidRPr="001042F8">
        <w:rPr>
          <w:rFonts w:ascii="PT Astra Serif" w:eastAsia="Calibri" w:hAnsi="PT Astra Serif" w:cs="Times New Roman"/>
          <w:sz w:val="28"/>
          <w:szCs w:val="28"/>
        </w:rPr>
        <w:t xml:space="preserve"> г. –</w:t>
      </w:r>
      <w:r w:rsidR="009B292E">
        <w:rPr>
          <w:rFonts w:ascii="PT Astra Serif" w:eastAsia="Calibri" w:hAnsi="PT Astra Serif" w:cs="Times New Roman"/>
          <w:sz w:val="28"/>
          <w:szCs w:val="28"/>
        </w:rPr>
        <w:t>572858</w:t>
      </w:r>
      <w:r w:rsidRPr="001042F8">
        <w:rPr>
          <w:rFonts w:ascii="PT Astra Serif" w:eastAsia="Calibri" w:hAnsi="PT Astra Serif" w:cs="Times New Roman"/>
          <w:sz w:val="28"/>
          <w:szCs w:val="28"/>
        </w:rPr>
        <w:t xml:space="preserve"> руб., </w:t>
      </w:r>
    </w:p>
    <w:p w:rsidR="001951DB" w:rsidRPr="001042F8" w:rsidRDefault="001951DB" w:rsidP="001951DB">
      <w:pPr>
        <w:spacing w:after="0"/>
        <w:ind w:left="884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42F8">
        <w:rPr>
          <w:rFonts w:ascii="PT Astra Serif" w:eastAsia="Calibri" w:hAnsi="PT Astra Serif" w:cs="Times New Roman"/>
          <w:sz w:val="28"/>
          <w:szCs w:val="28"/>
        </w:rPr>
        <w:t>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1042F8">
        <w:rPr>
          <w:rFonts w:ascii="PT Astra Serif" w:eastAsia="Calibri" w:hAnsi="PT Astra Serif" w:cs="Times New Roman"/>
          <w:sz w:val="28"/>
          <w:szCs w:val="28"/>
        </w:rPr>
        <w:t xml:space="preserve"> г. – </w:t>
      </w:r>
      <w:r w:rsidR="009B292E">
        <w:rPr>
          <w:rFonts w:ascii="PT Astra Serif" w:eastAsia="Calibri" w:hAnsi="PT Astra Serif" w:cs="Times New Roman"/>
          <w:sz w:val="28"/>
          <w:szCs w:val="28"/>
        </w:rPr>
        <w:t>572858</w:t>
      </w:r>
      <w:r w:rsidRPr="001042F8">
        <w:rPr>
          <w:rFonts w:ascii="PT Astra Serif" w:eastAsia="Calibri" w:hAnsi="PT Astra Serif" w:cs="Times New Roman"/>
          <w:sz w:val="28"/>
          <w:szCs w:val="28"/>
        </w:rPr>
        <w:t xml:space="preserve"> руб.</w:t>
      </w:r>
    </w:p>
    <w:p w:rsidR="001951DB" w:rsidRPr="001042F8" w:rsidRDefault="001951DB" w:rsidP="001951DB">
      <w:pPr>
        <w:spacing w:after="0"/>
        <w:ind w:left="-8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42F8">
        <w:rPr>
          <w:rFonts w:ascii="PT Astra Serif" w:eastAsia="Calibri" w:hAnsi="PT Astra Serif" w:cs="Times New Roman"/>
          <w:sz w:val="28"/>
          <w:szCs w:val="28"/>
        </w:rPr>
        <w:t>Всего за 202</w:t>
      </w:r>
      <w:r>
        <w:rPr>
          <w:rFonts w:ascii="PT Astra Serif" w:eastAsia="Calibri" w:hAnsi="PT Astra Serif" w:cs="Times New Roman"/>
          <w:sz w:val="28"/>
          <w:szCs w:val="28"/>
        </w:rPr>
        <w:t>3</w:t>
      </w:r>
      <w:r w:rsidRPr="001042F8">
        <w:rPr>
          <w:rFonts w:ascii="PT Astra Serif" w:eastAsia="Calibri" w:hAnsi="PT Astra Serif" w:cs="Times New Roman"/>
          <w:sz w:val="28"/>
          <w:szCs w:val="28"/>
        </w:rPr>
        <w:t>-202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1042F8">
        <w:rPr>
          <w:rFonts w:ascii="PT Astra Serif" w:eastAsia="Calibri" w:hAnsi="PT Astra Serif" w:cs="Times New Roman"/>
          <w:sz w:val="28"/>
          <w:szCs w:val="28"/>
        </w:rPr>
        <w:t xml:space="preserve"> гг. </w:t>
      </w:r>
      <w:r>
        <w:rPr>
          <w:rFonts w:ascii="PT Astra Serif" w:eastAsia="Calibri" w:hAnsi="PT Astra Serif" w:cs="Times New Roman"/>
          <w:sz w:val="28"/>
          <w:szCs w:val="28"/>
        </w:rPr>
        <w:t xml:space="preserve">– </w:t>
      </w:r>
      <w:r w:rsidR="009B292E">
        <w:rPr>
          <w:rFonts w:ascii="PT Astra Serif" w:eastAsia="Calibri" w:hAnsi="PT Astra Serif" w:cs="Times New Roman"/>
          <w:sz w:val="28"/>
          <w:szCs w:val="28"/>
        </w:rPr>
        <w:t>1718574</w:t>
      </w:r>
      <w:r>
        <w:rPr>
          <w:rFonts w:ascii="PT Astra Serif" w:eastAsia="Calibri" w:hAnsi="PT Astra Serif" w:cs="Times New Roman"/>
          <w:sz w:val="28"/>
          <w:szCs w:val="28"/>
        </w:rPr>
        <w:t xml:space="preserve"> руб.</w:t>
      </w:r>
    </w:p>
    <w:p w:rsidR="005F598B" w:rsidRDefault="005F598B" w:rsidP="005F5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8B1" w:rsidRDefault="00FB18B1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8B1" w:rsidRDefault="00FB18B1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7D1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B7D18" w:rsidRPr="008B7D18" w:rsidRDefault="008B7D18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B7D18">
        <w:rPr>
          <w:rFonts w:ascii="Times New Roman" w:hAnsi="Times New Roman" w:cs="Times New Roman"/>
          <w:b/>
          <w:sz w:val="28"/>
          <w:szCs w:val="28"/>
        </w:rPr>
        <w:t>Раздел 5</w:t>
      </w:r>
    </w:p>
    <w:p w:rsidR="00FB18B1" w:rsidRDefault="00FB18B1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B18B1">
        <w:rPr>
          <w:rFonts w:ascii="Times New Roman" w:hAnsi="Times New Roman" w:cs="Times New Roman"/>
          <w:b/>
          <w:sz w:val="28"/>
          <w:szCs w:val="28"/>
        </w:rPr>
        <w:t>Управление программой:</w:t>
      </w:r>
    </w:p>
    <w:p w:rsidR="00FB18B1" w:rsidRDefault="00FB18B1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8B1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персональную ответственность исполнителей за выполнение мероприятия.</w:t>
      </w:r>
    </w:p>
    <w:p w:rsidR="00FB18B1" w:rsidRDefault="00FB18B1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обеспечивается комплексом мероприятий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правовому</w:t>
      </w:r>
      <w:proofErr w:type="gramEnd"/>
      <w:r w:rsidR="00E45E14">
        <w:rPr>
          <w:rFonts w:ascii="Times New Roman" w:hAnsi="Times New Roman" w:cs="Times New Roman"/>
          <w:sz w:val="28"/>
          <w:szCs w:val="28"/>
        </w:rPr>
        <w:t>, организационному. Финансовому и информационному обеспечению.</w:t>
      </w:r>
    </w:p>
    <w:p w:rsidR="00E45E14" w:rsidRPr="008B7D18" w:rsidRDefault="008B7D18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D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Раздел 6              </w:t>
      </w:r>
    </w:p>
    <w:p w:rsidR="00E45E14" w:rsidRDefault="00E45E14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E14" w:rsidRDefault="00E45E14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E14">
        <w:rPr>
          <w:rFonts w:ascii="Times New Roman" w:hAnsi="Times New Roman" w:cs="Times New Roman"/>
          <w:b/>
          <w:sz w:val="28"/>
          <w:szCs w:val="28"/>
        </w:rPr>
        <w:t xml:space="preserve">                         Перечень </w:t>
      </w:r>
      <w:r w:rsidR="008B7D18">
        <w:rPr>
          <w:rFonts w:ascii="Times New Roman" w:hAnsi="Times New Roman" w:cs="Times New Roman"/>
          <w:b/>
          <w:sz w:val="28"/>
          <w:szCs w:val="28"/>
        </w:rPr>
        <w:t>под</w:t>
      </w:r>
      <w:r w:rsidRPr="00E45E14">
        <w:rPr>
          <w:rFonts w:ascii="Times New Roman" w:hAnsi="Times New Roman" w:cs="Times New Roman"/>
          <w:b/>
          <w:sz w:val="28"/>
          <w:szCs w:val="28"/>
        </w:rPr>
        <w:t xml:space="preserve">разделов программы: </w:t>
      </w:r>
    </w:p>
    <w:p w:rsidR="00E45E14" w:rsidRDefault="00E45E14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E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5E14" w:rsidRDefault="00E45E14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45E14">
        <w:rPr>
          <w:rFonts w:ascii="Times New Roman" w:hAnsi="Times New Roman" w:cs="Times New Roman"/>
          <w:b/>
          <w:sz w:val="28"/>
          <w:szCs w:val="28"/>
          <w:u w:val="single"/>
        </w:rPr>
        <w:t xml:space="preserve">1.Охрана и восстановление водных объектов      </w:t>
      </w:r>
    </w:p>
    <w:p w:rsidR="00E45E14" w:rsidRDefault="00E45E14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5E14" w:rsidRDefault="00E45E14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E1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асчистка береговых рек от мусора, санитарная рубка растительности вдоль берегов, очистка родников, благоустройство рек позволяет улучшить санитарное состояние охраны реки.</w:t>
      </w:r>
      <w:r w:rsidR="008B7D18">
        <w:rPr>
          <w:rFonts w:ascii="Times New Roman" w:hAnsi="Times New Roman" w:cs="Times New Roman"/>
          <w:sz w:val="28"/>
          <w:szCs w:val="28"/>
        </w:rPr>
        <w:t xml:space="preserve"> Итого по разделу :549000 рублей</w:t>
      </w:r>
      <w:proofErr w:type="gramStart"/>
      <w:r w:rsidR="008B7D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7D18">
        <w:rPr>
          <w:rFonts w:ascii="Times New Roman" w:hAnsi="Times New Roman" w:cs="Times New Roman"/>
          <w:sz w:val="28"/>
          <w:szCs w:val="28"/>
        </w:rPr>
        <w:t xml:space="preserve"> в том числе по годам :2023</w:t>
      </w:r>
      <w:r w:rsidR="00256128">
        <w:rPr>
          <w:rFonts w:ascii="Times New Roman" w:hAnsi="Times New Roman" w:cs="Times New Roman"/>
          <w:sz w:val="28"/>
          <w:szCs w:val="28"/>
        </w:rPr>
        <w:t>г</w:t>
      </w:r>
      <w:r w:rsidR="008B7D18">
        <w:rPr>
          <w:rFonts w:ascii="Times New Roman" w:hAnsi="Times New Roman" w:cs="Times New Roman"/>
          <w:sz w:val="28"/>
          <w:szCs w:val="28"/>
        </w:rPr>
        <w:t>-1</w:t>
      </w:r>
      <w:r w:rsidR="00256128">
        <w:rPr>
          <w:rFonts w:ascii="Times New Roman" w:hAnsi="Times New Roman" w:cs="Times New Roman"/>
          <w:sz w:val="28"/>
          <w:szCs w:val="28"/>
        </w:rPr>
        <w:t>83000</w:t>
      </w:r>
      <w:r w:rsidR="008B7D1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56128" w:rsidRDefault="008B7D18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2024г-</w:t>
      </w:r>
      <w:r w:rsidR="00256128">
        <w:rPr>
          <w:rFonts w:ascii="Times New Roman" w:hAnsi="Times New Roman" w:cs="Times New Roman"/>
          <w:sz w:val="28"/>
          <w:szCs w:val="28"/>
        </w:rPr>
        <w:t>183000</w:t>
      </w:r>
      <w:r>
        <w:rPr>
          <w:rFonts w:ascii="Times New Roman" w:hAnsi="Times New Roman" w:cs="Times New Roman"/>
          <w:sz w:val="28"/>
          <w:szCs w:val="28"/>
        </w:rPr>
        <w:t xml:space="preserve"> рублей;      </w:t>
      </w:r>
    </w:p>
    <w:p w:rsidR="008B7D18" w:rsidRDefault="00256128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2025г-</w:t>
      </w:r>
      <w:r w:rsidR="008B7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183000 рублей.</w:t>
      </w:r>
    </w:p>
    <w:p w:rsidR="00E45E14" w:rsidRDefault="00E45E14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45E14" w:rsidRDefault="00E45E14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5E1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45E14">
        <w:rPr>
          <w:rFonts w:ascii="Times New Roman" w:hAnsi="Times New Roman" w:cs="Times New Roman"/>
          <w:b/>
          <w:sz w:val="28"/>
          <w:szCs w:val="28"/>
          <w:u w:val="single"/>
        </w:rPr>
        <w:t>2. Очистка территории поселения, формирование системы обращения с отходами</w:t>
      </w:r>
    </w:p>
    <w:p w:rsidR="00E45E14" w:rsidRDefault="00E45E14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5E14" w:rsidRDefault="00B80D7F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D7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территории района находятся 22 санкционированные свалки ТБО вывоз на свалку, осуществляет каждое сельское поселение </w:t>
      </w:r>
      <w:r w:rsidR="001D374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D7F" w:rsidRDefault="00B80D7F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7F" w:rsidRDefault="00B80D7F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Сельским поселением приняты правила организац</w:t>
      </w:r>
      <w:r w:rsidR="001D374A">
        <w:rPr>
          <w:rFonts w:ascii="Times New Roman" w:hAnsi="Times New Roman" w:cs="Times New Roman"/>
          <w:sz w:val="28"/>
          <w:szCs w:val="28"/>
        </w:rPr>
        <w:t>ии сбора и вывоза ТБО на свалку, те отходы</w:t>
      </w:r>
      <w:proofErr w:type="gramStart"/>
      <w:r w:rsidR="001D37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374A">
        <w:rPr>
          <w:rFonts w:ascii="Times New Roman" w:hAnsi="Times New Roman" w:cs="Times New Roman"/>
          <w:sz w:val="28"/>
          <w:szCs w:val="28"/>
        </w:rPr>
        <w:t xml:space="preserve"> которые не забирает компания ООО «</w:t>
      </w:r>
      <w:proofErr w:type="spellStart"/>
      <w:r w:rsidR="001D374A">
        <w:rPr>
          <w:rFonts w:ascii="Times New Roman" w:hAnsi="Times New Roman" w:cs="Times New Roman"/>
          <w:sz w:val="28"/>
          <w:szCs w:val="28"/>
        </w:rPr>
        <w:t>Олерон+</w:t>
      </w:r>
      <w:proofErr w:type="spellEnd"/>
      <w:r w:rsidR="001D374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80D7F" w:rsidRDefault="00B80D7F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мероприятия позволяет сформировать систему организации сбора и вывоза отходов на территории </w:t>
      </w:r>
      <w:r w:rsidR="001D374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что будет способствовать улучшению </w:t>
      </w:r>
      <w:r>
        <w:rPr>
          <w:rFonts w:ascii="Times New Roman" w:hAnsi="Times New Roman" w:cs="Times New Roman"/>
          <w:sz w:val="28"/>
          <w:szCs w:val="28"/>
        </w:rPr>
        <w:lastRenderedPageBreak/>
        <w:t>санитарного состояния населенных  пунктов и уменьшению негативного воздействия отходов на окружающую среду.</w:t>
      </w:r>
    </w:p>
    <w:p w:rsidR="00256128" w:rsidRDefault="00256128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по разделу:</w:t>
      </w:r>
      <w:r w:rsidR="002B0E04">
        <w:rPr>
          <w:rFonts w:ascii="Times New Roman" w:hAnsi="Times New Roman" w:cs="Times New Roman"/>
          <w:sz w:val="28"/>
          <w:szCs w:val="28"/>
        </w:rPr>
        <w:t>30000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по годам: 2023г-</w:t>
      </w:r>
      <w:r w:rsidR="002B0E04">
        <w:rPr>
          <w:rFonts w:ascii="Times New Roman" w:hAnsi="Times New Roman" w:cs="Times New Roman"/>
          <w:sz w:val="28"/>
          <w:szCs w:val="28"/>
        </w:rPr>
        <w:t>10000</w:t>
      </w:r>
      <w:r>
        <w:rPr>
          <w:rFonts w:ascii="Times New Roman" w:hAnsi="Times New Roman" w:cs="Times New Roman"/>
          <w:sz w:val="28"/>
          <w:szCs w:val="28"/>
        </w:rPr>
        <w:t xml:space="preserve"> рублей (включая затраты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техники, расходы на ГСМ, приобретение СИЗ для работников , мешки для складирования мусора);</w:t>
      </w:r>
    </w:p>
    <w:p w:rsidR="00256128" w:rsidRDefault="00256128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2024 г-</w:t>
      </w:r>
      <w:r w:rsidR="002B0E04">
        <w:rPr>
          <w:rFonts w:ascii="Times New Roman" w:hAnsi="Times New Roman" w:cs="Times New Roman"/>
          <w:sz w:val="28"/>
          <w:szCs w:val="28"/>
        </w:rPr>
        <w:t>10000</w:t>
      </w:r>
      <w:r>
        <w:rPr>
          <w:rFonts w:ascii="Times New Roman" w:hAnsi="Times New Roman" w:cs="Times New Roman"/>
          <w:sz w:val="28"/>
          <w:szCs w:val="28"/>
        </w:rPr>
        <w:t xml:space="preserve"> рублей (включая затраты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техники, расходы на ГСМ, приобретение СИЗ для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мешки для складирования мусора);</w:t>
      </w:r>
    </w:p>
    <w:p w:rsidR="00256128" w:rsidRDefault="00256128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2025г-  </w:t>
      </w:r>
      <w:r w:rsidR="002B0E04">
        <w:rPr>
          <w:rFonts w:ascii="Times New Roman" w:hAnsi="Times New Roman" w:cs="Times New Roman"/>
          <w:sz w:val="28"/>
          <w:szCs w:val="28"/>
        </w:rPr>
        <w:t>10000</w:t>
      </w:r>
      <w:r>
        <w:rPr>
          <w:rFonts w:ascii="Times New Roman" w:hAnsi="Times New Roman" w:cs="Times New Roman"/>
          <w:sz w:val="28"/>
          <w:szCs w:val="28"/>
        </w:rPr>
        <w:t xml:space="preserve"> рублей (включая затраты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техники, расходы на ГСМ, приобретение СИЗ для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мешки для складирования мусора).</w:t>
      </w:r>
    </w:p>
    <w:p w:rsidR="00256128" w:rsidRDefault="00256128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80D7F" w:rsidRDefault="00B80D7F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7F" w:rsidRDefault="00B80D7F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D7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80D7F">
        <w:rPr>
          <w:rFonts w:ascii="Times New Roman" w:hAnsi="Times New Roman" w:cs="Times New Roman"/>
          <w:b/>
          <w:sz w:val="28"/>
          <w:szCs w:val="28"/>
          <w:u w:val="single"/>
        </w:rPr>
        <w:t>3. Охрана и восстановление объектов нецентрализованного               хозяйственно-питьевого водоснабжения</w:t>
      </w:r>
    </w:p>
    <w:p w:rsidR="00B80D7F" w:rsidRDefault="00B80D7F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D7F" w:rsidRDefault="0044220F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0F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санитарных правил и выполнение санитарно-противоэпидемических (профилактических) мероприятий на объектах нецентрализованного хозяйственно-питьевого водоснабжения на территории </w:t>
      </w:r>
      <w:r w:rsidR="0025612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 Обустройство скважин</w:t>
      </w:r>
      <w:proofErr w:type="gramStart"/>
      <w:r w:rsidR="00A07A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7AC7">
        <w:rPr>
          <w:rFonts w:ascii="Times New Roman" w:hAnsi="Times New Roman" w:cs="Times New Roman"/>
          <w:sz w:val="28"/>
          <w:szCs w:val="28"/>
        </w:rPr>
        <w:t xml:space="preserve"> и приведение прилегающих территорий в состояние</w:t>
      </w:r>
      <w:r w:rsidR="00256128">
        <w:rPr>
          <w:rFonts w:ascii="Times New Roman" w:hAnsi="Times New Roman" w:cs="Times New Roman"/>
          <w:sz w:val="28"/>
          <w:szCs w:val="28"/>
        </w:rPr>
        <w:t>,</w:t>
      </w:r>
      <w:r w:rsidR="00A07AC7">
        <w:rPr>
          <w:rFonts w:ascii="Times New Roman" w:hAnsi="Times New Roman" w:cs="Times New Roman"/>
          <w:sz w:val="28"/>
          <w:szCs w:val="28"/>
        </w:rPr>
        <w:t xml:space="preserve"> которое бы соответствовало санитарным правилам и нормам.</w:t>
      </w:r>
      <w:r w:rsidR="004C48DF">
        <w:rPr>
          <w:rFonts w:ascii="Times New Roman" w:hAnsi="Times New Roman" w:cs="Times New Roman"/>
          <w:sz w:val="28"/>
          <w:szCs w:val="28"/>
        </w:rPr>
        <w:t xml:space="preserve"> Лабораторное исследование воды нецентрализованного водоснабжения на территории каждого сельского поселения. Заключение договоров </w:t>
      </w:r>
      <w:r w:rsidR="00921530">
        <w:rPr>
          <w:rFonts w:ascii="Times New Roman" w:hAnsi="Times New Roman" w:cs="Times New Roman"/>
          <w:sz w:val="28"/>
          <w:szCs w:val="28"/>
        </w:rPr>
        <w:t>с аккредитующей лабораторией. Доставка воды на исследование.</w:t>
      </w:r>
    </w:p>
    <w:p w:rsidR="00256128" w:rsidRDefault="00256128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по разделу:</w:t>
      </w:r>
      <w:r w:rsidR="00847418">
        <w:rPr>
          <w:rFonts w:ascii="Times New Roman" w:hAnsi="Times New Roman" w:cs="Times New Roman"/>
          <w:sz w:val="28"/>
          <w:szCs w:val="28"/>
        </w:rPr>
        <w:t xml:space="preserve"> </w:t>
      </w:r>
      <w:r w:rsidR="009B292E">
        <w:rPr>
          <w:rFonts w:ascii="Times New Roman" w:hAnsi="Times New Roman" w:cs="Times New Roman"/>
          <w:sz w:val="28"/>
          <w:szCs w:val="28"/>
        </w:rPr>
        <w:t>911574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по годам: 2023г.-</w:t>
      </w:r>
      <w:r w:rsidR="009B292E">
        <w:rPr>
          <w:rFonts w:ascii="Times New Roman" w:hAnsi="Times New Roman" w:cs="Times New Roman"/>
          <w:sz w:val="28"/>
          <w:szCs w:val="28"/>
        </w:rPr>
        <w:t>303858</w:t>
      </w:r>
      <w:r>
        <w:rPr>
          <w:rFonts w:ascii="Times New Roman" w:hAnsi="Times New Roman" w:cs="Times New Roman"/>
          <w:sz w:val="28"/>
          <w:szCs w:val="28"/>
        </w:rPr>
        <w:t xml:space="preserve"> рублей (включение транспортные расходы на ГСМ, Заключение договоров с аккредитующей организацией на лабораторные исследования воды, в соответствии с производственным контролем;</w:t>
      </w:r>
    </w:p>
    <w:p w:rsidR="00847418" w:rsidRDefault="00847418" w:rsidP="00847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2024г-</w:t>
      </w:r>
      <w:r w:rsidR="009B292E">
        <w:rPr>
          <w:rFonts w:ascii="Times New Roman" w:hAnsi="Times New Roman" w:cs="Times New Roman"/>
          <w:sz w:val="28"/>
          <w:szCs w:val="28"/>
        </w:rPr>
        <w:t>303858</w:t>
      </w:r>
      <w:r>
        <w:rPr>
          <w:rFonts w:ascii="Times New Roman" w:hAnsi="Times New Roman" w:cs="Times New Roman"/>
          <w:sz w:val="28"/>
          <w:szCs w:val="28"/>
        </w:rPr>
        <w:t xml:space="preserve"> рублей (включение транспортные расходы на ГСМ, Заключение договоров с аккредитующей организацией на лабораторные исследования воды, в соответствии с производственным контролем;</w:t>
      </w:r>
    </w:p>
    <w:p w:rsidR="00847418" w:rsidRDefault="00847418" w:rsidP="00847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2025 г-</w:t>
      </w:r>
      <w:r w:rsidR="009B292E">
        <w:rPr>
          <w:rFonts w:ascii="Times New Roman" w:hAnsi="Times New Roman" w:cs="Times New Roman"/>
          <w:sz w:val="28"/>
          <w:szCs w:val="28"/>
        </w:rPr>
        <w:t>303858</w:t>
      </w:r>
      <w:r>
        <w:rPr>
          <w:rFonts w:ascii="Times New Roman" w:hAnsi="Times New Roman" w:cs="Times New Roman"/>
          <w:sz w:val="28"/>
          <w:szCs w:val="28"/>
        </w:rPr>
        <w:t xml:space="preserve"> рублей (включение транспортные расходы на ГСМ, Заключение договоров с аккредитующей организацией на лабораторные исследования воды, в соответствии с производственным контролем;</w:t>
      </w:r>
    </w:p>
    <w:p w:rsidR="00847418" w:rsidRDefault="00847418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AC7" w:rsidRPr="009B451B" w:rsidRDefault="00A07AC7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7AC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B451B">
        <w:rPr>
          <w:rFonts w:ascii="Times New Roman" w:hAnsi="Times New Roman" w:cs="Times New Roman"/>
          <w:b/>
          <w:sz w:val="28"/>
          <w:szCs w:val="28"/>
          <w:u w:val="single"/>
        </w:rPr>
        <w:t>4.Экологич</w:t>
      </w:r>
      <w:r w:rsidR="009B451B">
        <w:rPr>
          <w:rFonts w:ascii="Times New Roman" w:hAnsi="Times New Roman" w:cs="Times New Roman"/>
          <w:b/>
          <w:sz w:val="28"/>
          <w:szCs w:val="28"/>
          <w:u w:val="single"/>
        </w:rPr>
        <w:t>еское образование и просв</w:t>
      </w:r>
      <w:r w:rsidR="008B7D18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9B451B">
        <w:rPr>
          <w:rFonts w:ascii="Times New Roman" w:hAnsi="Times New Roman" w:cs="Times New Roman"/>
          <w:b/>
          <w:sz w:val="28"/>
          <w:szCs w:val="28"/>
          <w:u w:val="single"/>
        </w:rPr>
        <w:t>щение</w:t>
      </w:r>
    </w:p>
    <w:p w:rsidR="00A07AC7" w:rsidRDefault="00A07AC7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AC7" w:rsidRDefault="00A07AC7" w:rsidP="000B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AC7">
        <w:rPr>
          <w:rFonts w:ascii="Times New Roman" w:hAnsi="Times New Roman" w:cs="Times New Roman"/>
          <w:sz w:val="28"/>
          <w:szCs w:val="28"/>
        </w:rPr>
        <w:lastRenderedPageBreak/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комплексных проблем экологии,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человека. Главным является воспитание ответственности за состояние природной среды.</w:t>
      </w:r>
    </w:p>
    <w:p w:rsidR="00A07AC7" w:rsidRDefault="00A07AC7" w:rsidP="000B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Непрерывность, преемственность экологического воспитания и образования детей в детском саду, школе необходимо</w:t>
      </w:r>
      <w:r w:rsidR="00F2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</w:t>
      </w:r>
      <w:r w:rsidR="008A76FE">
        <w:rPr>
          <w:rFonts w:ascii="Times New Roman" w:hAnsi="Times New Roman" w:cs="Times New Roman"/>
          <w:sz w:val="28"/>
          <w:szCs w:val="28"/>
        </w:rPr>
        <w:t xml:space="preserve"> целостного восприятия среды, бережного отношения к природе.</w:t>
      </w:r>
    </w:p>
    <w:p w:rsidR="008A76FE" w:rsidRDefault="00921530" w:rsidP="000B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60C6D">
        <w:rPr>
          <w:rFonts w:ascii="Times New Roman" w:hAnsi="Times New Roman" w:cs="Times New Roman"/>
          <w:sz w:val="28"/>
          <w:szCs w:val="28"/>
        </w:rPr>
        <w:t xml:space="preserve">аправление работы  по экологии это работа эколого-краеведческого клуба « Муравейка»  </w:t>
      </w:r>
      <w:r w:rsidR="00034432">
        <w:rPr>
          <w:rFonts w:ascii="Times New Roman" w:hAnsi="Times New Roman" w:cs="Times New Roman"/>
          <w:sz w:val="28"/>
          <w:szCs w:val="28"/>
        </w:rPr>
        <w:t xml:space="preserve"> </w:t>
      </w:r>
      <w:r w:rsidR="00260C6D">
        <w:rPr>
          <w:rFonts w:ascii="Times New Roman" w:hAnsi="Times New Roman" w:cs="Times New Roman"/>
          <w:sz w:val="28"/>
          <w:szCs w:val="28"/>
        </w:rPr>
        <w:t>направленное на проведение различных экологических мероприятий в центральной районной библиотеке, является огромным вкладом в экологическое образование и воспитание детей младшего школьного возраста.</w:t>
      </w:r>
    </w:p>
    <w:p w:rsidR="008A76FE" w:rsidRDefault="00921530" w:rsidP="000B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76FE">
        <w:rPr>
          <w:rFonts w:ascii="Times New Roman" w:hAnsi="Times New Roman" w:cs="Times New Roman"/>
          <w:sz w:val="28"/>
          <w:szCs w:val="28"/>
        </w:rPr>
        <w:t>роводится работа в школах по экологическому воспитанию и экологическому образовани</w:t>
      </w:r>
      <w:r>
        <w:rPr>
          <w:rFonts w:ascii="Times New Roman" w:hAnsi="Times New Roman" w:cs="Times New Roman"/>
          <w:sz w:val="28"/>
          <w:szCs w:val="28"/>
        </w:rPr>
        <w:t>ю среди подрастающего поколения, видео уроки.</w:t>
      </w:r>
    </w:p>
    <w:p w:rsidR="008A76FE" w:rsidRDefault="000B470D" w:rsidP="006F5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 программы позволит укрепить формирование экологической культуры детей, молодежи и взрослого населения.</w:t>
      </w:r>
      <w:r w:rsidR="00921530">
        <w:rPr>
          <w:rFonts w:ascii="Times New Roman" w:hAnsi="Times New Roman" w:cs="Times New Roman"/>
          <w:sz w:val="28"/>
          <w:szCs w:val="28"/>
        </w:rPr>
        <w:t xml:space="preserve"> На территории каждого</w:t>
      </w:r>
      <w:r w:rsidR="00DD36E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21530">
        <w:rPr>
          <w:rFonts w:ascii="Times New Roman" w:hAnsi="Times New Roman" w:cs="Times New Roman"/>
          <w:sz w:val="28"/>
          <w:szCs w:val="28"/>
        </w:rPr>
        <w:t xml:space="preserve"> поселе</w:t>
      </w:r>
      <w:r w:rsidR="00DD36E8">
        <w:rPr>
          <w:rFonts w:ascii="Times New Roman" w:hAnsi="Times New Roman" w:cs="Times New Roman"/>
          <w:sz w:val="28"/>
          <w:szCs w:val="28"/>
        </w:rPr>
        <w:t>ния  весной проводятся  субботники и «Акции сделаем мир чище».</w:t>
      </w:r>
      <w:r w:rsidR="00921530">
        <w:rPr>
          <w:rFonts w:ascii="Times New Roman" w:hAnsi="Times New Roman" w:cs="Times New Roman"/>
          <w:sz w:val="28"/>
          <w:szCs w:val="28"/>
        </w:rPr>
        <w:t xml:space="preserve"> </w:t>
      </w:r>
      <w:r w:rsidR="00DD36E8">
        <w:rPr>
          <w:rFonts w:ascii="Times New Roman" w:hAnsi="Times New Roman" w:cs="Times New Roman"/>
          <w:sz w:val="28"/>
          <w:szCs w:val="28"/>
        </w:rPr>
        <w:t>На территории каждого сельского поселения осуществляет вывоз мусор</w:t>
      </w:r>
      <w:proofErr w:type="gramStart"/>
      <w:r w:rsidR="00DD36E8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DD36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D36E8">
        <w:rPr>
          <w:rFonts w:ascii="Times New Roman" w:hAnsi="Times New Roman" w:cs="Times New Roman"/>
          <w:sz w:val="28"/>
          <w:szCs w:val="28"/>
        </w:rPr>
        <w:t>Олерон+</w:t>
      </w:r>
      <w:proofErr w:type="spellEnd"/>
      <w:r w:rsidR="00DD36E8">
        <w:rPr>
          <w:rFonts w:ascii="Times New Roman" w:hAnsi="Times New Roman" w:cs="Times New Roman"/>
          <w:sz w:val="28"/>
          <w:szCs w:val="28"/>
        </w:rPr>
        <w:t>» по графику.</w:t>
      </w:r>
      <w:r w:rsidR="006F5B15" w:rsidRPr="006F5B15">
        <w:rPr>
          <w:rFonts w:ascii="Times New Roman" w:hAnsi="Times New Roman" w:cs="Times New Roman"/>
          <w:sz w:val="28"/>
          <w:szCs w:val="28"/>
        </w:rPr>
        <w:t xml:space="preserve"> </w:t>
      </w:r>
      <w:r w:rsidR="006F5B15">
        <w:rPr>
          <w:rFonts w:ascii="Times New Roman" w:hAnsi="Times New Roman" w:cs="Times New Roman"/>
          <w:sz w:val="28"/>
          <w:szCs w:val="28"/>
        </w:rPr>
        <w:t>Приобретение баннеров «О бережном отношении к природе», «Об административной ответственности за выброс мусора в не предназначенных для этого местах» в соответствии со ст.30</w:t>
      </w:r>
      <w:r w:rsidR="003857BB">
        <w:rPr>
          <w:rFonts w:ascii="Times New Roman" w:hAnsi="Times New Roman" w:cs="Times New Roman"/>
          <w:sz w:val="28"/>
          <w:szCs w:val="28"/>
        </w:rPr>
        <w:t xml:space="preserve"> </w:t>
      </w:r>
      <w:r w:rsidR="006F5B15">
        <w:rPr>
          <w:rFonts w:ascii="Times New Roman" w:hAnsi="Times New Roman" w:cs="Times New Roman"/>
          <w:sz w:val="28"/>
          <w:szCs w:val="28"/>
        </w:rPr>
        <w:t xml:space="preserve"> </w:t>
      </w:r>
      <w:r w:rsidR="00847418">
        <w:rPr>
          <w:rFonts w:ascii="Times New Roman" w:hAnsi="Times New Roman" w:cs="Times New Roman"/>
          <w:sz w:val="28"/>
          <w:szCs w:val="28"/>
        </w:rPr>
        <w:t xml:space="preserve"> </w:t>
      </w:r>
      <w:r w:rsidR="006F5B15">
        <w:rPr>
          <w:rFonts w:ascii="Times New Roman" w:hAnsi="Times New Roman" w:cs="Times New Roman"/>
          <w:sz w:val="28"/>
          <w:szCs w:val="28"/>
        </w:rPr>
        <w:t>«Об административных правонарушениях» Приобретение наглядных материалов для экологического воспитания среди населения,</w:t>
      </w:r>
      <w:r w:rsidR="001D374A">
        <w:rPr>
          <w:rFonts w:ascii="Times New Roman" w:hAnsi="Times New Roman" w:cs="Times New Roman"/>
          <w:sz w:val="28"/>
          <w:szCs w:val="28"/>
        </w:rPr>
        <w:t xml:space="preserve"> </w:t>
      </w:r>
      <w:r w:rsidR="006F5B15">
        <w:rPr>
          <w:rFonts w:ascii="Times New Roman" w:hAnsi="Times New Roman" w:cs="Times New Roman"/>
          <w:sz w:val="28"/>
          <w:szCs w:val="28"/>
        </w:rPr>
        <w:t xml:space="preserve"> а также для детей дошкольного и школьного возраста</w:t>
      </w:r>
      <w:r w:rsidR="008B7D18">
        <w:rPr>
          <w:rFonts w:ascii="Times New Roman" w:hAnsi="Times New Roman" w:cs="Times New Roman"/>
          <w:sz w:val="28"/>
          <w:szCs w:val="28"/>
        </w:rPr>
        <w:t>.</w:t>
      </w:r>
    </w:p>
    <w:p w:rsidR="00847418" w:rsidRDefault="00847418" w:rsidP="006F5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по разделу: 150000 рублей, в том числе по годам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2023г-50000 рублей (включая  расходы на изготовление баннеров);</w:t>
      </w:r>
    </w:p>
    <w:p w:rsidR="00847418" w:rsidRDefault="00847418" w:rsidP="00847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2024г- -50000 рублей (включая  расходы на изготовление баннеров);</w:t>
      </w:r>
    </w:p>
    <w:p w:rsidR="00847418" w:rsidRDefault="00847418" w:rsidP="00847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2025г--50000 рублей (включая  расходы на изготовление баннеров);</w:t>
      </w:r>
    </w:p>
    <w:p w:rsidR="00847418" w:rsidRDefault="00847418" w:rsidP="006F5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наглядных материалов для экологического воспитания среди населения, а также для детей дошкольного и </w:t>
      </w:r>
      <w:r w:rsidR="00035C62">
        <w:rPr>
          <w:rFonts w:ascii="Times New Roman" w:hAnsi="Times New Roman" w:cs="Times New Roman"/>
          <w:sz w:val="28"/>
          <w:szCs w:val="28"/>
        </w:rPr>
        <w:t>школьного возраста Итого: 30000</w:t>
      </w:r>
      <w:r>
        <w:rPr>
          <w:rFonts w:ascii="Times New Roman" w:hAnsi="Times New Roman" w:cs="Times New Roman"/>
          <w:sz w:val="28"/>
          <w:szCs w:val="28"/>
        </w:rPr>
        <w:t xml:space="preserve"> рублей, в </w:t>
      </w:r>
      <w:r w:rsidR="00035C62">
        <w:rPr>
          <w:rFonts w:ascii="Times New Roman" w:hAnsi="Times New Roman" w:cs="Times New Roman"/>
          <w:sz w:val="28"/>
          <w:szCs w:val="28"/>
        </w:rPr>
        <w:t>том числе по годам</w:t>
      </w:r>
      <w:proofErr w:type="gramStart"/>
      <w:r w:rsidR="00035C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35C62">
        <w:rPr>
          <w:rFonts w:ascii="Times New Roman" w:hAnsi="Times New Roman" w:cs="Times New Roman"/>
          <w:sz w:val="28"/>
          <w:szCs w:val="28"/>
        </w:rPr>
        <w:t>2023г-10000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47418" w:rsidRDefault="00847418" w:rsidP="006F5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35C62">
        <w:rPr>
          <w:rFonts w:ascii="Times New Roman" w:hAnsi="Times New Roman" w:cs="Times New Roman"/>
          <w:sz w:val="28"/>
          <w:szCs w:val="28"/>
        </w:rPr>
        <w:t xml:space="preserve">                 2024 г-10000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47418" w:rsidRDefault="00847418" w:rsidP="006F5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035C62">
        <w:rPr>
          <w:rFonts w:ascii="Times New Roman" w:hAnsi="Times New Roman" w:cs="Times New Roman"/>
          <w:sz w:val="28"/>
          <w:szCs w:val="28"/>
        </w:rPr>
        <w:t xml:space="preserve">                    2025г-10000</w:t>
      </w:r>
      <w:r>
        <w:rPr>
          <w:rFonts w:ascii="Times New Roman" w:hAnsi="Times New Roman" w:cs="Times New Roman"/>
          <w:sz w:val="28"/>
          <w:szCs w:val="28"/>
        </w:rPr>
        <w:t xml:space="preserve"> рублей.   </w:t>
      </w:r>
    </w:p>
    <w:p w:rsidR="00847418" w:rsidRDefault="00847418" w:rsidP="006F5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418" w:rsidRDefault="00847418" w:rsidP="006F5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D18" w:rsidRDefault="008B7D18" w:rsidP="006F5B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B7D18">
        <w:rPr>
          <w:rFonts w:ascii="Times New Roman" w:hAnsi="Times New Roman" w:cs="Times New Roman"/>
          <w:b/>
          <w:sz w:val="28"/>
          <w:szCs w:val="28"/>
        </w:rPr>
        <w:t>Раздел 7</w:t>
      </w:r>
    </w:p>
    <w:p w:rsidR="00AB3F31" w:rsidRDefault="008B7D18" w:rsidP="00AB3F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Ресурсное обеспечение ре</w:t>
      </w:r>
      <w:r w:rsidR="00AB3F31">
        <w:rPr>
          <w:rFonts w:ascii="Times New Roman" w:hAnsi="Times New Roman" w:cs="Times New Roman"/>
          <w:b/>
          <w:sz w:val="28"/>
          <w:szCs w:val="28"/>
        </w:rPr>
        <w:t>ализации муниципальной программы</w:t>
      </w:r>
    </w:p>
    <w:tbl>
      <w:tblPr>
        <w:tblW w:w="1970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33"/>
        <w:gridCol w:w="6"/>
        <w:gridCol w:w="3625"/>
        <w:gridCol w:w="6"/>
        <w:gridCol w:w="1156"/>
        <w:gridCol w:w="33"/>
        <w:gridCol w:w="22"/>
        <w:gridCol w:w="199"/>
        <w:gridCol w:w="853"/>
        <w:gridCol w:w="10"/>
        <w:gridCol w:w="873"/>
        <w:gridCol w:w="260"/>
        <w:gridCol w:w="715"/>
        <w:gridCol w:w="18"/>
        <w:gridCol w:w="822"/>
        <w:gridCol w:w="10"/>
        <w:gridCol w:w="18"/>
        <w:gridCol w:w="977"/>
        <w:gridCol w:w="15"/>
        <w:gridCol w:w="9356"/>
      </w:tblGrid>
      <w:tr w:rsidR="00C8701F" w:rsidRPr="00AB3F31" w:rsidTr="006C4BC7">
        <w:trPr>
          <w:trHeight w:val="49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6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14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Сроки реализации (годы)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1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Финансовые затраты (тыс. рублей)</w:t>
            </w:r>
          </w:p>
        </w:tc>
      </w:tr>
      <w:tr w:rsidR="00C8701F" w:rsidRPr="00AB3F31" w:rsidTr="006C4BC7">
        <w:trPr>
          <w:trHeight w:val="444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</w:tr>
      <w:tr w:rsidR="002B0E04" w:rsidRPr="00AB3F31" w:rsidTr="006C4BC7">
        <w:trPr>
          <w:trHeight w:val="26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0E04" w:rsidRPr="00AB3F31" w:rsidTr="006C4BC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3F31" w:rsidRPr="00AB3F31" w:rsidTr="006C4BC7">
        <w:tc>
          <w:tcPr>
            <w:tcW w:w="93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</w:t>
            </w:r>
            <w:r w:rsidRPr="00AB3F31">
              <w:rPr>
                <w:rFonts w:ascii="Times New Roman" w:eastAsia="Times New Roman" w:hAnsi="Times New Roman" w:cs="Times New Roman"/>
                <w:b/>
                <w:lang w:eastAsia="ru-RU"/>
              </w:rPr>
              <w:t>1.Охрана и восстановление водных объектов</w:t>
            </w:r>
          </w:p>
        </w:tc>
        <w:tc>
          <w:tcPr>
            <w:tcW w:w="10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0E04" w:rsidRPr="00AB3F31" w:rsidTr="006C4BC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Расчистка берегов рек, уборка территорий вокруг рек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r w:rsidR="002B0E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водоохранных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зон. Во всех сельских поселениях округа.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Сельские поселения Нерчинско-Заводского муниципального округа.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Бюджет МО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549000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183000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183000</w:t>
            </w: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183000</w:t>
            </w:r>
          </w:p>
        </w:tc>
      </w:tr>
      <w:tr w:rsidR="00C8701F" w:rsidRPr="00AB3F31" w:rsidTr="006C4BC7"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разделу: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549000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B3F31" w:rsidRPr="00AB3F31" w:rsidTr="006C4BC7">
        <w:tc>
          <w:tcPr>
            <w:tcW w:w="93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2.Формирование системы обращения с отходами</w:t>
            </w:r>
          </w:p>
        </w:tc>
        <w:tc>
          <w:tcPr>
            <w:tcW w:w="10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B0E04" w:rsidRPr="00AB3F31" w:rsidTr="006C4BC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7.2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04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3F31" w:rsidRPr="002B0E04" w:rsidRDefault="002B0E04" w:rsidP="002B0E04">
            <w:pPr>
              <w:tabs>
                <w:tab w:val="left" w:pos="22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территорий сельских поселений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Сельские поселения Нерчинско-Заводского муниципального округа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AB3F31" w:rsidRPr="00AB3F31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</w:tr>
      <w:tr w:rsidR="00B13E87" w:rsidRPr="00AB3F31" w:rsidTr="006C4BC7">
        <w:tc>
          <w:tcPr>
            <w:tcW w:w="7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701F" w:rsidRPr="00AB3F31" w:rsidTr="006C4BC7">
        <w:trPr>
          <w:trHeight w:val="733"/>
        </w:trPr>
        <w:tc>
          <w:tcPr>
            <w:tcW w:w="197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C8701F" w:rsidP="006076F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701F">
              <w:rPr>
                <w:rFonts w:ascii="Times New Roman" w:hAnsi="Times New Roman" w:cs="Times New Roman"/>
                <w:b/>
                <w:sz w:val="24"/>
                <w:szCs w:val="24"/>
              </w:rPr>
              <w:t>3. Охрана и восстановление объектов нецентрализованного               хозяйственно-питьевого водоснабжения</w:t>
            </w:r>
          </w:p>
        </w:tc>
      </w:tr>
      <w:tr w:rsidR="00C8701F" w:rsidRPr="00AB3F31" w:rsidTr="006C4BC7">
        <w:trPr>
          <w:trHeight w:val="1995"/>
        </w:trPr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Pr="006C2B19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B19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Производственный контроль источников нецентрализованного водоснабжения на территории сельских поселений в соответствии с </w:t>
            </w:r>
            <w:proofErr w:type="spellStart"/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СанПин</w:t>
            </w:r>
            <w:proofErr w:type="spellEnd"/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Сельские поселения Нерчинско-Заводского муниципального округа.</w:t>
            </w:r>
          </w:p>
          <w:p w:rsid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2023-</w:t>
            </w:r>
          </w:p>
          <w:p w:rsidR="00C8701F" w:rsidRP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P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Бюджет МО</w:t>
            </w: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9B292E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911574</w:t>
            </w: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C8701F" w:rsidRDefault="009B292E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303858</w:t>
            </w:r>
          </w:p>
          <w:p w:rsidR="00C8701F" w:rsidRP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C8701F" w:rsidRDefault="009B292E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303858</w:t>
            </w:r>
          </w:p>
          <w:p w:rsidR="00C8701F" w:rsidRP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C8701F" w:rsidRDefault="00C8701F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C8701F" w:rsidRDefault="00C8701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C8701F" w:rsidRDefault="009B29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303858</w:t>
            </w:r>
          </w:p>
          <w:p w:rsidR="00C8701F" w:rsidRPr="00C8701F" w:rsidRDefault="00C8701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701F" w:rsidRPr="00AB3F31" w:rsidTr="006C4BC7">
        <w:trPr>
          <w:trHeight w:val="720"/>
        </w:trPr>
        <w:tc>
          <w:tcPr>
            <w:tcW w:w="6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разделу:</w:t>
            </w:r>
          </w:p>
          <w:p w:rsidR="006C2B19" w:rsidRDefault="006C2B19" w:rsidP="00C8701F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B19" w:rsidRDefault="006C2B19" w:rsidP="00C8701F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9B292E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911574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C8701F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C2B19" w:rsidRPr="00AB3F31" w:rsidTr="006C4BC7">
        <w:trPr>
          <w:trHeight w:val="277"/>
        </w:trPr>
        <w:tc>
          <w:tcPr>
            <w:tcW w:w="1970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2B19" w:rsidRDefault="00B13E87" w:rsidP="006C4BC7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Экологическое образование и просвещение</w:t>
            </w:r>
          </w:p>
        </w:tc>
      </w:tr>
      <w:tr w:rsidR="00C8701F" w:rsidRPr="00AB3F31" w:rsidTr="006C4BC7">
        <w:trPr>
          <w:trHeight w:val="2040"/>
        </w:trPr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6C2B19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7.4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риобретение баннеров для формирования культуры среди населения и подрастающего поколения к окружающей среде.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6C2B19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Сельские поселения Нерчинско-Заводского муниципального округа</w:t>
            </w:r>
          </w:p>
          <w:p w:rsid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9" w:rsidRDefault="006C2B19" w:rsidP="006C2B19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2023-</w:t>
            </w:r>
          </w:p>
          <w:p w:rsidR="006C2B19" w:rsidRPr="00C8701F" w:rsidRDefault="006C2B19" w:rsidP="006C2B19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C8701F" w:rsidRPr="006C2B19" w:rsidRDefault="00C8701F">
            <w:pPr>
              <w:rPr>
                <w:rStyle w:val="a5"/>
              </w:rPr>
            </w:pPr>
          </w:p>
          <w:p w:rsidR="00C8701F" w:rsidRPr="006C2B19" w:rsidRDefault="00C8701F">
            <w:pP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701F" w:rsidRPr="006C2B19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9" w:rsidRPr="00C8701F" w:rsidRDefault="006C2B19" w:rsidP="006C2B19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Бюджет МО</w:t>
            </w:r>
          </w:p>
          <w:p w:rsid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6C2B19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150000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6C2B19" w:rsidRDefault="006C2B19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B19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6C2B19" w:rsidRDefault="006C2B19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B19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6C2B19" w:rsidRDefault="006C2B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2B19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</w:p>
          <w:p w:rsidR="00C8701F" w:rsidRPr="006C2B19" w:rsidRDefault="00C8701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6C2B19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2B19" w:rsidRPr="00AB3F31" w:rsidTr="006C4BC7">
        <w:trPr>
          <w:trHeight w:val="225"/>
        </w:trPr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9" w:rsidRPr="006C2B19" w:rsidRDefault="006C2B19" w:rsidP="006C2B19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2B19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разделу: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9" w:rsidRDefault="006C2B19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150000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9" w:rsidRPr="006C2B19" w:rsidRDefault="006C2B19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9" w:rsidRPr="006C2B19" w:rsidRDefault="006C2B19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9" w:rsidRPr="006C2B19" w:rsidRDefault="006C2B19" w:rsidP="006C2B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701F" w:rsidRPr="00AB3F31" w:rsidTr="006C4BC7">
        <w:trPr>
          <w:trHeight w:val="1830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6C2B19" w:rsidRDefault="006C2B19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B19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6C2B19" w:rsidRDefault="006C2B19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B1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наглядных материалов для экологического воспитания населения, а также для детей дошкольного и школьного возраста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9" w:rsidRDefault="006C2B19" w:rsidP="006C2B19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Сельские поселения Нерчинско-Заводского муниципального округа</w:t>
            </w:r>
          </w:p>
          <w:p w:rsidR="00C8701F" w:rsidRDefault="00C8701F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9" w:rsidRDefault="006C2B19" w:rsidP="006C2B19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2023-</w:t>
            </w:r>
          </w:p>
          <w:p w:rsidR="006C2B19" w:rsidRPr="00C8701F" w:rsidRDefault="006C2B19" w:rsidP="006C2B19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C8701F" w:rsidRDefault="00C8701F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9" w:rsidRPr="00C8701F" w:rsidRDefault="006C2B19" w:rsidP="006C2B19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Бюджет МО</w:t>
            </w:r>
          </w:p>
          <w:p w:rsidR="00C8701F" w:rsidRDefault="00C8701F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6C2B19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6C2B19" w:rsidRDefault="006C2B19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B19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6C2B19" w:rsidRDefault="006C2B19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B19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6C2B19" w:rsidRDefault="006C2B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2B19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  <w:p w:rsidR="00C8701F" w:rsidRPr="006C2B19" w:rsidRDefault="00C8701F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3E87" w:rsidRPr="00AB3F31" w:rsidTr="006C4BC7">
        <w:trPr>
          <w:trHeight w:val="180"/>
        </w:trPr>
        <w:tc>
          <w:tcPr>
            <w:tcW w:w="6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B13E87" w:rsidRDefault="00B13E87" w:rsidP="00B13E87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3E8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разделу: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C8701F" w:rsidRDefault="00B13E87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Default="00B13E87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6C2B19" w:rsidRDefault="00B13E87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6C2B19" w:rsidRDefault="00B13E8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6C2B19" w:rsidRDefault="00B13E87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4BC7" w:rsidRPr="00AB3F31" w:rsidTr="006C4BC7">
        <w:trPr>
          <w:trHeight w:val="1050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4" w:rsidRPr="006C2B19" w:rsidRDefault="006C2B19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B19">
              <w:rPr>
                <w:rFonts w:ascii="Times New Roman" w:eastAsia="Times New Roman" w:hAnsi="Times New Roman" w:cs="Times New Roman"/>
                <w:lang w:eastAsia="ru-RU"/>
              </w:rPr>
              <w:t>7.6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4" w:rsidRPr="00B13E87" w:rsidRDefault="00B13E87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E87">
              <w:rPr>
                <w:rFonts w:ascii="Times New Roman" w:eastAsia="Times New Roman" w:hAnsi="Times New Roman" w:cs="Times New Roman"/>
                <w:lang w:eastAsia="ru-RU"/>
              </w:rPr>
              <w:t>Реализация вариативных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дополнительных образовательных программ по экологии природопользованию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4" w:rsidRPr="00B13E87" w:rsidRDefault="00B13E87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E87">
              <w:rPr>
                <w:rFonts w:ascii="Times New Roman" w:eastAsia="Times New Roman" w:hAnsi="Times New Roman" w:cs="Times New Roman"/>
                <w:lang w:eastAsia="ru-RU"/>
              </w:rPr>
              <w:t>Центральная районная библиотека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4" w:rsidRPr="00B13E87" w:rsidRDefault="00B13E87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B13E87">
              <w:rPr>
                <w:rFonts w:ascii="Times New Roman" w:eastAsia="Times New Roman" w:hAnsi="Times New Roman" w:cs="Times New Roman"/>
                <w:lang w:eastAsia="ru-RU"/>
              </w:rPr>
              <w:t xml:space="preserve">течение учебного года 2023-2025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C8701F" w:rsidRDefault="00B13E87" w:rsidP="00B13E87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Бюджет МО</w:t>
            </w:r>
          </w:p>
          <w:p w:rsidR="002B0E04" w:rsidRDefault="002B0E04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4" w:rsidRDefault="00B13E87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4" w:rsidRPr="006076F7" w:rsidRDefault="00B13E87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6F7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4" w:rsidRPr="006076F7" w:rsidRDefault="00B13E8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6F7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4" w:rsidRPr="006076F7" w:rsidRDefault="00B13E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76F7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  <w:p w:rsidR="002B0E04" w:rsidRPr="006076F7" w:rsidRDefault="002B0E04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3E87" w:rsidRPr="00AB3F31" w:rsidTr="006C4BC7"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AB3F31" w:rsidRDefault="00B13E87" w:rsidP="00B13E87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разделу: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AB3F31" w:rsidRDefault="00B13E87" w:rsidP="00B13E87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AB3F31" w:rsidRDefault="00B13E87" w:rsidP="00B13E87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AB3F31" w:rsidRDefault="00B13E87" w:rsidP="00B13E87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AB3F31" w:rsidRDefault="00B13E87" w:rsidP="00B13E87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3E87" w:rsidRPr="00AB3F31" w:rsidTr="006C4BC7">
        <w:tc>
          <w:tcPr>
            <w:tcW w:w="93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AB3F31" w:rsidRDefault="00B13E87" w:rsidP="00B13E87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Формирование экологической культуры и активной жизненной позиции по отношению к глобальным экологическим проблемам</w:t>
            </w:r>
          </w:p>
        </w:tc>
        <w:tc>
          <w:tcPr>
            <w:tcW w:w="103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AB3F31" w:rsidRDefault="00B13E87" w:rsidP="00B13E87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701F" w:rsidRPr="00AB3F31" w:rsidTr="006C4BC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B13E8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Default="00B13E8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научных обществ учащихся </w:t>
            </w:r>
          </w:p>
          <w:p w:rsidR="00B13E87" w:rsidRPr="00AB3F31" w:rsidRDefault="00B13E8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Экологические кружки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B13E87" w:rsidP="00B13E87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МОУ СОШ  и ООШ муниципального округа 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  <w:p w:rsidR="006C4BC7" w:rsidRP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C8701F" w:rsidRDefault="006C4BC7" w:rsidP="006C4BC7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Бюджет МО</w:t>
            </w:r>
          </w:p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BC7">
              <w:rPr>
                <w:rFonts w:ascii="Times New Roman" w:eastAsia="Times New Roman" w:hAnsi="Times New Roman" w:cs="Times New Roman"/>
                <w:b/>
                <w:lang w:eastAsia="ru-RU"/>
              </w:rPr>
              <w:t>30000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6076F7" w:rsidP="006076F7">
            <w:pPr>
              <w:widowControl w:val="0"/>
              <w:tabs>
                <w:tab w:val="left" w:pos="255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  <w:t>10000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6C4BC7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</w:tr>
      <w:tr w:rsidR="006C4BC7" w:rsidRPr="00AB3F31" w:rsidTr="006C4BC7"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AB3F31" w:rsidRDefault="006C4BC7" w:rsidP="006C4BC7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</w:t>
            </w:r>
            <w:r w:rsidRPr="006C4BC7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BC7">
              <w:rPr>
                <w:rFonts w:ascii="Times New Roman" w:eastAsia="Times New Roman" w:hAnsi="Times New Roman" w:cs="Times New Roman"/>
                <w:b/>
                <w:lang w:eastAsia="ru-RU"/>
              </w:rPr>
              <w:t>30000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4BC7" w:rsidRPr="00AB3F31" w:rsidTr="006C4BC7">
        <w:trPr>
          <w:trHeight w:val="285"/>
        </w:trPr>
        <w:tc>
          <w:tcPr>
            <w:tcW w:w="197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6C4BC7" w:rsidRDefault="006C4BC7" w:rsidP="006C4BC7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Формирование </w:t>
            </w:r>
            <w:r w:rsidRPr="006C4BC7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экологической культуры населения</w:t>
            </w:r>
          </w:p>
        </w:tc>
      </w:tr>
      <w:tr w:rsidR="006076F7" w:rsidRPr="00AB3F31" w:rsidTr="002A4494">
        <w:trPr>
          <w:trHeight w:val="50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7.8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Экологическое просвещение и информирование населения о состоянии окружающей среды: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-публикация статей содержания в периодической печати;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-освещение всех природоохранных мероприятий в газете округа «Советское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Приаргунье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природоохранной деятельности: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-участие в посадке зелёных насаждений (саженцев, цветов) в сельских поселениях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Pr="00AB3F31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Нерчинско-Заводского муниципального округа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Нерчинско-Заводского муниципального округа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специалисты сельских администра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ции ,Лесхоз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Pr="00AB3F31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2023-2025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Pr="00AB3F31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6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затрат бюджета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P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6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затрат бюджета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76F7" w:rsidRPr="006C4BC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6076F7" w:rsidRPr="00AB3F31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Pr="00AB3F31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  <w:t>0</w:t>
            </w:r>
          </w:p>
          <w:p w:rsidR="006076F7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Pr="00AB3F31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  <w:t>0</w:t>
            </w:r>
          </w:p>
        </w:tc>
      </w:tr>
      <w:tr w:rsidR="006076F7" w:rsidRPr="00AB3F31" w:rsidTr="00195541">
        <w:trPr>
          <w:trHeight w:val="3091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7.9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Привитие экологической культуры будущему поколению </w:t>
            </w:r>
          </w:p>
          <w:p w:rsidR="006076F7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экологических экспедиций.</w:t>
            </w: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экологических мероприятий (посадка саженцев, конкурсы рисунков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экологических акций 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 СОШ и ООШ муниципального округа</w:t>
            </w: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 СОШ и ООШ муниципального округа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</w:t>
            </w: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5541" w:rsidRPr="006076F7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6000</w:t>
            </w: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195541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  <w:p w:rsidR="00195541" w:rsidRDefault="00195541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  <w:p w:rsidR="00195541" w:rsidRDefault="00195541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5541" w:rsidRPr="00AB3F31" w:rsidTr="0043067A">
        <w:trPr>
          <w:trHeight w:val="255"/>
        </w:trPr>
        <w:tc>
          <w:tcPr>
            <w:tcW w:w="751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41" w:rsidRPr="00195541" w:rsidRDefault="00195541" w:rsidP="0019554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541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разделу: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41" w:rsidRDefault="00195541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4BC7" w:rsidRPr="00AB3F31" w:rsidTr="00195541"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C7" w:rsidRP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Итого по программе: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AB3F31" w:rsidRDefault="006C4BC7" w:rsidP="006C4BC7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AB3F31" w:rsidRDefault="006C4BC7" w:rsidP="006C4BC7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AB3F31" w:rsidRDefault="006C4BC7" w:rsidP="006C4BC7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AB3F31" w:rsidRDefault="009B292E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1718574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C7" w:rsidRP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</w:tr>
    </w:tbl>
    <w:p w:rsidR="00AB3F31" w:rsidRPr="00AB3F31" w:rsidRDefault="00AB3F31" w:rsidP="00AB3F31">
      <w:pPr>
        <w:widowControl w:val="0"/>
        <w:tabs>
          <w:tab w:val="left" w:pos="5148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B3F31" w:rsidRPr="00AB3F31" w:rsidRDefault="00AB3F31" w:rsidP="00AB3F31">
      <w:pPr>
        <w:widowControl w:val="0"/>
        <w:tabs>
          <w:tab w:val="left" w:pos="3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3F3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Раздел </w:t>
      </w:r>
      <w:r w:rsidR="001951DB">
        <w:rPr>
          <w:rFonts w:ascii="Times New Roman" w:eastAsia="Times New Roman" w:hAnsi="Times New Roman" w:cs="Times New Roman"/>
          <w:b/>
          <w:color w:val="000000"/>
          <w:lang w:eastAsia="ru-RU"/>
        </w:rPr>
        <w:t>8</w:t>
      </w:r>
    </w:p>
    <w:p w:rsidR="00AB3F31" w:rsidRPr="00AB3F31" w:rsidRDefault="00AB3F31" w:rsidP="00AB3F31">
      <w:pPr>
        <w:widowControl w:val="0"/>
        <w:tabs>
          <w:tab w:val="left" w:pos="3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3F3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Планируемые значения целевых показателей (индикаторов) муниципальной программы</w:t>
      </w:r>
    </w:p>
    <w:p w:rsidR="00AB3F31" w:rsidRDefault="00AB3F31" w:rsidP="00035C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F31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="00035C62" w:rsidRPr="0003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Важнейшими целевыми индикаторами программы : рекультивация территорий</w:t>
      </w:r>
      <w:proofErr w:type="gramStart"/>
      <w:r w:rsidR="00035C62" w:rsidRPr="0003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35C62" w:rsidRPr="0003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загрязненных отходами </w:t>
      </w:r>
      <w:r w:rsidR="0003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,-5 га;</w:t>
      </w:r>
    </w:p>
    <w:p w:rsidR="001951DB" w:rsidRDefault="00035C62" w:rsidP="00035C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ликвидированных несанкционированных свалок приравненных к -0; </w:t>
      </w:r>
    </w:p>
    <w:p w:rsidR="00035C62" w:rsidRPr="00AB3F31" w:rsidRDefault="00035C62" w:rsidP="00035C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Ликвидация негативного воздействия на окружающую среду Благодатского хвостохранилища-1 ед.</w:t>
      </w:r>
    </w:p>
    <w:p w:rsidR="00AB3F31" w:rsidRPr="00AB3F31" w:rsidRDefault="00AB3F31" w:rsidP="00AB3F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F31" w:rsidRPr="00AB3F31" w:rsidRDefault="00AB3F31" w:rsidP="00AB3F31">
      <w:pPr>
        <w:widowControl w:val="0"/>
        <w:tabs>
          <w:tab w:val="left" w:pos="3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B3F31" w:rsidRPr="00AB3F31" w:rsidRDefault="00AB3F31" w:rsidP="00AB3F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3F31" w:rsidRPr="00AB3F31" w:rsidRDefault="00AB3F31" w:rsidP="00AB3F31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B3F31" w:rsidRPr="00AB3F31" w:rsidRDefault="00AB3F31" w:rsidP="00AB3F31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51DB" w:rsidRDefault="0033053C" w:rsidP="008474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51DB">
        <w:rPr>
          <w:rFonts w:ascii="Times New Roman" w:hAnsi="Times New Roman" w:cs="Times New Roman"/>
          <w:sz w:val="28"/>
          <w:szCs w:val="28"/>
        </w:rPr>
        <w:t xml:space="preserve"> </w:t>
      </w:r>
      <w:r w:rsidR="001951D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951DB" w:rsidRPr="001951DB">
        <w:rPr>
          <w:rFonts w:ascii="Times New Roman" w:hAnsi="Times New Roman" w:cs="Times New Roman"/>
          <w:b/>
          <w:sz w:val="28"/>
          <w:szCs w:val="28"/>
        </w:rPr>
        <w:t>Раздел 9</w:t>
      </w:r>
    </w:p>
    <w:p w:rsidR="001951DB" w:rsidRPr="001951DB" w:rsidRDefault="001951DB" w:rsidP="008474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550E" w:rsidRDefault="0033053C" w:rsidP="0038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B">
        <w:rPr>
          <w:rFonts w:ascii="Times New Roman" w:hAnsi="Times New Roman" w:cs="Times New Roman"/>
          <w:sz w:val="28"/>
          <w:szCs w:val="28"/>
        </w:rPr>
        <w:lastRenderedPageBreak/>
        <w:t xml:space="preserve">Ожидаемые результаты реализации муниципальной программы Мероприятия муниципальной программы направлены на снижение негативного воздействия на окружающую среду, что в конечном итоге приведет к сохранению здоровья населения </w:t>
      </w:r>
      <w:r w:rsidR="001951DB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1951DB">
        <w:rPr>
          <w:rFonts w:ascii="Times New Roman" w:hAnsi="Times New Roman" w:cs="Times New Roman"/>
          <w:sz w:val="28"/>
          <w:szCs w:val="28"/>
        </w:rPr>
        <w:t xml:space="preserve">. Перечень мероприятий муниципальной программы содержится в приложении № </w:t>
      </w:r>
      <w:r w:rsidR="001951DB">
        <w:rPr>
          <w:rFonts w:ascii="Times New Roman" w:hAnsi="Times New Roman" w:cs="Times New Roman"/>
          <w:sz w:val="28"/>
          <w:szCs w:val="28"/>
        </w:rPr>
        <w:t>2</w:t>
      </w:r>
      <w:r w:rsidRPr="001951DB">
        <w:rPr>
          <w:rFonts w:ascii="Times New Roman" w:hAnsi="Times New Roman" w:cs="Times New Roman"/>
          <w:sz w:val="28"/>
          <w:szCs w:val="28"/>
        </w:rPr>
        <w:t xml:space="preserve"> к муниципальной программе. Реализация муниципальной программы позволит: 1) увеличить численность учащихся, привлеченных для участия в экологических мероприятиях; 2) оценить </w:t>
      </w:r>
      <w:r w:rsidR="001951DB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Pr="001951DB">
        <w:rPr>
          <w:rFonts w:ascii="Times New Roman" w:hAnsi="Times New Roman" w:cs="Times New Roman"/>
          <w:sz w:val="28"/>
          <w:szCs w:val="28"/>
        </w:rPr>
        <w:t xml:space="preserve"> питьевой воды</w:t>
      </w:r>
      <w:r w:rsidR="001951DB">
        <w:rPr>
          <w:rFonts w:ascii="Times New Roman" w:hAnsi="Times New Roman" w:cs="Times New Roman"/>
          <w:sz w:val="28"/>
          <w:szCs w:val="28"/>
        </w:rPr>
        <w:t xml:space="preserve"> на </w:t>
      </w:r>
      <w:r w:rsidRPr="001951DB">
        <w:rPr>
          <w:rFonts w:ascii="Times New Roman" w:hAnsi="Times New Roman" w:cs="Times New Roman"/>
          <w:sz w:val="28"/>
          <w:szCs w:val="28"/>
        </w:rPr>
        <w:t xml:space="preserve"> основании проведенного </w:t>
      </w:r>
      <w:r w:rsidR="001951DB">
        <w:rPr>
          <w:rFonts w:ascii="Times New Roman" w:hAnsi="Times New Roman" w:cs="Times New Roman"/>
          <w:sz w:val="28"/>
          <w:szCs w:val="28"/>
        </w:rPr>
        <w:t>производственного контроля источников нецентрализованного водоснабжения . 3</w:t>
      </w:r>
      <w:r w:rsidRPr="001951DB">
        <w:rPr>
          <w:rFonts w:ascii="Times New Roman" w:hAnsi="Times New Roman" w:cs="Times New Roman"/>
          <w:sz w:val="28"/>
          <w:szCs w:val="28"/>
        </w:rPr>
        <w:t xml:space="preserve">) увеличить количество акций по озеленению территории </w:t>
      </w:r>
      <w:r w:rsidR="001951DB">
        <w:rPr>
          <w:rFonts w:ascii="Times New Roman" w:hAnsi="Times New Roman" w:cs="Times New Roman"/>
          <w:sz w:val="28"/>
          <w:szCs w:val="28"/>
        </w:rPr>
        <w:t>округа;</w:t>
      </w:r>
      <w:r w:rsidRPr="001951DB">
        <w:rPr>
          <w:rFonts w:ascii="Times New Roman" w:hAnsi="Times New Roman" w:cs="Times New Roman"/>
          <w:sz w:val="28"/>
          <w:szCs w:val="28"/>
        </w:rPr>
        <w:t xml:space="preserve"> </w:t>
      </w:r>
      <w:r w:rsidR="001951DB">
        <w:rPr>
          <w:rFonts w:ascii="Times New Roman" w:hAnsi="Times New Roman" w:cs="Times New Roman"/>
          <w:sz w:val="28"/>
          <w:szCs w:val="28"/>
        </w:rPr>
        <w:t>4</w:t>
      </w:r>
      <w:r w:rsidRPr="001951DB">
        <w:rPr>
          <w:rFonts w:ascii="Times New Roman" w:hAnsi="Times New Roman" w:cs="Times New Roman"/>
          <w:sz w:val="28"/>
          <w:szCs w:val="28"/>
        </w:rPr>
        <w:t xml:space="preserve">) увеличить количество зеленых насаждений на территории </w:t>
      </w:r>
      <w:r w:rsidR="001951DB">
        <w:rPr>
          <w:rFonts w:ascii="Times New Roman" w:hAnsi="Times New Roman" w:cs="Times New Roman"/>
          <w:sz w:val="28"/>
          <w:szCs w:val="28"/>
        </w:rPr>
        <w:t>муниципального округа.</w:t>
      </w:r>
      <w:r w:rsidRPr="001951DB">
        <w:rPr>
          <w:rFonts w:ascii="Times New Roman" w:hAnsi="Times New Roman" w:cs="Times New Roman"/>
          <w:sz w:val="28"/>
          <w:szCs w:val="28"/>
        </w:rPr>
        <w:t xml:space="preserve"> </w:t>
      </w:r>
      <w:r w:rsidR="0038550E">
        <w:rPr>
          <w:rFonts w:ascii="Times New Roman" w:hAnsi="Times New Roman" w:cs="Times New Roman"/>
          <w:sz w:val="28"/>
          <w:szCs w:val="28"/>
        </w:rPr>
        <w:t>Мероприятия Программы направлены на поэтапное достижение целевых экологических показателей на территории округа.</w:t>
      </w:r>
    </w:p>
    <w:p w:rsidR="0038550E" w:rsidRDefault="0038550E" w:rsidP="0038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53C" w:rsidRPr="001951DB" w:rsidRDefault="0033053C" w:rsidP="008474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418" w:rsidRPr="00847418" w:rsidRDefault="00847418" w:rsidP="00847418">
      <w:pPr>
        <w:widowControl w:val="0"/>
        <w:tabs>
          <w:tab w:val="left" w:pos="3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47418" w:rsidRPr="00847418" w:rsidRDefault="00847418" w:rsidP="008474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7418" w:rsidRPr="00847418" w:rsidRDefault="00847418" w:rsidP="00847418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418" w:rsidRPr="00847418" w:rsidRDefault="00847418" w:rsidP="00847418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418" w:rsidRPr="00847418" w:rsidRDefault="00847418" w:rsidP="00847418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470D" w:rsidRPr="00A07AC7" w:rsidRDefault="000B470D" w:rsidP="000B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B470D" w:rsidRPr="00A07AC7" w:rsidSect="00A0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C0715"/>
    <w:multiLevelType w:val="hybridMultilevel"/>
    <w:tmpl w:val="AD02D56C"/>
    <w:lvl w:ilvl="0" w:tplc="D786EB82">
      <w:start w:val="1"/>
      <w:numFmt w:val="bullet"/>
      <w:lvlText w:val="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CF2DD1"/>
    <w:multiLevelType w:val="hybridMultilevel"/>
    <w:tmpl w:val="E61A3510"/>
    <w:lvl w:ilvl="0" w:tplc="65F265AC">
      <w:start w:val="1"/>
      <w:numFmt w:val="decimal"/>
      <w:lvlText w:val="%1."/>
      <w:lvlJc w:val="left"/>
      <w:pPr>
        <w:ind w:left="1244" w:hanging="360"/>
      </w:pPr>
    </w:lvl>
    <w:lvl w:ilvl="1" w:tplc="04190019">
      <w:start w:val="1"/>
      <w:numFmt w:val="lowerLetter"/>
      <w:lvlText w:val="%2."/>
      <w:lvlJc w:val="left"/>
      <w:pPr>
        <w:ind w:left="1964" w:hanging="360"/>
      </w:pPr>
    </w:lvl>
    <w:lvl w:ilvl="2" w:tplc="0419001B">
      <w:start w:val="1"/>
      <w:numFmt w:val="lowerRoman"/>
      <w:lvlText w:val="%3."/>
      <w:lvlJc w:val="right"/>
      <w:pPr>
        <w:ind w:left="2684" w:hanging="180"/>
      </w:pPr>
    </w:lvl>
    <w:lvl w:ilvl="3" w:tplc="0419000F">
      <w:start w:val="1"/>
      <w:numFmt w:val="decimal"/>
      <w:lvlText w:val="%4."/>
      <w:lvlJc w:val="left"/>
      <w:pPr>
        <w:ind w:left="3404" w:hanging="360"/>
      </w:pPr>
    </w:lvl>
    <w:lvl w:ilvl="4" w:tplc="04190019">
      <w:start w:val="1"/>
      <w:numFmt w:val="lowerLetter"/>
      <w:lvlText w:val="%5."/>
      <w:lvlJc w:val="left"/>
      <w:pPr>
        <w:ind w:left="4124" w:hanging="360"/>
      </w:pPr>
    </w:lvl>
    <w:lvl w:ilvl="5" w:tplc="0419001B">
      <w:start w:val="1"/>
      <w:numFmt w:val="lowerRoman"/>
      <w:lvlText w:val="%6."/>
      <w:lvlJc w:val="right"/>
      <w:pPr>
        <w:ind w:left="4844" w:hanging="180"/>
      </w:pPr>
    </w:lvl>
    <w:lvl w:ilvl="6" w:tplc="0419000F">
      <w:start w:val="1"/>
      <w:numFmt w:val="decimal"/>
      <w:lvlText w:val="%7."/>
      <w:lvlJc w:val="left"/>
      <w:pPr>
        <w:ind w:left="5564" w:hanging="360"/>
      </w:pPr>
    </w:lvl>
    <w:lvl w:ilvl="7" w:tplc="04190019">
      <w:start w:val="1"/>
      <w:numFmt w:val="lowerLetter"/>
      <w:lvlText w:val="%8."/>
      <w:lvlJc w:val="left"/>
      <w:pPr>
        <w:ind w:left="6284" w:hanging="360"/>
      </w:pPr>
    </w:lvl>
    <w:lvl w:ilvl="8" w:tplc="0419001B">
      <w:start w:val="1"/>
      <w:numFmt w:val="lowerRoman"/>
      <w:lvlText w:val="%9."/>
      <w:lvlJc w:val="right"/>
      <w:pPr>
        <w:ind w:left="70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77A"/>
    <w:rsid w:val="00001FC1"/>
    <w:rsid w:val="00034432"/>
    <w:rsid w:val="00035C62"/>
    <w:rsid w:val="000433BA"/>
    <w:rsid w:val="00047AF7"/>
    <w:rsid w:val="00065284"/>
    <w:rsid w:val="0006568A"/>
    <w:rsid w:val="000664C6"/>
    <w:rsid w:val="00081909"/>
    <w:rsid w:val="0009279A"/>
    <w:rsid w:val="0009444A"/>
    <w:rsid w:val="000B470D"/>
    <w:rsid w:val="000C163A"/>
    <w:rsid w:val="000D1D41"/>
    <w:rsid w:val="000D3508"/>
    <w:rsid w:val="000E029E"/>
    <w:rsid w:val="000F17F1"/>
    <w:rsid w:val="000F471B"/>
    <w:rsid w:val="00102181"/>
    <w:rsid w:val="001042F8"/>
    <w:rsid w:val="00113EF6"/>
    <w:rsid w:val="00115DF8"/>
    <w:rsid w:val="00127F12"/>
    <w:rsid w:val="00134FB0"/>
    <w:rsid w:val="00155996"/>
    <w:rsid w:val="00176E48"/>
    <w:rsid w:val="00190C99"/>
    <w:rsid w:val="001927EB"/>
    <w:rsid w:val="001951DB"/>
    <w:rsid w:val="00195541"/>
    <w:rsid w:val="001A2895"/>
    <w:rsid w:val="001B11C6"/>
    <w:rsid w:val="001B129F"/>
    <w:rsid w:val="001B343F"/>
    <w:rsid w:val="001C29B8"/>
    <w:rsid w:val="001C4FE4"/>
    <w:rsid w:val="001C7F02"/>
    <w:rsid w:val="001D374A"/>
    <w:rsid w:val="001D5181"/>
    <w:rsid w:val="001D6C22"/>
    <w:rsid w:val="001E6DFC"/>
    <w:rsid w:val="001F164F"/>
    <w:rsid w:val="001F6B8F"/>
    <w:rsid w:val="001F73EF"/>
    <w:rsid w:val="00214C81"/>
    <w:rsid w:val="00222C34"/>
    <w:rsid w:val="002278C3"/>
    <w:rsid w:val="00237358"/>
    <w:rsid w:val="0024603A"/>
    <w:rsid w:val="00250631"/>
    <w:rsid w:val="00250F7E"/>
    <w:rsid w:val="00256128"/>
    <w:rsid w:val="00260C6D"/>
    <w:rsid w:val="00263DD2"/>
    <w:rsid w:val="00266803"/>
    <w:rsid w:val="00274579"/>
    <w:rsid w:val="00282592"/>
    <w:rsid w:val="0028297B"/>
    <w:rsid w:val="00283AE1"/>
    <w:rsid w:val="002850F0"/>
    <w:rsid w:val="002B0E04"/>
    <w:rsid w:val="002B11F5"/>
    <w:rsid w:val="002B1476"/>
    <w:rsid w:val="002B422E"/>
    <w:rsid w:val="002B6A9D"/>
    <w:rsid w:val="002C7BD0"/>
    <w:rsid w:val="002F28CD"/>
    <w:rsid w:val="002F6E4E"/>
    <w:rsid w:val="00301D90"/>
    <w:rsid w:val="003175EE"/>
    <w:rsid w:val="00325576"/>
    <w:rsid w:val="0033053C"/>
    <w:rsid w:val="00330D0F"/>
    <w:rsid w:val="003328C8"/>
    <w:rsid w:val="003366D0"/>
    <w:rsid w:val="00340C1D"/>
    <w:rsid w:val="00351DF6"/>
    <w:rsid w:val="0035470B"/>
    <w:rsid w:val="00355A1E"/>
    <w:rsid w:val="00376127"/>
    <w:rsid w:val="00377C3F"/>
    <w:rsid w:val="00384EA0"/>
    <w:rsid w:val="0038550E"/>
    <w:rsid w:val="003857BB"/>
    <w:rsid w:val="00390984"/>
    <w:rsid w:val="00394EE1"/>
    <w:rsid w:val="003A275B"/>
    <w:rsid w:val="003A672E"/>
    <w:rsid w:val="003B1C3F"/>
    <w:rsid w:val="003D577A"/>
    <w:rsid w:val="003D6E4F"/>
    <w:rsid w:val="003E6E1D"/>
    <w:rsid w:val="003F45DC"/>
    <w:rsid w:val="004029BA"/>
    <w:rsid w:val="0041442B"/>
    <w:rsid w:val="004212DC"/>
    <w:rsid w:val="004233EE"/>
    <w:rsid w:val="00423DC8"/>
    <w:rsid w:val="00424E88"/>
    <w:rsid w:val="004306FF"/>
    <w:rsid w:val="00430C40"/>
    <w:rsid w:val="0044220F"/>
    <w:rsid w:val="00451838"/>
    <w:rsid w:val="00457E43"/>
    <w:rsid w:val="00463650"/>
    <w:rsid w:val="00475288"/>
    <w:rsid w:val="00477374"/>
    <w:rsid w:val="0048367D"/>
    <w:rsid w:val="004A004A"/>
    <w:rsid w:val="004A2580"/>
    <w:rsid w:val="004A7260"/>
    <w:rsid w:val="004B00F4"/>
    <w:rsid w:val="004B2996"/>
    <w:rsid w:val="004C1EAF"/>
    <w:rsid w:val="004C3460"/>
    <w:rsid w:val="004C48DF"/>
    <w:rsid w:val="004C5FBB"/>
    <w:rsid w:val="004C6364"/>
    <w:rsid w:val="004D2992"/>
    <w:rsid w:val="004E25B5"/>
    <w:rsid w:val="004E29AD"/>
    <w:rsid w:val="004E6D14"/>
    <w:rsid w:val="00501642"/>
    <w:rsid w:val="005045BD"/>
    <w:rsid w:val="0051211B"/>
    <w:rsid w:val="00533E9E"/>
    <w:rsid w:val="005347D4"/>
    <w:rsid w:val="005356F7"/>
    <w:rsid w:val="00537CED"/>
    <w:rsid w:val="00561A7D"/>
    <w:rsid w:val="005822CB"/>
    <w:rsid w:val="00584C82"/>
    <w:rsid w:val="00586FDD"/>
    <w:rsid w:val="0059331A"/>
    <w:rsid w:val="005959E0"/>
    <w:rsid w:val="005972B9"/>
    <w:rsid w:val="005C03AF"/>
    <w:rsid w:val="005C1790"/>
    <w:rsid w:val="005D196C"/>
    <w:rsid w:val="005D50B1"/>
    <w:rsid w:val="005E1E1C"/>
    <w:rsid w:val="005E52CD"/>
    <w:rsid w:val="005F598B"/>
    <w:rsid w:val="00606DDA"/>
    <w:rsid w:val="006076F7"/>
    <w:rsid w:val="00607A22"/>
    <w:rsid w:val="00617226"/>
    <w:rsid w:val="006178C9"/>
    <w:rsid w:val="006254C2"/>
    <w:rsid w:val="00633440"/>
    <w:rsid w:val="006345B8"/>
    <w:rsid w:val="0065087C"/>
    <w:rsid w:val="006535FB"/>
    <w:rsid w:val="00654D29"/>
    <w:rsid w:val="00665803"/>
    <w:rsid w:val="006839DC"/>
    <w:rsid w:val="006934F7"/>
    <w:rsid w:val="006970F4"/>
    <w:rsid w:val="006A6C5A"/>
    <w:rsid w:val="006B31C6"/>
    <w:rsid w:val="006B4A3F"/>
    <w:rsid w:val="006C1D55"/>
    <w:rsid w:val="006C2B19"/>
    <w:rsid w:val="006C4BC7"/>
    <w:rsid w:val="006E5FDA"/>
    <w:rsid w:val="006E63E9"/>
    <w:rsid w:val="006F4A48"/>
    <w:rsid w:val="006F5B15"/>
    <w:rsid w:val="006F7A94"/>
    <w:rsid w:val="00703187"/>
    <w:rsid w:val="00712CFA"/>
    <w:rsid w:val="00712F53"/>
    <w:rsid w:val="00713917"/>
    <w:rsid w:val="00716095"/>
    <w:rsid w:val="00724AB0"/>
    <w:rsid w:val="0072787C"/>
    <w:rsid w:val="00727DD0"/>
    <w:rsid w:val="00735E8C"/>
    <w:rsid w:val="00736CF6"/>
    <w:rsid w:val="0074043A"/>
    <w:rsid w:val="00743699"/>
    <w:rsid w:val="00750F7C"/>
    <w:rsid w:val="0075161B"/>
    <w:rsid w:val="007568F2"/>
    <w:rsid w:val="00757267"/>
    <w:rsid w:val="00770546"/>
    <w:rsid w:val="00777DBF"/>
    <w:rsid w:val="0078013F"/>
    <w:rsid w:val="00781BA3"/>
    <w:rsid w:val="00783F74"/>
    <w:rsid w:val="007855EC"/>
    <w:rsid w:val="0078754A"/>
    <w:rsid w:val="007A1CC0"/>
    <w:rsid w:val="007B0605"/>
    <w:rsid w:val="007C14C2"/>
    <w:rsid w:val="007F23A7"/>
    <w:rsid w:val="007F7485"/>
    <w:rsid w:val="00800AAC"/>
    <w:rsid w:val="00811744"/>
    <w:rsid w:val="00813B8E"/>
    <w:rsid w:val="00820CF9"/>
    <w:rsid w:val="008233D3"/>
    <w:rsid w:val="00825B0D"/>
    <w:rsid w:val="00837969"/>
    <w:rsid w:val="008425B8"/>
    <w:rsid w:val="00847418"/>
    <w:rsid w:val="00854EAD"/>
    <w:rsid w:val="00871236"/>
    <w:rsid w:val="00872A88"/>
    <w:rsid w:val="008853B7"/>
    <w:rsid w:val="00892C9F"/>
    <w:rsid w:val="00897532"/>
    <w:rsid w:val="008A6543"/>
    <w:rsid w:val="008A6B1D"/>
    <w:rsid w:val="008A76FE"/>
    <w:rsid w:val="008B2911"/>
    <w:rsid w:val="008B7D18"/>
    <w:rsid w:val="008C73F6"/>
    <w:rsid w:val="008D4BAD"/>
    <w:rsid w:val="008D7416"/>
    <w:rsid w:val="008E5817"/>
    <w:rsid w:val="008F0F44"/>
    <w:rsid w:val="00912191"/>
    <w:rsid w:val="00912A6D"/>
    <w:rsid w:val="00914B2B"/>
    <w:rsid w:val="00920187"/>
    <w:rsid w:val="00921530"/>
    <w:rsid w:val="00921E55"/>
    <w:rsid w:val="00922FF5"/>
    <w:rsid w:val="00930C2B"/>
    <w:rsid w:val="00930E1F"/>
    <w:rsid w:val="009316B0"/>
    <w:rsid w:val="00940884"/>
    <w:rsid w:val="009518E1"/>
    <w:rsid w:val="00957489"/>
    <w:rsid w:val="009611F0"/>
    <w:rsid w:val="00962550"/>
    <w:rsid w:val="009628E6"/>
    <w:rsid w:val="009656EF"/>
    <w:rsid w:val="00967EEB"/>
    <w:rsid w:val="00975368"/>
    <w:rsid w:val="009759AF"/>
    <w:rsid w:val="00977153"/>
    <w:rsid w:val="009773DE"/>
    <w:rsid w:val="00984FDA"/>
    <w:rsid w:val="00996420"/>
    <w:rsid w:val="009A66C1"/>
    <w:rsid w:val="009B1581"/>
    <w:rsid w:val="009B292E"/>
    <w:rsid w:val="009B451B"/>
    <w:rsid w:val="009C1F28"/>
    <w:rsid w:val="009E0731"/>
    <w:rsid w:val="009F361E"/>
    <w:rsid w:val="009F462A"/>
    <w:rsid w:val="00A02F67"/>
    <w:rsid w:val="00A0463B"/>
    <w:rsid w:val="00A049AC"/>
    <w:rsid w:val="00A05116"/>
    <w:rsid w:val="00A051B0"/>
    <w:rsid w:val="00A053CD"/>
    <w:rsid w:val="00A07AC7"/>
    <w:rsid w:val="00A12F12"/>
    <w:rsid w:val="00A1520D"/>
    <w:rsid w:val="00A1672B"/>
    <w:rsid w:val="00A23D92"/>
    <w:rsid w:val="00A251C1"/>
    <w:rsid w:val="00A313EB"/>
    <w:rsid w:val="00A32E1B"/>
    <w:rsid w:val="00A3634C"/>
    <w:rsid w:val="00A36B78"/>
    <w:rsid w:val="00A36D8C"/>
    <w:rsid w:val="00A54278"/>
    <w:rsid w:val="00A63F2B"/>
    <w:rsid w:val="00A72045"/>
    <w:rsid w:val="00A80CF3"/>
    <w:rsid w:val="00A84A15"/>
    <w:rsid w:val="00A93056"/>
    <w:rsid w:val="00A96E3B"/>
    <w:rsid w:val="00AA275D"/>
    <w:rsid w:val="00AA2957"/>
    <w:rsid w:val="00AB3DEA"/>
    <w:rsid w:val="00AB3F31"/>
    <w:rsid w:val="00AB4B9A"/>
    <w:rsid w:val="00AC07D6"/>
    <w:rsid w:val="00AC5F7A"/>
    <w:rsid w:val="00AC62E9"/>
    <w:rsid w:val="00AD5182"/>
    <w:rsid w:val="00AD52E2"/>
    <w:rsid w:val="00AD531A"/>
    <w:rsid w:val="00AD7A9D"/>
    <w:rsid w:val="00AE1DD1"/>
    <w:rsid w:val="00AE2FD7"/>
    <w:rsid w:val="00AF0097"/>
    <w:rsid w:val="00AF0FA5"/>
    <w:rsid w:val="00AF76B2"/>
    <w:rsid w:val="00B0209C"/>
    <w:rsid w:val="00B13E87"/>
    <w:rsid w:val="00B15D73"/>
    <w:rsid w:val="00B16827"/>
    <w:rsid w:val="00B17ACD"/>
    <w:rsid w:val="00B307B9"/>
    <w:rsid w:val="00B42785"/>
    <w:rsid w:val="00B43907"/>
    <w:rsid w:val="00B54856"/>
    <w:rsid w:val="00B551B7"/>
    <w:rsid w:val="00B629F0"/>
    <w:rsid w:val="00B721D5"/>
    <w:rsid w:val="00B7475D"/>
    <w:rsid w:val="00B75432"/>
    <w:rsid w:val="00B80990"/>
    <w:rsid w:val="00B80D7F"/>
    <w:rsid w:val="00B83D94"/>
    <w:rsid w:val="00B85A93"/>
    <w:rsid w:val="00B86B17"/>
    <w:rsid w:val="00B86CEA"/>
    <w:rsid w:val="00B93FC2"/>
    <w:rsid w:val="00BA32EA"/>
    <w:rsid w:val="00BD070B"/>
    <w:rsid w:val="00BE3143"/>
    <w:rsid w:val="00BE4DC2"/>
    <w:rsid w:val="00C0179C"/>
    <w:rsid w:val="00C05625"/>
    <w:rsid w:val="00C117A7"/>
    <w:rsid w:val="00C23FB6"/>
    <w:rsid w:val="00C448BE"/>
    <w:rsid w:val="00C5249F"/>
    <w:rsid w:val="00C542C0"/>
    <w:rsid w:val="00C67F63"/>
    <w:rsid w:val="00C8701F"/>
    <w:rsid w:val="00C90753"/>
    <w:rsid w:val="00C94A53"/>
    <w:rsid w:val="00CA652E"/>
    <w:rsid w:val="00CB18A5"/>
    <w:rsid w:val="00CB46B9"/>
    <w:rsid w:val="00CC043B"/>
    <w:rsid w:val="00CC2183"/>
    <w:rsid w:val="00CC3638"/>
    <w:rsid w:val="00CC4C05"/>
    <w:rsid w:val="00CE7561"/>
    <w:rsid w:val="00CF593A"/>
    <w:rsid w:val="00D03279"/>
    <w:rsid w:val="00D03562"/>
    <w:rsid w:val="00D11C32"/>
    <w:rsid w:val="00D126EA"/>
    <w:rsid w:val="00D1345C"/>
    <w:rsid w:val="00D16A42"/>
    <w:rsid w:val="00D2394A"/>
    <w:rsid w:val="00D327AB"/>
    <w:rsid w:val="00D355B3"/>
    <w:rsid w:val="00D37A4C"/>
    <w:rsid w:val="00D42579"/>
    <w:rsid w:val="00D5042F"/>
    <w:rsid w:val="00D614DE"/>
    <w:rsid w:val="00D64CB6"/>
    <w:rsid w:val="00D817EC"/>
    <w:rsid w:val="00D84470"/>
    <w:rsid w:val="00D91827"/>
    <w:rsid w:val="00D9271E"/>
    <w:rsid w:val="00D928F2"/>
    <w:rsid w:val="00D9688C"/>
    <w:rsid w:val="00DA083A"/>
    <w:rsid w:val="00DA65A1"/>
    <w:rsid w:val="00DB0739"/>
    <w:rsid w:val="00DB0993"/>
    <w:rsid w:val="00DB79CA"/>
    <w:rsid w:val="00DC6E72"/>
    <w:rsid w:val="00DD36E8"/>
    <w:rsid w:val="00DD65F9"/>
    <w:rsid w:val="00DD79BD"/>
    <w:rsid w:val="00DE1CAF"/>
    <w:rsid w:val="00DF0F49"/>
    <w:rsid w:val="00DF1D8E"/>
    <w:rsid w:val="00DF5A6E"/>
    <w:rsid w:val="00E03892"/>
    <w:rsid w:val="00E04193"/>
    <w:rsid w:val="00E04DA3"/>
    <w:rsid w:val="00E05589"/>
    <w:rsid w:val="00E12866"/>
    <w:rsid w:val="00E138C2"/>
    <w:rsid w:val="00E1640A"/>
    <w:rsid w:val="00E3085E"/>
    <w:rsid w:val="00E30FAC"/>
    <w:rsid w:val="00E338DE"/>
    <w:rsid w:val="00E45E14"/>
    <w:rsid w:val="00E53B2D"/>
    <w:rsid w:val="00E54D95"/>
    <w:rsid w:val="00E61CC5"/>
    <w:rsid w:val="00E64AA2"/>
    <w:rsid w:val="00E64DF8"/>
    <w:rsid w:val="00E7067C"/>
    <w:rsid w:val="00E86BFC"/>
    <w:rsid w:val="00E90761"/>
    <w:rsid w:val="00EA1903"/>
    <w:rsid w:val="00EA2EA1"/>
    <w:rsid w:val="00EA5EB4"/>
    <w:rsid w:val="00EB19DD"/>
    <w:rsid w:val="00EB37C0"/>
    <w:rsid w:val="00ED3E53"/>
    <w:rsid w:val="00ED4327"/>
    <w:rsid w:val="00ED658F"/>
    <w:rsid w:val="00EE6118"/>
    <w:rsid w:val="00EE6DB4"/>
    <w:rsid w:val="00F022A7"/>
    <w:rsid w:val="00F042F3"/>
    <w:rsid w:val="00F12FBF"/>
    <w:rsid w:val="00F14C58"/>
    <w:rsid w:val="00F166A0"/>
    <w:rsid w:val="00F21DC6"/>
    <w:rsid w:val="00F307FC"/>
    <w:rsid w:val="00F60553"/>
    <w:rsid w:val="00F65C34"/>
    <w:rsid w:val="00F71435"/>
    <w:rsid w:val="00F75720"/>
    <w:rsid w:val="00F92911"/>
    <w:rsid w:val="00FB18B1"/>
    <w:rsid w:val="00FD055F"/>
    <w:rsid w:val="00FD23FE"/>
    <w:rsid w:val="00FD6BE0"/>
    <w:rsid w:val="00FE692A"/>
    <w:rsid w:val="00F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Reference"/>
    <w:basedOn w:val="a0"/>
    <w:uiPriority w:val="32"/>
    <w:qFormat/>
    <w:rsid w:val="006C2B19"/>
    <w:rPr>
      <w:b/>
      <w:bCs/>
      <w:smallCaps/>
      <w:color w:val="C0504D" w:themeColor="accent2"/>
      <w:spacing w:val="5"/>
      <w:u w:val="single"/>
    </w:rPr>
  </w:style>
  <w:style w:type="character" w:styleId="a5">
    <w:name w:val="Subtle Reference"/>
    <w:basedOn w:val="a0"/>
    <w:uiPriority w:val="31"/>
    <w:qFormat/>
    <w:rsid w:val="006C2B19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Reference"/>
    <w:basedOn w:val="a0"/>
    <w:uiPriority w:val="32"/>
    <w:qFormat/>
    <w:rsid w:val="006C2B19"/>
    <w:rPr>
      <w:b/>
      <w:bCs/>
      <w:smallCaps/>
      <w:color w:val="C0504D" w:themeColor="accent2"/>
      <w:spacing w:val="5"/>
      <w:u w:val="single"/>
    </w:rPr>
  </w:style>
  <w:style w:type="character" w:styleId="a5">
    <w:name w:val="Subtle Reference"/>
    <w:basedOn w:val="a0"/>
    <w:uiPriority w:val="31"/>
    <w:qFormat/>
    <w:rsid w:val="006C2B19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8B928-B8AE-4354-8044-64460951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Экономика</cp:lastModifiedBy>
  <cp:revision>36</cp:revision>
  <dcterms:created xsi:type="dcterms:W3CDTF">2018-10-24T06:32:00Z</dcterms:created>
  <dcterms:modified xsi:type="dcterms:W3CDTF">2024-06-11T01:15:00Z</dcterms:modified>
</cp:coreProperties>
</file>