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9C" w:rsidRDefault="00A44C9C" w:rsidP="002F7058">
      <w:pPr>
        <w:pStyle w:val="a6"/>
        <w:spacing w:before="0" w:beforeAutospacing="0" w:after="0" w:afterAutospacing="0"/>
        <w:jc w:val="center"/>
        <w:rPr>
          <w:b/>
        </w:rPr>
      </w:pPr>
    </w:p>
    <w:p w:rsidR="002F7058" w:rsidRPr="002D366D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>ЗАКЛЮЧЕНИЕ</w:t>
      </w:r>
    </w:p>
    <w:p w:rsidR="002F7058" w:rsidRPr="002D366D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 xml:space="preserve"> на проект </w:t>
      </w:r>
      <w:r w:rsidR="00911CB1" w:rsidRPr="002D366D">
        <w:rPr>
          <w:b/>
          <w:sz w:val="28"/>
          <w:szCs w:val="28"/>
        </w:rPr>
        <w:t>муниципальной программы</w:t>
      </w:r>
      <w:r w:rsidR="004307D4" w:rsidRPr="002D366D">
        <w:rPr>
          <w:b/>
          <w:sz w:val="28"/>
          <w:szCs w:val="28"/>
        </w:rPr>
        <w:t xml:space="preserve"> «</w:t>
      </w:r>
      <w:r w:rsidR="00503EB2">
        <w:rPr>
          <w:b/>
          <w:sz w:val="28"/>
          <w:szCs w:val="28"/>
        </w:rPr>
        <w:t xml:space="preserve">Комплексное развитие сельских территорий в </w:t>
      </w:r>
      <w:proofErr w:type="spellStart"/>
      <w:r w:rsidR="00503EB2">
        <w:rPr>
          <w:b/>
          <w:sz w:val="28"/>
          <w:szCs w:val="28"/>
        </w:rPr>
        <w:t>Нерчин</w:t>
      </w:r>
      <w:r w:rsidR="00565CFB">
        <w:rPr>
          <w:b/>
          <w:sz w:val="28"/>
          <w:szCs w:val="28"/>
        </w:rPr>
        <w:t>ско-Заводско</w:t>
      </w:r>
      <w:r w:rsidR="00F516D8">
        <w:rPr>
          <w:b/>
          <w:sz w:val="28"/>
          <w:szCs w:val="28"/>
        </w:rPr>
        <w:t>м</w:t>
      </w:r>
      <w:proofErr w:type="spellEnd"/>
      <w:r w:rsidR="00565CFB">
        <w:rPr>
          <w:b/>
          <w:sz w:val="28"/>
          <w:szCs w:val="28"/>
        </w:rPr>
        <w:t xml:space="preserve"> муниципально</w:t>
      </w:r>
      <w:r w:rsidR="00F516D8">
        <w:rPr>
          <w:b/>
          <w:sz w:val="28"/>
          <w:szCs w:val="28"/>
        </w:rPr>
        <w:t>м</w:t>
      </w:r>
      <w:r w:rsidR="00565CFB">
        <w:rPr>
          <w:b/>
          <w:sz w:val="28"/>
          <w:szCs w:val="28"/>
        </w:rPr>
        <w:t xml:space="preserve"> округ</w:t>
      </w:r>
      <w:r w:rsidR="00F516D8">
        <w:rPr>
          <w:b/>
          <w:sz w:val="28"/>
          <w:szCs w:val="28"/>
        </w:rPr>
        <w:t>е</w:t>
      </w:r>
      <w:r w:rsidR="00565CFB">
        <w:rPr>
          <w:b/>
          <w:sz w:val="28"/>
          <w:szCs w:val="28"/>
        </w:rPr>
        <w:t xml:space="preserve"> </w:t>
      </w:r>
      <w:r w:rsidR="00911CB1" w:rsidRPr="002D366D">
        <w:rPr>
          <w:b/>
          <w:sz w:val="28"/>
          <w:szCs w:val="28"/>
        </w:rPr>
        <w:t>на</w:t>
      </w:r>
      <w:r w:rsidR="004307D4" w:rsidRPr="002D366D">
        <w:rPr>
          <w:b/>
          <w:sz w:val="28"/>
          <w:szCs w:val="28"/>
        </w:rPr>
        <w:t xml:space="preserve"> 202</w:t>
      </w:r>
      <w:r w:rsidR="00911CB1" w:rsidRPr="002D366D">
        <w:rPr>
          <w:b/>
          <w:sz w:val="28"/>
          <w:szCs w:val="28"/>
        </w:rPr>
        <w:t>3-202</w:t>
      </w:r>
      <w:r w:rsidR="000A7EB2" w:rsidRPr="002D366D">
        <w:rPr>
          <w:b/>
          <w:sz w:val="28"/>
          <w:szCs w:val="28"/>
        </w:rPr>
        <w:t>5</w:t>
      </w:r>
      <w:r w:rsidR="004307D4" w:rsidRPr="002D366D">
        <w:rPr>
          <w:b/>
          <w:sz w:val="28"/>
          <w:szCs w:val="28"/>
        </w:rPr>
        <w:t xml:space="preserve"> год</w:t>
      </w:r>
      <w:r w:rsidR="00911CB1" w:rsidRPr="002D366D">
        <w:rPr>
          <w:b/>
          <w:sz w:val="28"/>
          <w:szCs w:val="28"/>
        </w:rPr>
        <w:t>ы</w:t>
      </w:r>
      <w:r w:rsidR="004307D4" w:rsidRPr="002D366D">
        <w:rPr>
          <w:b/>
          <w:sz w:val="28"/>
          <w:szCs w:val="28"/>
        </w:rPr>
        <w:t>»</w:t>
      </w:r>
    </w:p>
    <w:p w:rsidR="00587022" w:rsidRPr="000A7EB2" w:rsidRDefault="00587022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976" w:rsidRDefault="00AE6976" w:rsidP="00AE697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760E" w:rsidRDefault="00AC760E" w:rsidP="00AE697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57FF">
        <w:rPr>
          <w:sz w:val="28"/>
          <w:szCs w:val="28"/>
        </w:rPr>
        <w:t xml:space="preserve">Заключение контрольно–счетной палаты </w:t>
      </w:r>
      <w:proofErr w:type="spellStart"/>
      <w:r w:rsidR="000A7EB2">
        <w:rPr>
          <w:sz w:val="28"/>
          <w:szCs w:val="28"/>
        </w:rPr>
        <w:t>Нерчинско-Заводского</w:t>
      </w:r>
      <w:proofErr w:type="spellEnd"/>
      <w:r w:rsidR="000A7EB2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>мун</w:t>
      </w:r>
      <w:r w:rsidRPr="00A057FF">
        <w:rPr>
          <w:sz w:val="28"/>
          <w:szCs w:val="28"/>
        </w:rPr>
        <w:t>и</w:t>
      </w:r>
      <w:r w:rsidRPr="00A057FF">
        <w:rPr>
          <w:sz w:val="28"/>
          <w:szCs w:val="28"/>
        </w:rPr>
        <w:t xml:space="preserve">ципального </w:t>
      </w:r>
      <w:r w:rsidR="000A7EB2">
        <w:rPr>
          <w:sz w:val="28"/>
          <w:szCs w:val="28"/>
        </w:rPr>
        <w:t>округа</w:t>
      </w:r>
      <w:r w:rsidRPr="00A057FF">
        <w:rPr>
          <w:sz w:val="28"/>
          <w:szCs w:val="28"/>
        </w:rPr>
        <w:t xml:space="preserve"> на проект </w:t>
      </w:r>
      <w:r w:rsidR="004307D4" w:rsidRPr="004307D4">
        <w:rPr>
          <w:sz w:val="28"/>
          <w:szCs w:val="28"/>
        </w:rPr>
        <w:t>программы «</w:t>
      </w:r>
      <w:r w:rsidR="00503EB2" w:rsidRPr="00503EB2">
        <w:rPr>
          <w:sz w:val="28"/>
          <w:szCs w:val="28"/>
        </w:rPr>
        <w:t>Комплексно</w:t>
      </w:r>
      <w:r w:rsidR="00503EB2">
        <w:rPr>
          <w:sz w:val="28"/>
          <w:szCs w:val="28"/>
        </w:rPr>
        <w:t>е</w:t>
      </w:r>
      <w:r w:rsidR="00503EB2" w:rsidRPr="00503EB2">
        <w:rPr>
          <w:sz w:val="28"/>
          <w:szCs w:val="28"/>
        </w:rPr>
        <w:t xml:space="preserve"> развитие сельских территорий в </w:t>
      </w:r>
      <w:proofErr w:type="spellStart"/>
      <w:r w:rsidR="00503EB2" w:rsidRPr="00503EB2">
        <w:rPr>
          <w:sz w:val="28"/>
          <w:szCs w:val="28"/>
        </w:rPr>
        <w:t>Нерчинско-Заводском</w:t>
      </w:r>
      <w:proofErr w:type="spellEnd"/>
      <w:r w:rsidR="00503EB2" w:rsidRPr="00503EB2">
        <w:rPr>
          <w:sz w:val="28"/>
          <w:szCs w:val="28"/>
        </w:rPr>
        <w:t xml:space="preserve"> муниципальном округе на 2023-2025 г</w:t>
      </w:r>
      <w:r w:rsidR="00503EB2" w:rsidRPr="00503EB2">
        <w:rPr>
          <w:sz w:val="28"/>
          <w:szCs w:val="28"/>
        </w:rPr>
        <w:t>о</w:t>
      </w:r>
      <w:r w:rsidR="00503EB2" w:rsidRPr="00503EB2">
        <w:rPr>
          <w:sz w:val="28"/>
          <w:szCs w:val="28"/>
        </w:rPr>
        <w:t>ды»</w:t>
      </w:r>
      <w:r w:rsidR="00AE6976">
        <w:rPr>
          <w:sz w:val="28"/>
          <w:szCs w:val="28"/>
        </w:rPr>
        <w:t xml:space="preserve"> </w:t>
      </w:r>
      <w:r w:rsidRPr="00F516D8">
        <w:rPr>
          <w:sz w:val="28"/>
          <w:szCs w:val="28"/>
        </w:rPr>
        <w:t xml:space="preserve">подготовлено </w:t>
      </w:r>
      <w:r w:rsidRPr="00A057FF">
        <w:rPr>
          <w:sz w:val="28"/>
          <w:szCs w:val="28"/>
        </w:rPr>
        <w:t>в соответствии со с</w:t>
      </w:r>
      <w:r w:rsidR="004A7F04">
        <w:rPr>
          <w:sz w:val="28"/>
          <w:szCs w:val="28"/>
        </w:rPr>
        <w:t>т.179 Бюджетного кодекса</w:t>
      </w:r>
      <w:r w:rsidR="001E3D24" w:rsidRPr="00A057FF">
        <w:rPr>
          <w:sz w:val="28"/>
          <w:szCs w:val="28"/>
        </w:rPr>
        <w:t xml:space="preserve"> РФ; п.7 ч.2 ст.9 </w:t>
      </w:r>
      <w:r w:rsidRPr="00A057FF">
        <w:rPr>
          <w:sz w:val="28"/>
          <w:szCs w:val="28"/>
        </w:rPr>
        <w:t>Федер</w:t>
      </w:r>
      <w:r w:rsidR="00E62002" w:rsidRPr="00A057FF">
        <w:rPr>
          <w:sz w:val="28"/>
          <w:szCs w:val="28"/>
        </w:rPr>
        <w:t xml:space="preserve">ального закона от 07.02.2011г. </w:t>
      </w:r>
      <w:r w:rsidRPr="00A057FF">
        <w:rPr>
          <w:sz w:val="28"/>
          <w:szCs w:val="28"/>
        </w:rPr>
        <w:t>№ 6-ФЗ «Об общих принципах о</w:t>
      </w:r>
      <w:r w:rsidRPr="00A057FF">
        <w:rPr>
          <w:sz w:val="28"/>
          <w:szCs w:val="28"/>
        </w:rPr>
        <w:t>р</w:t>
      </w:r>
      <w:r w:rsidRPr="00A057FF">
        <w:rPr>
          <w:sz w:val="28"/>
          <w:szCs w:val="28"/>
        </w:rPr>
        <w:t>ганизации и деятельности контрольно-счетных органов субъектов Росси</w:t>
      </w:r>
      <w:r w:rsidRPr="00A057FF">
        <w:rPr>
          <w:sz w:val="28"/>
          <w:szCs w:val="28"/>
        </w:rPr>
        <w:t>й</w:t>
      </w:r>
      <w:r w:rsidRPr="00A057FF">
        <w:rPr>
          <w:sz w:val="28"/>
          <w:szCs w:val="28"/>
        </w:rPr>
        <w:t>ской Федерации и муниципальных</w:t>
      </w:r>
      <w:r w:rsidR="001E3D24" w:rsidRPr="00A057FF">
        <w:rPr>
          <w:sz w:val="28"/>
          <w:szCs w:val="28"/>
        </w:rPr>
        <w:t xml:space="preserve"> образований»;</w:t>
      </w:r>
      <w:proofErr w:type="gramEnd"/>
      <w:r w:rsidR="001E3D24" w:rsidRPr="00A057FF">
        <w:rPr>
          <w:sz w:val="28"/>
          <w:szCs w:val="28"/>
        </w:rPr>
        <w:t xml:space="preserve"> п.</w:t>
      </w:r>
      <w:r w:rsidR="00914F0D">
        <w:rPr>
          <w:sz w:val="28"/>
          <w:szCs w:val="28"/>
        </w:rPr>
        <w:t>7</w:t>
      </w:r>
      <w:r w:rsidR="001E3D24" w:rsidRPr="00A057FF">
        <w:rPr>
          <w:sz w:val="28"/>
          <w:szCs w:val="28"/>
        </w:rPr>
        <w:t xml:space="preserve"> ст.8 </w:t>
      </w:r>
      <w:r w:rsidRPr="00A057FF">
        <w:rPr>
          <w:sz w:val="28"/>
          <w:szCs w:val="28"/>
        </w:rPr>
        <w:t>Положения о Ко</w:t>
      </w:r>
      <w:r w:rsidRPr="00A057FF">
        <w:rPr>
          <w:sz w:val="28"/>
          <w:szCs w:val="28"/>
        </w:rPr>
        <w:t>н</w:t>
      </w:r>
      <w:r w:rsidRPr="00A057FF">
        <w:rPr>
          <w:sz w:val="28"/>
          <w:szCs w:val="28"/>
        </w:rPr>
        <w:t xml:space="preserve">трольно-счетной палате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округа</w:t>
      </w:r>
      <w:r w:rsidRPr="00A057FF">
        <w:rPr>
          <w:sz w:val="28"/>
          <w:szCs w:val="28"/>
        </w:rPr>
        <w:t>, у</w:t>
      </w:r>
      <w:r w:rsidRPr="00A057FF">
        <w:rPr>
          <w:sz w:val="28"/>
          <w:szCs w:val="28"/>
        </w:rPr>
        <w:t>т</w:t>
      </w:r>
      <w:r w:rsidRPr="00A057FF">
        <w:rPr>
          <w:sz w:val="28"/>
          <w:szCs w:val="28"/>
        </w:rPr>
        <w:t xml:space="preserve">вержденного Решением Совета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</w:t>
      </w:r>
      <w:r w:rsidR="000A4C7D">
        <w:rPr>
          <w:sz w:val="28"/>
          <w:szCs w:val="28"/>
        </w:rPr>
        <w:t>к</w:t>
      </w:r>
      <w:r w:rsidR="000A4C7D">
        <w:rPr>
          <w:sz w:val="28"/>
          <w:szCs w:val="28"/>
        </w:rPr>
        <w:t>руга 11</w:t>
      </w:r>
      <w:r w:rsidRPr="00A057FF">
        <w:rPr>
          <w:sz w:val="28"/>
          <w:szCs w:val="28"/>
        </w:rPr>
        <w:t>.</w:t>
      </w:r>
      <w:r w:rsidR="000A4C7D">
        <w:rPr>
          <w:sz w:val="28"/>
          <w:szCs w:val="28"/>
        </w:rPr>
        <w:t>11</w:t>
      </w:r>
      <w:r w:rsidR="00914F0D">
        <w:rPr>
          <w:sz w:val="28"/>
          <w:szCs w:val="28"/>
        </w:rPr>
        <w:t>.2022</w:t>
      </w:r>
      <w:r w:rsidRPr="00A057FF">
        <w:rPr>
          <w:sz w:val="28"/>
          <w:szCs w:val="28"/>
        </w:rPr>
        <w:t>г. №</w:t>
      </w:r>
      <w:r w:rsidR="000A4C7D">
        <w:rPr>
          <w:sz w:val="28"/>
          <w:szCs w:val="28"/>
        </w:rPr>
        <w:t>1</w:t>
      </w:r>
      <w:r w:rsidR="00914F0D">
        <w:rPr>
          <w:sz w:val="28"/>
          <w:szCs w:val="28"/>
        </w:rPr>
        <w:t>3</w:t>
      </w:r>
      <w:r w:rsidRPr="00A057FF">
        <w:rPr>
          <w:sz w:val="28"/>
          <w:szCs w:val="28"/>
        </w:rPr>
        <w:t xml:space="preserve">; </w:t>
      </w:r>
      <w:r w:rsidR="004A7F04">
        <w:rPr>
          <w:sz w:val="28"/>
          <w:szCs w:val="28"/>
        </w:rPr>
        <w:t>С</w:t>
      </w:r>
      <w:r w:rsidRPr="00A057FF">
        <w:rPr>
          <w:sz w:val="28"/>
          <w:szCs w:val="28"/>
        </w:rPr>
        <w:t xml:space="preserve">тандартом внешнего муниципального финансового контроля </w:t>
      </w:r>
      <w:r w:rsidR="00C9083F">
        <w:rPr>
          <w:sz w:val="28"/>
          <w:szCs w:val="28"/>
        </w:rPr>
        <w:t>по</w:t>
      </w:r>
      <w:r w:rsidRPr="00A057FF">
        <w:rPr>
          <w:sz w:val="28"/>
          <w:szCs w:val="28"/>
        </w:rPr>
        <w:t xml:space="preserve"> экспертиз</w:t>
      </w:r>
      <w:r w:rsidR="00C9083F">
        <w:rPr>
          <w:sz w:val="28"/>
          <w:szCs w:val="28"/>
        </w:rPr>
        <w:t>е</w:t>
      </w:r>
      <w:r w:rsidRPr="00A057FF">
        <w:rPr>
          <w:sz w:val="28"/>
          <w:szCs w:val="28"/>
        </w:rPr>
        <w:t xml:space="preserve"> проектов муниципальных программ.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проект муниципальной программы для проведения экспертизы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proofErr w:type="spellStart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proofErr w:type="spellEnd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D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7E9" w:rsidRDefault="008F07E9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№237 от 11.07.2022 года утвержден Порядок разработки, реализации и оценки эффективности муниципальных программ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(далее Порядок).</w:t>
      </w:r>
    </w:p>
    <w:p w:rsidR="002D384F" w:rsidRDefault="002D384F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3.15 Порядка определяется, что в целях обеспечения открыт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доступности информации об основных положениях муниципальной программы ее проект размещается в установленном порядке на официальном сайте администрации муниципального района в целях проведения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обсуждения</w:t>
      </w:r>
      <w:r w:rsidR="00914C22">
        <w:rPr>
          <w:sz w:val="28"/>
          <w:szCs w:val="28"/>
        </w:rPr>
        <w:t>. Проект программы на сайте не размещен</w:t>
      </w:r>
      <w:r w:rsidR="005D5007">
        <w:rPr>
          <w:sz w:val="28"/>
          <w:szCs w:val="28"/>
        </w:rPr>
        <w:t>.</w:t>
      </w:r>
    </w:p>
    <w:p w:rsidR="00800F4D" w:rsidRDefault="00800F4D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определено, что муниципальная программа должна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жать: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согласно приложению к порядку;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текущего состояния соответствующей сферы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но-экономического состояния муниципального района;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программы;</w:t>
      </w:r>
    </w:p>
    <w:p w:rsidR="00800F4D" w:rsidRDefault="00D333F5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значения целевых показателей</w:t>
      </w:r>
      <w:r w:rsidR="00914C22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 w:rsidR="00914C22">
        <w:rPr>
          <w:sz w:val="28"/>
          <w:szCs w:val="28"/>
        </w:rPr>
        <w:t>н</w:t>
      </w:r>
      <w:r>
        <w:rPr>
          <w:sz w:val="28"/>
          <w:szCs w:val="28"/>
        </w:rPr>
        <w:t>дикаторов)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D333F5" w:rsidRDefault="00D333F5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настоящим </w:t>
      </w:r>
      <w:r w:rsidR="003C7CD0">
        <w:rPr>
          <w:sz w:val="28"/>
          <w:szCs w:val="28"/>
        </w:rPr>
        <w:t>Порядком определено обязательное наличие разд</w:t>
      </w:r>
      <w:r w:rsidR="003C7CD0">
        <w:rPr>
          <w:sz w:val="28"/>
          <w:szCs w:val="28"/>
        </w:rPr>
        <w:t>е</w:t>
      </w:r>
      <w:r w:rsidR="003C7CD0">
        <w:rPr>
          <w:sz w:val="28"/>
          <w:szCs w:val="28"/>
        </w:rPr>
        <w:t>лов в паспорте программы: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программы; 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муниципальной программы;</w:t>
      </w:r>
    </w:p>
    <w:p w:rsidR="003C7CD0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6258F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 программы;</w:t>
      </w:r>
    </w:p>
    <w:p w:rsidR="000A4C7D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3C7CD0">
        <w:rPr>
          <w:sz w:val="28"/>
          <w:szCs w:val="28"/>
        </w:rPr>
        <w:t>ели</w:t>
      </w:r>
      <w:r>
        <w:rPr>
          <w:sz w:val="28"/>
          <w:szCs w:val="28"/>
        </w:rPr>
        <w:t xml:space="preserve"> муниципальной программы</w:t>
      </w:r>
      <w:r w:rsidR="000D147A"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</w:t>
      </w:r>
      <w:r w:rsidR="006258F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741502">
        <w:rPr>
          <w:sz w:val="28"/>
          <w:szCs w:val="28"/>
        </w:rPr>
        <w:t>р</w:t>
      </w:r>
      <w:r>
        <w:rPr>
          <w:sz w:val="28"/>
          <w:szCs w:val="28"/>
        </w:rPr>
        <w:t>еализации</w:t>
      </w:r>
      <w:r w:rsidR="00741502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;</w:t>
      </w:r>
    </w:p>
    <w:p w:rsidR="000D147A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муниципальной программы</w:t>
      </w:r>
      <w:r w:rsidR="006258FF">
        <w:rPr>
          <w:sz w:val="28"/>
          <w:szCs w:val="28"/>
        </w:rPr>
        <w:t>;</w:t>
      </w:r>
    </w:p>
    <w:p w:rsidR="003C7CD0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муниципальной программы</w:t>
      </w:r>
      <w:r w:rsidR="003C7CD0">
        <w:rPr>
          <w:sz w:val="28"/>
          <w:szCs w:val="28"/>
        </w:rPr>
        <w:t>.</w:t>
      </w:r>
    </w:p>
    <w:p w:rsidR="00C1754C" w:rsidRDefault="00261962" w:rsidP="0026196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9B9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3859B9">
        <w:rPr>
          <w:sz w:val="28"/>
          <w:szCs w:val="28"/>
        </w:rPr>
        <w:t xml:space="preserve"> </w:t>
      </w:r>
      <w:r w:rsidR="00E018C3">
        <w:rPr>
          <w:sz w:val="28"/>
          <w:szCs w:val="28"/>
        </w:rPr>
        <w:t xml:space="preserve">не </w:t>
      </w:r>
      <w:r>
        <w:rPr>
          <w:sz w:val="28"/>
          <w:szCs w:val="28"/>
        </w:rPr>
        <w:t>соответствует</w:t>
      </w:r>
      <w:r w:rsidR="00914C22">
        <w:rPr>
          <w:sz w:val="28"/>
          <w:szCs w:val="28"/>
        </w:rPr>
        <w:t xml:space="preserve"> </w:t>
      </w:r>
      <w:r w:rsidR="00503EB2">
        <w:rPr>
          <w:sz w:val="28"/>
          <w:szCs w:val="28"/>
        </w:rPr>
        <w:t xml:space="preserve">требованиям Порядка </w:t>
      </w:r>
      <w:r w:rsidR="00D0435B">
        <w:rPr>
          <w:sz w:val="28"/>
          <w:szCs w:val="28"/>
        </w:rPr>
        <w:t>по наличию разд</w:t>
      </w:r>
      <w:r w:rsidR="00D0435B">
        <w:rPr>
          <w:sz w:val="28"/>
          <w:szCs w:val="28"/>
        </w:rPr>
        <w:t>е</w:t>
      </w:r>
      <w:r w:rsidR="00D0435B">
        <w:rPr>
          <w:sz w:val="28"/>
          <w:szCs w:val="28"/>
        </w:rPr>
        <w:t>лов в паспорте програм</w:t>
      </w:r>
      <w:r w:rsidR="00503EB2">
        <w:rPr>
          <w:sz w:val="28"/>
          <w:szCs w:val="28"/>
        </w:rPr>
        <w:t>мы</w:t>
      </w:r>
      <w:r w:rsidR="00F516D8">
        <w:rPr>
          <w:sz w:val="28"/>
          <w:szCs w:val="28"/>
        </w:rPr>
        <w:t>.</w:t>
      </w:r>
    </w:p>
    <w:p w:rsidR="00F516D8" w:rsidRDefault="00F516D8" w:rsidP="0026196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 программы, в нарушение ст.2 Порядка, включены </w:t>
      </w:r>
      <w:proofErr w:type="gramStart"/>
      <w:r>
        <w:rPr>
          <w:sz w:val="28"/>
          <w:szCs w:val="28"/>
        </w:rPr>
        <w:t>разделы</w:t>
      </w:r>
      <w:proofErr w:type="gramEnd"/>
      <w:r>
        <w:rPr>
          <w:sz w:val="28"/>
          <w:szCs w:val="28"/>
        </w:rPr>
        <w:t xml:space="preserve"> не предусмотренные данным Порядком, а именно «</w:t>
      </w:r>
      <w:r w:rsidR="00503EB2">
        <w:rPr>
          <w:sz w:val="28"/>
          <w:szCs w:val="28"/>
        </w:rPr>
        <w:t>Координатор муниц</w:t>
      </w:r>
      <w:r w:rsidR="00503EB2">
        <w:rPr>
          <w:sz w:val="28"/>
          <w:szCs w:val="28"/>
        </w:rPr>
        <w:t>и</w:t>
      </w:r>
      <w:r w:rsidR="00503EB2">
        <w:rPr>
          <w:sz w:val="28"/>
          <w:szCs w:val="28"/>
        </w:rPr>
        <w:t>пальной программы»</w:t>
      </w:r>
      <w:r>
        <w:rPr>
          <w:sz w:val="28"/>
          <w:szCs w:val="28"/>
        </w:rPr>
        <w:t>, «</w:t>
      </w:r>
      <w:r w:rsidR="00503EB2">
        <w:rPr>
          <w:sz w:val="28"/>
          <w:szCs w:val="28"/>
        </w:rPr>
        <w:t>Перечень основных мероприятий</w:t>
      </w:r>
      <w:r>
        <w:rPr>
          <w:sz w:val="28"/>
          <w:szCs w:val="28"/>
        </w:rPr>
        <w:t>»</w:t>
      </w:r>
      <w:r w:rsidR="00503EB2">
        <w:rPr>
          <w:sz w:val="28"/>
          <w:szCs w:val="28"/>
        </w:rPr>
        <w:t>, нет раздела «Ра</w:t>
      </w:r>
      <w:r w:rsidR="00503EB2">
        <w:rPr>
          <w:sz w:val="28"/>
          <w:szCs w:val="28"/>
        </w:rPr>
        <w:t>з</w:t>
      </w:r>
      <w:r w:rsidR="00503EB2">
        <w:rPr>
          <w:sz w:val="28"/>
          <w:szCs w:val="28"/>
        </w:rPr>
        <w:t>работчик программы». Указаны соисполнители программы, исполнитель разработчиком программы не определен</w:t>
      </w:r>
      <w:r>
        <w:rPr>
          <w:sz w:val="28"/>
          <w:szCs w:val="28"/>
        </w:rPr>
        <w:t>.</w:t>
      </w:r>
    </w:p>
    <w:p w:rsidR="000D147A" w:rsidRDefault="00176671" w:rsidP="004E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муниципальной программы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объем финансирования для реализации в 2023-202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составит </w:t>
      </w:r>
      <w:r w:rsidR="00503EB2">
        <w:rPr>
          <w:rFonts w:ascii="Times New Roman" w:eastAsia="Times New Roman" w:hAnsi="Times New Roman" w:cs="Times New Roman"/>
          <w:sz w:val="28"/>
          <w:szCs w:val="28"/>
          <w:lang w:eastAsia="ru-RU"/>
        </w:rPr>
        <w:t>3480,42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2023 году-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3EB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EB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2024 году-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3E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EB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2025 году-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3EB2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EB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</w:t>
      </w:r>
      <w:r w:rsidR="00BD7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95228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-средства</w:t>
      </w:r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proofErr w:type="spellEnd"/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  <w:r w:rsidR="00BD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указаны иные источники финансирования, тогда как в текстовой части программы имеются сведения о предоставлении субсидии в целях ок</w:t>
      </w:r>
      <w:r w:rsidR="00BD7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78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финансовой поддержки при исполнении расходных обязательств.</w:t>
      </w:r>
    </w:p>
    <w:p w:rsidR="009D51F0" w:rsidRDefault="00D72D70" w:rsidP="004E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муниципальной</w:t>
      </w:r>
      <w:r w:rsidR="009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4E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реализации</w:t>
      </w:r>
      <w:r w:rsidR="009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</w:t>
      </w:r>
      <w:r w:rsidR="004E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проекта</w:t>
      </w:r>
      <w:r w:rsidR="009D51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2D70" w:rsidRDefault="00D72D70" w:rsidP="00D72D70">
      <w:pPr>
        <w:pStyle w:val="a5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сельского населения</w:t>
      </w:r>
      <w:r w:rsidR="0049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доступном и комфортном жилье, а именно строительство, приобретение жилья, участие в долевом строительстве жилых домов (квартир), оформление жилищных кредитов для строительства жилых помещений</w:t>
      </w:r>
      <w:r w:rsidR="009D51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данному направлению предлагается улучшение жилищных условий восьми семей за счет предо</w:t>
      </w:r>
      <w:r w:rsidR="009D51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5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средств за счет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 года</w:t>
      </w:r>
      <w:r w:rsidR="009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1689,1 тыс. рублей. Сумма субсидии </w:t>
      </w:r>
      <w:r w:rsidR="0049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источников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направлению разработчиком программы не рассчитана.</w:t>
      </w:r>
    </w:p>
    <w:p w:rsidR="009D51F0" w:rsidRDefault="00496BBF" w:rsidP="00BD6B60">
      <w:pPr>
        <w:pStyle w:val="a5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создание новых рабочих мест в сельскохозяйстве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производстве, социальной сфере на селе, повышение уровня занятости сельского населения.</w:t>
      </w:r>
      <w:r w:rsidR="009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</w:t>
      </w:r>
      <w:r w:rsidR="00965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9503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5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96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965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из</w:t>
      </w:r>
      <w:r w:rsidR="0055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="0096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 года в общей сумме</w:t>
      </w:r>
      <w:proofErr w:type="gramEnd"/>
      <w:r w:rsidR="0096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0,13 тыс. рублей предлагается оказать содействие по оплате </w:t>
      </w:r>
      <w:r w:rsidR="00B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привлеченных </w:t>
      </w:r>
      <w:proofErr w:type="spellStart"/>
      <w:r w:rsidR="00BD6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сельхозяйстве</w:t>
      </w:r>
      <w:r w:rsidR="00BD6B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6B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="00B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товаропроизводителями обучающихся для </w:t>
      </w:r>
      <w:r w:rsidR="0096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производс</w:t>
      </w:r>
      <w:r w:rsidR="00965C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6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практики</w:t>
      </w:r>
      <w:r w:rsidR="00BD6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B60" w:rsidRPr="009D51F0" w:rsidRDefault="00BD6B60" w:rsidP="00BD6B60">
      <w:pPr>
        <w:pStyle w:val="a5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инфраструктуры на сельских территориях</w:t>
      </w:r>
      <w:r w:rsidR="001273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данному направлению предлагается реализовать по 23 проекта в каждом из годов на общую сумму 92,7 тыс. рублей</w:t>
      </w:r>
      <w:r w:rsidR="004E4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78E" w:rsidRDefault="0006578E" w:rsidP="0006578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программы разработчиком не выполнены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ст.2 Порядка «Требования к содержанию муниципальной программы». Отсутствуют разделы определенные данным Порядком, оформление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также не соответствует требованиям Порядка, например, раздел «Р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сурсное обеспечение реализации муниципальной программы»  должен быть оформлен согласно приложению №2 к настоящему порядку.</w:t>
      </w:r>
    </w:p>
    <w:p w:rsidR="005F1F81" w:rsidRDefault="005F1F81" w:rsidP="005F1F81">
      <w:pPr>
        <w:spacing w:line="360" w:lineRule="auto"/>
        <w:ind w:firstLine="8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BE6FE0">
        <w:rPr>
          <w:rFonts w:ascii="Times New Roman" w:hAnsi="Times New Roman" w:cs="Times New Roman"/>
          <w:b/>
          <w:sz w:val="28"/>
          <w:szCs w:val="28"/>
        </w:rPr>
        <w:t>. </w:t>
      </w:r>
      <w:r w:rsidRPr="00106EE6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экспертизы</w:t>
      </w:r>
    </w:p>
    <w:p w:rsidR="005F1F81" w:rsidRPr="008D1FA3" w:rsidRDefault="005F1F81" w:rsidP="002D366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муниципальной программы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следующие нарушения и </w:t>
      </w:r>
      <w:r w:rsidR="00684E75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B2D" w:rsidRDefault="005D5007" w:rsidP="005D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D6398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FB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</w:t>
      </w:r>
      <w:r w:rsidRPr="00FB22FD">
        <w:rPr>
          <w:rFonts w:ascii="Times New Roman" w:hAnsi="Times New Roman" w:cs="Times New Roman"/>
          <w:sz w:val="28"/>
          <w:szCs w:val="28"/>
        </w:rPr>
        <w:t xml:space="preserve">ответствует основным положениям нормативных правовых документов, регламентирующих процесс 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B2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976" w:rsidRDefault="005D5007" w:rsidP="005D5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B22FD">
        <w:rPr>
          <w:rFonts w:ascii="Times New Roman" w:hAnsi="Times New Roman" w:cs="Times New Roman"/>
          <w:sz w:val="28"/>
          <w:szCs w:val="28"/>
        </w:rPr>
        <w:t xml:space="preserve">о результатам экспертизы выявлены факты </w:t>
      </w:r>
      <w:r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Pr="00FB22F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ст.179 Бюджетного кодекса РФ о порядке принятия решений о разработке муниципальных программ и формирования и реализации указанных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="00D0435B">
        <w:rPr>
          <w:rFonts w:ascii="Times New Roman" w:hAnsi="Times New Roman" w:cs="Times New Roman"/>
          <w:sz w:val="28"/>
          <w:szCs w:val="28"/>
        </w:rPr>
        <w:t>, а именно: н</w:t>
      </w:r>
      <w:r>
        <w:rPr>
          <w:rFonts w:ascii="Times New Roman" w:hAnsi="Times New Roman" w:cs="Times New Roman"/>
          <w:sz w:val="28"/>
          <w:szCs w:val="28"/>
        </w:rPr>
        <w:t xml:space="preserve">е соответствует требованиям </w:t>
      </w:r>
      <w:r w:rsidRPr="005C0502">
        <w:rPr>
          <w:rFonts w:ascii="Times New Roman" w:hAnsi="Times New Roman" w:cs="Times New Roman"/>
          <w:sz w:val="28"/>
          <w:szCs w:val="28"/>
        </w:rPr>
        <w:t>Порядка разработк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5C0502">
        <w:rPr>
          <w:rFonts w:ascii="Times New Roman" w:hAnsi="Times New Roman" w:cs="Times New Roman"/>
          <w:sz w:val="28"/>
          <w:szCs w:val="28"/>
        </w:rPr>
        <w:t xml:space="preserve"> реал</w:t>
      </w:r>
      <w:r w:rsidRPr="005C0502">
        <w:rPr>
          <w:rFonts w:ascii="Times New Roman" w:hAnsi="Times New Roman" w:cs="Times New Roman"/>
          <w:sz w:val="28"/>
          <w:szCs w:val="28"/>
        </w:rPr>
        <w:t>и</w:t>
      </w:r>
      <w:r w:rsidRPr="005C0502"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Pr="005C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5C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C050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D743F5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муниципального района №237 от 11.07.2022г</w:t>
      </w:r>
      <w:r w:rsidR="0006578E">
        <w:rPr>
          <w:rFonts w:ascii="Times New Roman" w:hAnsi="Times New Roman"/>
          <w:sz w:val="28"/>
          <w:szCs w:val="28"/>
        </w:rPr>
        <w:t>.</w:t>
      </w:r>
      <w:proofErr w:type="gramEnd"/>
    </w:p>
    <w:p w:rsidR="00AE6976" w:rsidRDefault="00AE6976" w:rsidP="00AE697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 программы, в нарушение ст.2 Порядка, включены </w:t>
      </w:r>
      <w:proofErr w:type="gramStart"/>
      <w:r>
        <w:rPr>
          <w:sz w:val="28"/>
          <w:szCs w:val="28"/>
        </w:rPr>
        <w:t>разделы</w:t>
      </w:r>
      <w:proofErr w:type="gramEnd"/>
      <w:r>
        <w:rPr>
          <w:sz w:val="28"/>
          <w:szCs w:val="28"/>
        </w:rPr>
        <w:t xml:space="preserve"> не предусмотренные данным Порядком, а именно «Координатор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программы», «Перечень основных мероприятий», нет раздела «Ра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работчик программы». Указаны соисполнители программы, исполнитель разработчиком программы не определен.</w:t>
      </w:r>
    </w:p>
    <w:p w:rsidR="00AE6976" w:rsidRDefault="00AE6976" w:rsidP="00AE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не указаны иные источники финансирования, тогда как в текстовой части программы имеются сведения о предоставлении субсидии в целях оказания финансовой поддержки при исполнении расхо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обязательств.</w:t>
      </w:r>
    </w:p>
    <w:p w:rsidR="00AE6976" w:rsidRDefault="00AE6976" w:rsidP="00AE697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программы разработчиком не выполнены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ст.2 Порядка «Требования к содержанию муниципальной программы». Отсутствуют разделы определенные данным Порядком, оформление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также не соответствует требованиям Порядка, например, раздел «Р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сурсное обеспечение реализации муниципальной программы» должен быть оформлен согласно приложению №2 к настоящему порядку.</w:t>
      </w:r>
    </w:p>
    <w:p w:rsidR="00AE6976" w:rsidRDefault="00AE6976" w:rsidP="00AE697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E6976" w:rsidSect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541"/>
    <w:multiLevelType w:val="hybridMultilevel"/>
    <w:tmpl w:val="B41E9B56"/>
    <w:lvl w:ilvl="0" w:tplc="999C7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8B23AF"/>
    <w:multiLevelType w:val="hybridMultilevel"/>
    <w:tmpl w:val="5BE4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B3E06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26A05"/>
    <w:rsid w:val="000324A2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4407"/>
    <w:rsid w:val="000650D0"/>
    <w:rsid w:val="0006578E"/>
    <w:rsid w:val="000659A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9C2"/>
    <w:rsid w:val="00082DD5"/>
    <w:rsid w:val="0008305E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A0F5E"/>
    <w:rsid w:val="000A129D"/>
    <w:rsid w:val="000A3404"/>
    <w:rsid w:val="000A35FF"/>
    <w:rsid w:val="000A4C7D"/>
    <w:rsid w:val="000A5BF5"/>
    <w:rsid w:val="000A5D6C"/>
    <w:rsid w:val="000A7300"/>
    <w:rsid w:val="000A787B"/>
    <w:rsid w:val="000A7EB2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BC4"/>
    <w:rsid w:val="000C0363"/>
    <w:rsid w:val="000C1253"/>
    <w:rsid w:val="000C2084"/>
    <w:rsid w:val="000C3831"/>
    <w:rsid w:val="000C3A77"/>
    <w:rsid w:val="000C3ABD"/>
    <w:rsid w:val="000C5C2D"/>
    <w:rsid w:val="000C65EA"/>
    <w:rsid w:val="000C6E8E"/>
    <w:rsid w:val="000C74C4"/>
    <w:rsid w:val="000D05F3"/>
    <w:rsid w:val="000D0627"/>
    <w:rsid w:val="000D147A"/>
    <w:rsid w:val="000D3FF7"/>
    <w:rsid w:val="000D49C5"/>
    <w:rsid w:val="000D71B7"/>
    <w:rsid w:val="000D7BFE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336D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306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4793C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3181"/>
    <w:rsid w:val="001744E6"/>
    <w:rsid w:val="0017498A"/>
    <w:rsid w:val="00174D7D"/>
    <w:rsid w:val="00175101"/>
    <w:rsid w:val="001760C8"/>
    <w:rsid w:val="0017623D"/>
    <w:rsid w:val="00176671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1B1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06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5D8F"/>
    <w:rsid w:val="002577DA"/>
    <w:rsid w:val="00257FDB"/>
    <w:rsid w:val="00261962"/>
    <w:rsid w:val="00261A47"/>
    <w:rsid w:val="0026338D"/>
    <w:rsid w:val="002633ED"/>
    <w:rsid w:val="00263A08"/>
    <w:rsid w:val="002650E1"/>
    <w:rsid w:val="002656C8"/>
    <w:rsid w:val="00265996"/>
    <w:rsid w:val="0026686A"/>
    <w:rsid w:val="002720E4"/>
    <w:rsid w:val="00272EFE"/>
    <w:rsid w:val="00273033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18B3"/>
    <w:rsid w:val="002B222A"/>
    <w:rsid w:val="002B22C8"/>
    <w:rsid w:val="002B262F"/>
    <w:rsid w:val="002B3119"/>
    <w:rsid w:val="002B461C"/>
    <w:rsid w:val="002B4F58"/>
    <w:rsid w:val="002B6502"/>
    <w:rsid w:val="002B7640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366D"/>
    <w:rsid w:val="002D384F"/>
    <w:rsid w:val="002D4A96"/>
    <w:rsid w:val="002D4E19"/>
    <w:rsid w:val="002D53A8"/>
    <w:rsid w:val="002D5ED8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C44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726A"/>
    <w:rsid w:val="00307808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42FC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59B9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DF7"/>
    <w:rsid w:val="00395E30"/>
    <w:rsid w:val="00396650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C7CD0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2924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6F86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7D4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0878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6BBF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A7F04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4504"/>
    <w:rsid w:val="004E4BD3"/>
    <w:rsid w:val="004E5D18"/>
    <w:rsid w:val="004E77A2"/>
    <w:rsid w:val="004F1125"/>
    <w:rsid w:val="004F1645"/>
    <w:rsid w:val="004F2534"/>
    <w:rsid w:val="004F3AFC"/>
    <w:rsid w:val="004F3FD3"/>
    <w:rsid w:val="004F4408"/>
    <w:rsid w:val="004F4A92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3EB2"/>
    <w:rsid w:val="005056DE"/>
    <w:rsid w:val="00506880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19FB"/>
    <w:rsid w:val="0054275E"/>
    <w:rsid w:val="00544AB4"/>
    <w:rsid w:val="00544B68"/>
    <w:rsid w:val="00546FBB"/>
    <w:rsid w:val="0055046F"/>
    <w:rsid w:val="00552851"/>
    <w:rsid w:val="00552DBE"/>
    <w:rsid w:val="00554AE3"/>
    <w:rsid w:val="00556E8D"/>
    <w:rsid w:val="00556F43"/>
    <w:rsid w:val="00557192"/>
    <w:rsid w:val="00560536"/>
    <w:rsid w:val="0056202B"/>
    <w:rsid w:val="005625EF"/>
    <w:rsid w:val="005642F6"/>
    <w:rsid w:val="00565CCD"/>
    <w:rsid w:val="00565CFB"/>
    <w:rsid w:val="0057049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022"/>
    <w:rsid w:val="00587B38"/>
    <w:rsid w:val="00591023"/>
    <w:rsid w:val="00593339"/>
    <w:rsid w:val="0059405A"/>
    <w:rsid w:val="0059422D"/>
    <w:rsid w:val="00594D8E"/>
    <w:rsid w:val="005959A5"/>
    <w:rsid w:val="00596D66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5007"/>
    <w:rsid w:val="005D6805"/>
    <w:rsid w:val="005D7F38"/>
    <w:rsid w:val="005E23F6"/>
    <w:rsid w:val="005E2BC7"/>
    <w:rsid w:val="005E32C7"/>
    <w:rsid w:val="005E3F1E"/>
    <w:rsid w:val="005E4CAD"/>
    <w:rsid w:val="005E6E56"/>
    <w:rsid w:val="005E71BD"/>
    <w:rsid w:val="005E7CE2"/>
    <w:rsid w:val="005F1F81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96E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58FF"/>
    <w:rsid w:val="0062783A"/>
    <w:rsid w:val="0063338C"/>
    <w:rsid w:val="00633616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6BEE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4E75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52DA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2D79"/>
    <w:rsid w:val="006F33FB"/>
    <w:rsid w:val="006F3E1D"/>
    <w:rsid w:val="006F3EFC"/>
    <w:rsid w:val="006F47D2"/>
    <w:rsid w:val="006F4BD6"/>
    <w:rsid w:val="006F6B73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111"/>
    <w:rsid w:val="007401BD"/>
    <w:rsid w:val="00740842"/>
    <w:rsid w:val="0074138D"/>
    <w:rsid w:val="00741502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0F4D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45DB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08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535C"/>
    <w:rsid w:val="00856BDB"/>
    <w:rsid w:val="00860761"/>
    <w:rsid w:val="00860C01"/>
    <w:rsid w:val="00863FBD"/>
    <w:rsid w:val="0086489B"/>
    <w:rsid w:val="0086498E"/>
    <w:rsid w:val="00867451"/>
    <w:rsid w:val="00867D11"/>
    <w:rsid w:val="00867E9E"/>
    <w:rsid w:val="00867F17"/>
    <w:rsid w:val="00871FF5"/>
    <w:rsid w:val="0087287E"/>
    <w:rsid w:val="00873092"/>
    <w:rsid w:val="00873F45"/>
    <w:rsid w:val="00874B5B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F09"/>
    <w:rsid w:val="008B0B7F"/>
    <w:rsid w:val="008B265D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07E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3D2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CB1"/>
    <w:rsid w:val="00911E93"/>
    <w:rsid w:val="00912983"/>
    <w:rsid w:val="00912B2B"/>
    <w:rsid w:val="00912B78"/>
    <w:rsid w:val="009137BF"/>
    <w:rsid w:val="00913E7F"/>
    <w:rsid w:val="009143E9"/>
    <w:rsid w:val="00914693"/>
    <w:rsid w:val="00914C22"/>
    <w:rsid w:val="00914F0D"/>
    <w:rsid w:val="009154F9"/>
    <w:rsid w:val="0091707F"/>
    <w:rsid w:val="00917D94"/>
    <w:rsid w:val="009200D9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4720"/>
    <w:rsid w:val="009354A1"/>
    <w:rsid w:val="009356B5"/>
    <w:rsid w:val="009377C1"/>
    <w:rsid w:val="00945127"/>
    <w:rsid w:val="00945FCB"/>
    <w:rsid w:val="0094614B"/>
    <w:rsid w:val="00946D1C"/>
    <w:rsid w:val="00947459"/>
    <w:rsid w:val="00947C24"/>
    <w:rsid w:val="009501E1"/>
    <w:rsid w:val="00950355"/>
    <w:rsid w:val="009504EA"/>
    <w:rsid w:val="00951358"/>
    <w:rsid w:val="00951595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C18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86F50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1F0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0F43"/>
    <w:rsid w:val="00A025A5"/>
    <w:rsid w:val="00A02E84"/>
    <w:rsid w:val="00A055E4"/>
    <w:rsid w:val="00A057FF"/>
    <w:rsid w:val="00A0586A"/>
    <w:rsid w:val="00A06E30"/>
    <w:rsid w:val="00A077DA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107F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37A83"/>
    <w:rsid w:val="00A40863"/>
    <w:rsid w:val="00A40D6C"/>
    <w:rsid w:val="00A41CE0"/>
    <w:rsid w:val="00A42B05"/>
    <w:rsid w:val="00A439A7"/>
    <w:rsid w:val="00A44C9C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8DE"/>
    <w:rsid w:val="00A96AF9"/>
    <w:rsid w:val="00A96C1F"/>
    <w:rsid w:val="00A96DB9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B2F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1B4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976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666DF"/>
    <w:rsid w:val="00B702FE"/>
    <w:rsid w:val="00B70810"/>
    <w:rsid w:val="00B70B7B"/>
    <w:rsid w:val="00B71D4D"/>
    <w:rsid w:val="00B72C86"/>
    <w:rsid w:val="00B737A4"/>
    <w:rsid w:val="00B7431F"/>
    <w:rsid w:val="00B74783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4AA3"/>
    <w:rsid w:val="00B95228"/>
    <w:rsid w:val="00B9586E"/>
    <w:rsid w:val="00B9639B"/>
    <w:rsid w:val="00B963F6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D6B60"/>
    <w:rsid w:val="00BD6E3F"/>
    <w:rsid w:val="00BD785B"/>
    <w:rsid w:val="00BE0A9B"/>
    <w:rsid w:val="00BE0B2C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2B2D"/>
    <w:rsid w:val="00C03A77"/>
    <w:rsid w:val="00C057CB"/>
    <w:rsid w:val="00C0796D"/>
    <w:rsid w:val="00C10B82"/>
    <w:rsid w:val="00C120FD"/>
    <w:rsid w:val="00C12D93"/>
    <w:rsid w:val="00C15726"/>
    <w:rsid w:val="00C16BBD"/>
    <w:rsid w:val="00C1754C"/>
    <w:rsid w:val="00C20868"/>
    <w:rsid w:val="00C2127A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0A1A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83F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3709"/>
    <w:rsid w:val="00CD4BF4"/>
    <w:rsid w:val="00CD4E42"/>
    <w:rsid w:val="00CD4F0D"/>
    <w:rsid w:val="00CD4F3E"/>
    <w:rsid w:val="00CD5891"/>
    <w:rsid w:val="00CD640A"/>
    <w:rsid w:val="00CD649C"/>
    <w:rsid w:val="00CD73F4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60C6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435B"/>
    <w:rsid w:val="00D07029"/>
    <w:rsid w:val="00D07900"/>
    <w:rsid w:val="00D07CDD"/>
    <w:rsid w:val="00D11386"/>
    <w:rsid w:val="00D116D4"/>
    <w:rsid w:val="00D116DA"/>
    <w:rsid w:val="00D12818"/>
    <w:rsid w:val="00D14A22"/>
    <w:rsid w:val="00D14AA3"/>
    <w:rsid w:val="00D14ABF"/>
    <w:rsid w:val="00D1689C"/>
    <w:rsid w:val="00D1707E"/>
    <w:rsid w:val="00D2028E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307CA"/>
    <w:rsid w:val="00D30A2A"/>
    <w:rsid w:val="00D313FF"/>
    <w:rsid w:val="00D3255C"/>
    <w:rsid w:val="00D333F5"/>
    <w:rsid w:val="00D33D06"/>
    <w:rsid w:val="00D33FD5"/>
    <w:rsid w:val="00D37045"/>
    <w:rsid w:val="00D37145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2D70"/>
    <w:rsid w:val="00D74145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E060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8C3"/>
    <w:rsid w:val="00E01E34"/>
    <w:rsid w:val="00E02235"/>
    <w:rsid w:val="00E0348A"/>
    <w:rsid w:val="00E03E8A"/>
    <w:rsid w:val="00E055D7"/>
    <w:rsid w:val="00E06C88"/>
    <w:rsid w:val="00E07A9C"/>
    <w:rsid w:val="00E10560"/>
    <w:rsid w:val="00E111A0"/>
    <w:rsid w:val="00E116D5"/>
    <w:rsid w:val="00E12C58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2D1B"/>
    <w:rsid w:val="00E338B5"/>
    <w:rsid w:val="00E34308"/>
    <w:rsid w:val="00E348DA"/>
    <w:rsid w:val="00E360C0"/>
    <w:rsid w:val="00E4013E"/>
    <w:rsid w:val="00E4064A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BD4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4D06"/>
    <w:rsid w:val="00EB598F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16D8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B67"/>
    <w:rsid w:val="00FC3C40"/>
    <w:rsid w:val="00FC4A3C"/>
    <w:rsid w:val="00FC4E11"/>
    <w:rsid w:val="00FD0D98"/>
    <w:rsid w:val="00FD0FCD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1F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24C54-1285-4EB3-B2AF-371CCF56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2023-05-15T05:27:00Z</cp:lastPrinted>
  <dcterms:created xsi:type="dcterms:W3CDTF">2023-05-15T06:25:00Z</dcterms:created>
  <dcterms:modified xsi:type="dcterms:W3CDTF">2023-05-15T06:26:00Z</dcterms:modified>
</cp:coreProperties>
</file>