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2C44B7" w14:textId="77777777" w:rsidR="00BA64DF" w:rsidRPr="00AC5195" w:rsidRDefault="00BA64DF" w:rsidP="00AC5195">
      <w:pPr>
        <w:spacing w:after="0"/>
        <w:jc w:val="both"/>
        <w:rPr>
          <w:lang w:val="en-US"/>
        </w:rPr>
      </w:pPr>
      <w:bookmarkStart w:id="0" w:name="_GoBack"/>
      <w:bookmarkEnd w:id="0"/>
    </w:p>
    <w:p w14:paraId="303D9602" w14:textId="77777777" w:rsidR="00894997" w:rsidRPr="00D3539C" w:rsidRDefault="00894997" w:rsidP="00894997">
      <w:pPr>
        <w:pStyle w:val="2"/>
        <w:spacing w:before="0" w:beforeAutospacing="0" w:after="0" w:afterAutospacing="0" w:line="276" w:lineRule="auto"/>
        <w:jc w:val="center"/>
        <w:rPr>
          <w:b w:val="0"/>
          <w:bCs w:val="0"/>
          <w:color w:val="000000"/>
          <w:sz w:val="24"/>
          <w:szCs w:val="24"/>
        </w:rPr>
      </w:pPr>
      <w:r w:rsidRPr="00D3539C">
        <w:rPr>
          <w:b w:val="0"/>
          <w:bCs w:val="0"/>
          <w:color w:val="000000"/>
          <w:sz w:val="24"/>
          <w:szCs w:val="24"/>
        </w:rPr>
        <w:t xml:space="preserve">Инфекции сердцу не товарищ: как микробы наносят удар по </w:t>
      </w:r>
      <w:proofErr w:type="spellStart"/>
      <w:r w:rsidRPr="00D3539C">
        <w:rPr>
          <w:b w:val="0"/>
          <w:bCs w:val="0"/>
          <w:color w:val="000000"/>
          <w:sz w:val="24"/>
          <w:szCs w:val="24"/>
        </w:rPr>
        <w:t>кардиосистеме</w:t>
      </w:r>
      <w:proofErr w:type="spellEnd"/>
      <w:r w:rsidRPr="00D3539C">
        <w:rPr>
          <w:b w:val="0"/>
          <w:bCs w:val="0"/>
          <w:color w:val="000000"/>
          <w:sz w:val="24"/>
          <w:szCs w:val="24"/>
        </w:rPr>
        <w:t>?</w:t>
      </w:r>
    </w:p>
    <w:p w14:paraId="45B0A4F1" w14:textId="77777777" w:rsidR="00894997" w:rsidRPr="00D3539C" w:rsidRDefault="00894997" w:rsidP="00894997">
      <w:pPr>
        <w:pStyle w:val="a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D3539C">
        <w:rPr>
          <w:color w:val="000000"/>
        </w:rPr>
        <w:t>Когда речь заходит о влиянии вирусных инфекций на организм, мы, привычно, подразумеваем – дыхательные пути. Однако</w:t>
      </w:r>
      <w:proofErr w:type="gramStart"/>
      <w:r w:rsidRPr="00D3539C">
        <w:rPr>
          <w:color w:val="000000"/>
        </w:rPr>
        <w:t>,</w:t>
      </w:r>
      <w:proofErr w:type="gramEnd"/>
      <w:r w:rsidRPr="00D3539C">
        <w:rPr>
          <w:color w:val="000000"/>
        </w:rPr>
        <w:t xml:space="preserve"> грипп и другие ОРВИ нередко заканчиваются миокардитом, нарушениями ритма и обострениями хронических заболеваний сердечно-сосудистой системы. </w:t>
      </w:r>
      <w:r w:rsidRPr="00D3539C">
        <w:rPr>
          <w:color w:val="1F1F1F"/>
        </w:rPr>
        <w:t xml:space="preserve">Список вирусов, вызывающих поражение сердца, довольно велик: в него входят </w:t>
      </w:r>
      <w:proofErr w:type="spellStart"/>
      <w:r w:rsidRPr="00D3539C">
        <w:rPr>
          <w:color w:val="1F1F1F"/>
        </w:rPr>
        <w:t>энтеровирусы</w:t>
      </w:r>
      <w:proofErr w:type="spellEnd"/>
      <w:r w:rsidRPr="00D3539C">
        <w:rPr>
          <w:color w:val="1F1F1F"/>
        </w:rPr>
        <w:t xml:space="preserve"> (например, вирусы </w:t>
      </w:r>
      <w:proofErr w:type="spellStart"/>
      <w:r w:rsidRPr="00D3539C">
        <w:rPr>
          <w:color w:val="1F1F1F"/>
        </w:rPr>
        <w:t>Коксаки</w:t>
      </w:r>
      <w:proofErr w:type="spellEnd"/>
      <w:r w:rsidRPr="00D3539C">
        <w:rPr>
          <w:color w:val="1F1F1F"/>
        </w:rPr>
        <w:t xml:space="preserve">), </w:t>
      </w:r>
      <w:proofErr w:type="spellStart"/>
      <w:r w:rsidRPr="00D3539C">
        <w:rPr>
          <w:color w:val="1F1F1F"/>
        </w:rPr>
        <w:t>полиовирусы</w:t>
      </w:r>
      <w:proofErr w:type="spellEnd"/>
      <w:r w:rsidRPr="00D3539C">
        <w:rPr>
          <w:color w:val="1F1F1F"/>
        </w:rPr>
        <w:t xml:space="preserve">, аденовирусы, вирусы герпеса, гепатита, краснухи, гриппа, а также другие вирусы, которые могут действовать и сообща, если человек переносит </w:t>
      </w:r>
      <w:proofErr w:type="gramStart"/>
      <w:r w:rsidRPr="00D3539C">
        <w:rPr>
          <w:color w:val="1F1F1F"/>
        </w:rPr>
        <w:t>две и более инфекций</w:t>
      </w:r>
      <w:proofErr w:type="gramEnd"/>
      <w:r w:rsidRPr="00D3539C">
        <w:rPr>
          <w:color w:val="1F1F1F"/>
        </w:rPr>
        <w:t xml:space="preserve"> одновременно. Опасным возбудителем вирусного миокардита считается SARS-CoV-2, </w:t>
      </w:r>
      <w:proofErr w:type="gramStart"/>
      <w:r w:rsidRPr="00D3539C">
        <w:rPr>
          <w:color w:val="1F1F1F"/>
        </w:rPr>
        <w:t>вызывающий</w:t>
      </w:r>
      <w:proofErr w:type="gramEnd"/>
      <w:r w:rsidRPr="00D3539C">
        <w:rPr>
          <w:color w:val="1F1F1F"/>
        </w:rPr>
        <w:t xml:space="preserve"> </w:t>
      </w:r>
      <w:proofErr w:type="spellStart"/>
      <w:r w:rsidRPr="00D3539C">
        <w:rPr>
          <w:color w:val="1F1F1F"/>
        </w:rPr>
        <w:t>ковид</w:t>
      </w:r>
      <w:proofErr w:type="spellEnd"/>
      <w:r w:rsidRPr="00D3539C">
        <w:rPr>
          <w:color w:val="1F1F1F"/>
        </w:rPr>
        <w:t xml:space="preserve">. </w:t>
      </w:r>
    </w:p>
    <w:p w14:paraId="24B47FB4" w14:textId="77777777" w:rsidR="00894997" w:rsidRPr="00D3539C" w:rsidRDefault="00894997" w:rsidP="00894997">
      <w:pPr>
        <w:pStyle w:val="a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D3539C">
        <w:rPr>
          <w:color w:val="000000"/>
        </w:rPr>
        <w:t xml:space="preserve">Первый и наиболее универсальный механизм – </w:t>
      </w:r>
      <w:r w:rsidRPr="00D3539C">
        <w:rPr>
          <w:b/>
          <w:bCs/>
          <w:color w:val="000000"/>
        </w:rPr>
        <w:t>интоксикация</w:t>
      </w:r>
      <w:r w:rsidRPr="00D3539C">
        <w:rPr>
          <w:color w:val="000000"/>
        </w:rPr>
        <w:t>. Вирусная инфекция сопровождается накоплением в организме продуктов распада клеток и вирусных частиц, а также медиаторов воспаления (</w:t>
      </w:r>
      <w:r w:rsidRPr="00D3539C">
        <w:rPr>
          <w:color w:val="333333"/>
          <w:shd w:val="clear" w:color="auto" w:fill="FFFFFF"/>
        </w:rPr>
        <w:t>биологически активные вещества, которые образуются в очаге повреждения и играют роль посредников, регулируя и координируя весь воспалительный процесс)</w:t>
      </w:r>
      <w:r w:rsidRPr="00D3539C">
        <w:rPr>
          <w:color w:val="000000"/>
        </w:rPr>
        <w:t>. Это приводит к общей слабости, повышению температуры, учащению сердечного ритма. Для сердца такие условия означают работу в режиме повышенной нагрузки: возрастает потребность тканей в кислороде, тогда как его доставка может быть ограничена.</w:t>
      </w:r>
    </w:p>
    <w:p w14:paraId="3B93E12D" w14:textId="77777777" w:rsidR="00894997" w:rsidRPr="00D3539C" w:rsidRDefault="00894997" w:rsidP="00894997">
      <w:pPr>
        <w:pStyle w:val="a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D3539C">
        <w:rPr>
          <w:color w:val="000000"/>
        </w:rPr>
        <w:t xml:space="preserve">Ключевую роль играет </w:t>
      </w:r>
      <w:r w:rsidRPr="00D3539C">
        <w:rPr>
          <w:b/>
          <w:bCs/>
          <w:color w:val="000000"/>
        </w:rPr>
        <w:t>системное воспаление</w:t>
      </w:r>
      <w:r w:rsidRPr="00D3539C">
        <w:rPr>
          <w:color w:val="000000"/>
        </w:rPr>
        <w:t>. Иммунный ответ на вирус сопровождается выбросом цитокинов</w:t>
      </w:r>
      <w:r w:rsidRPr="00D3539C">
        <w:rPr>
          <w:color w:val="333333"/>
          <w:shd w:val="clear" w:color="auto" w:fill="FFFFFF"/>
        </w:rPr>
        <w:t xml:space="preserve"> (</w:t>
      </w:r>
      <w:proofErr w:type="gramStart"/>
      <w:r w:rsidRPr="00D3539C">
        <w:rPr>
          <w:color w:val="333333"/>
          <w:shd w:val="clear" w:color="auto" w:fill="FFFFFF"/>
        </w:rPr>
        <w:t>молекулярные</w:t>
      </w:r>
      <w:proofErr w:type="gramEnd"/>
      <w:r w:rsidRPr="00D3539C">
        <w:rPr>
          <w:color w:val="333333"/>
          <w:shd w:val="clear" w:color="auto" w:fill="FFFFFF"/>
        </w:rPr>
        <w:t xml:space="preserve"> мессенджеры, обеспечивают связь и координацию между клетками нашего организма поддерживают гомеостаз).</w:t>
      </w:r>
      <w:r w:rsidRPr="00D3539C">
        <w:rPr>
          <w:color w:val="000000"/>
        </w:rPr>
        <w:t xml:space="preserve"> В умеренном объёме они помогают бороться с инфекцией, но при выраженной реакции возникает так называемый «</w:t>
      </w:r>
      <w:proofErr w:type="spellStart"/>
      <w:r w:rsidRPr="00D3539C">
        <w:rPr>
          <w:color w:val="000000"/>
        </w:rPr>
        <w:t>цитокиновый</w:t>
      </w:r>
      <w:proofErr w:type="spellEnd"/>
      <w:r w:rsidRPr="00D3539C">
        <w:rPr>
          <w:color w:val="000000"/>
        </w:rPr>
        <w:t xml:space="preserve"> шторм». Он влияет на сосуды, повышает их проницаемость, нарушает регуляцию тонуса и способствует активации свертывающей системы крови.</w:t>
      </w:r>
    </w:p>
    <w:p w14:paraId="33324B72" w14:textId="77777777" w:rsidR="00894997" w:rsidRPr="00D3539C" w:rsidRDefault="00894997" w:rsidP="00894997">
      <w:pPr>
        <w:pStyle w:val="a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D3539C">
        <w:rPr>
          <w:color w:val="000000"/>
        </w:rPr>
        <w:t xml:space="preserve">Ещё один механизм – </w:t>
      </w:r>
      <w:r w:rsidRPr="00D3539C">
        <w:rPr>
          <w:b/>
          <w:bCs/>
          <w:color w:val="000000"/>
        </w:rPr>
        <w:t>аутоиммунные реакции</w:t>
      </w:r>
      <w:r w:rsidRPr="00D3539C">
        <w:rPr>
          <w:color w:val="000000"/>
        </w:rPr>
        <w:t>. Иногда иммунная система, активированная вирусом, начинает распознавать собственные ткани организма как чужеродные. Это лежит в основе таких осложнений, как миокардит, который может развиваться даже после исчезновения острых симптомов инфекции.</w:t>
      </w:r>
    </w:p>
    <w:p w14:paraId="2B8534EC" w14:textId="77777777" w:rsidR="00894997" w:rsidRPr="00D3539C" w:rsidRDefault="00894997" w:rsidP="00894997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Важно!</w:t>
      </w:r>
      <w:r w:rsidRPr="00D353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Перечисленные механизмы редко действуют изолированно. Чаще они усиливают друг друга: воспаление повреждает ткани сердца, стенки сосудов, это усиливает </w:t>
      </w:r>
      <w:proofErr w:type="spellStart"/>
      <w:r w:rsidRPr="00D353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тромбообразование</w:t>
      </w:r>
      <w:proofErr w:type="spellEnd"/>
      <w:r w:rsidRPr="00D353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интоксикация увеличивает нагрузку на сердце. В совокупности такие изменения создают условия, при которых вирусная инфекция может становиться триггеро</w:t>
      </w:r>
      <w:proofErr w:type="gramStart"/>
      <w:r w:rsidRPr="00D353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м(</w:t>
      </w:r>
      <w:proofErr w:type="gramEnd"/>
      <w:r w:rsidRPr="00D353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стимул) серьёзных сердечно-сосудистых событий.</w:t>
      </w:r>
    </w:p>
    <w:p w14:paraId="304C19C7" w14:textId="77777777" w:rsidR="00894997" w:rsidRPr="00D3539C" w:rsidRDefault="00894997" w:rsidP="00894997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D3539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Кто в группе риска?</w:t>
      </w:r>
    </w:p>
    <w:p w14:paraId="7285AB2D" w14:textId="77777777" w:rsidR="00894997" w:rsidRPr="00D3539C" w:rsidRDefault="00894997" w:rsidP="0089499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3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Риски сердечных осложнений после ОРВИ и гриппа выше у:</w:t>
      </w:r>
    </w:p>
    <w:p w14:paraId="0D04CCEB" w14:textId="77777777" w:rsidR="00894997" w:rsidRPr="00D3539C" w:rsidRDefault="00894997" w:rsidP="00894997">
      <w:pPr>
        <w:numPr>
          <w:ilvl w:val="0"/>
          <w:numId w:val="5"/>
        </w:numPr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3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людей старше 65 лет;</w:t>
      </w:r>
    </w:p>
    <w:p w14:paraId="0C3618AF" w14:textId="77777777" w:rsidR="00894997" w:rsidRPr="00D3539C" w:rsidRDefault="00894997" w:rsidP="00894997">
      <w:pPr>
        <w:numPr>
          <w:ilvl w:val="0"/>
          <w:numId w:val="5"/>
        </w:numPr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3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пациентов с гипертонией, ишемической болезнью сердца, сердечной недостаточностью;</w:t>
      </w:r>
    </w:p>
    <w:p w14:paraId="125DA5BA" w14:textId="77777777" w:rsidR="00894997" w:rsidRPr="00D3539C" w:rsidRDefault="00894997" w:rsidP="00894997">
      <w:pPr>
        <w:numPr>
          <w:ilvl w:val="0"/>
          <w:numId w:val="5"/>
        </w:numPr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3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пациентов с сахарным диабетом, избыточным весом;</w:t>
      </w:r>
    </w:p>
    <w:p w14:paraId="2DAB943B" w14:textId="77777777" w:rsidR="00894997" w:rsidRPr="00D3539C" w:rsidRDefault="00894997" w:rsidP="00894997">
      <w:pPr>
        <w:numPr>
          <w:ilvl w:val="0"/>
          <w:numId w:val="5"/>
        </w:numPr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3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курильщиков.</w:t>
      </w:r>
    </w:p>
    <w:p w14:paraId="2A627619" w14:textId="77777777" w:rsidR="00894997" w:rsidRPr="00D3539C" w:rsidRDefault="00894997" w:rsidP="00894997">
      <w:pPr>
        <w:numPr>
          <w:ilvl w:val="0"/>
          <w:numId w:val="5"/>
        </w:numPr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3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людей, перенесших заболевание «на ногах» или в тяжелой форме</w:t>
      </w:r>
    </w:p>
    <w:p w14:paraId="1E596EAE" w14:textId="77777777" w:rsidR="00894997" w:rsidRPr="00D3539C" w:rsidRDefault="00894997" w:rsidP="00894997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i/>
          <w:iCs/>
          <w:color w:val="111111"/>
          <w:u w:val="single"/>
        </w:rPr>
      </w:pPr>
      <w:proofErr w:type="gramStart"/>
      <w:r w:rsidRPr="00D3539C">
        <w:rPr>
          <w:b/>
          <w:bCs/>
          <w:i/>
          <w:iCs/>
          <w:color w:val="111111"/>
          <w:u w:val="single"/>
        </w:rPr>
        <w:t>Повышенному риску тяжёлого течения гриппа и развитию осложнений подвержены:</w:t>
      </w:r>
      <w:proofErr w:type="gramEnd"/>
    </w:p>
    <w:p w14:paraId="67F7DBA1" w14:textId="77777777" w:rsidR="00894997" w:rsidRPr="00D3539C" w:rsidRDefault="00894997" w:rsidP="00894997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rPr>
          <w:rFonts w:ascii="Times New Roman" w:hAnsi="Times New Roman" w:cs="Times New Roman"/>
          <w:color w:val="111111"/>
          <w:sz w:val="24"/>
          <w:szCs w:val="24"/>
        </w:rPr>
      </w:pPr>
      <w:r w:rsidRPr="00D3539C">
        <w:rPr>
          <w:rFonts w:ascii="Times New Roman" w:hAnsi="Times New Roman" w:cs="Times New Roman"/>
          <w:color w:val="111111"/>
          <w:sz w:val="24"/>
          <w:szCs w:val="24"/>
        </w:rPr>
        <w:t>люди старше 65 лет;</w:t>
      </w:r>
    </w:p>
    <w:p w14:paraId="2AB1A833" w14:textId="77777777" w:rsidR="00894997" w:rsidRPr="00D3539C" w:rsidRDefault="00894997" w:rsidP="00894997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rPr>
          <w:rFonts w:ascii="Times New Roman" w:hAnsi="Times New Roman" w:cs="Times New Roman"/>
          <w:color w:val="111111"/>
          <w:sz w:val="24"/>
          <w:szCs w:val="24"/>
        </w:rPr>
      </w:pPr>
      <w:r w:rsidRPr="00D3539C">
        <w:rPr>
          <w:rFonts w:ascii="Times New Roman" w:hAnsi="Times New Roman" w:cs="Times New Roman"/>
          <w:color w:val="111111"/>
          <w:sz w:val="24"/>
          <w:szCs w:val="24"/>
        </w:rPr>
        <w:t>дети младше 2 лет;</w:t>
      </w:r>
    </w:p>
    <w:p w14:paraId="7C8E77E7" w14:textId="77777777" w:rsidR="00894997" w:rsidRPr="00D3539C" w:rsidRDefault="00894997" w:rsidP="00894997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rPr>
          <w:rFonts w:ascii="Times New Roman" w:hAnsi="Times New Roman" w:cs="Times New Roman"/>
          <w:color w:val="111111"/>
          <w:sz w:val="24"/>
          <w:szCs w:val="24"/>
        </w:rPr>
      </w:pPr>
      <w:r w:rsidRPr="00D3539C">
        <w:rPr>
          <w:rFonts w:ascii="Times New Roman" w:hAnsi="Times New Roman" w:cs="Times New Roman"/>
          <w:color w:val="111111"/>
          <w:sz w:val="24"/>
          <w:szCs w:val="24"/>
        </w:rPr>
        <w:t>беременные;</w:t>
      </w:r>
    </w:p>
    <w:p w14:paraId="009ACEC9" w14:textId="77777777" w:rsidR="00894997" w:rsidRPr="00D3539C" w:rsidRDefault="00894997" w:rsidP="00894997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rPr>
          <w:rFonts w:ascii="Times New Roman" w:hAnsi="Times New Roman" w:cs="Times New Roman"/>
          <w:color w:val="111111"/>
          <w:sz w:val="24"/>
          <w:szCs w:val="24"/>
        </w:rPr>
      </w:pPr>
      <w:r w:rsidRPr="00D3539C">
        <w:rPr>
          <w:rFonts w:ascii="Times New Roman" w:hAnsi="Times New Roman" w:cs="Times New Roman"/>
          <w:color w:val="111111"/>
          <w:sz w:val="24"/>
          <w:szCs w:val="24"/>
        </w:rPr>
        <w:t>ВИЧ-инфицированные</w:t>
      </w:r>
    </w:p>
    <w:p w14:paraId="4DFB9DDB" w14:textId="77777777" w:rsidR="00894997" w:rsidRPr="00D3539C" w:rsidRDefault="00894997" w:rsidP="00894997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rPr>
          <w:rFonts w:ascii="Times New Roman" w:hAnsi="Times New Roman" w:cs="Times New Roman"/>
          <w:color w:val="111111"/>
          <w:sz w:val="24"/>
          <w:szCs w:val="24"/>
        </w:rPr>
      </w:pPr>
      <w:r w:rsidRPr="00D3539C">
        <w:rPr>
          <w:rFonts w:ascii="Times New Roman" w:hAnsi="Times New Roman" w:cs="Times New Roman"/>
          <w:color w:val="111111"/>
          <w:sz w:val="24"/>
          <w:szCs w:val="24"/>
        </w:rPr>
        <w:lastRenderedPageBreak/>
        <w:t>больные бронхиальной астмой</w:t>
      </w:r>
    </w:p>
    <w:p w14:paraId="48E3B42C" w14:textId="77777777" w:rsidR="00894997" w:rsidRPr="00D3539C" w:rsidRDefault="00894997" w:rsidP="00894997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rPr>
          <w:rFonts w:ascii="Times New Roman" w:hAnsi="Times New Roman" w:cs="Times New Roman"/>
          <w:color w:val="111111"/>
          <w:sz w:val="24"/>
          <w:szCs w:val="24"/>
        </w:rPr>
      </w:pPr>
      <w:r w:rsidRPr="00D3539C">
        <w:rPr>
          <w:rFonts w:ascii="Times New Roman" w:hAnsi="Times New Roman" w:cs="Times New Roman"/>
          <w:color w:val="111111"/>
          <w:sz w:val="24"/>
          <w:szCs w:val="24"/>
        </w:rPr>
        <w:t>больные сахарным диабетом</w:t>
      </w:r>
    </w:p>
    <w:p w14:paraId="6283EA94" w14:textId="77777777" w:rsidR="00894997" w:rsidRPr="00D3539C" w:rsidRDefault="00894997" w:rsidP="00894997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rPr>
          <w:rFonts w:ascii="Times New Roman" w:hAnsi="Times New Roman" w:cs="Times New Roman"/>
          <w:color w:val="111111"/>
          <w:sz w:val="24"/>
          <w:szCs w:val="24"/>
        </w:rPr>
      </w:pPr>
      <w:r w:rsidRPr="00D3539C">
        <w:rPr>
          <w:rFonts w:ascii="Times New Roman" w:hAnsi="Times New Roman" w:cs="Times New Roman"/>
          <w:color w:val="111111"/>
          <w:sz w:val="24"/>
          <w:szCs w:val="24"/>
        </w:rPr>
        <w:t>люди с ограничением подвижности;</w:t>
      </w:r>
    </w:p>
    <w:p w14:paraId="79CB0D7F" w14:textId="77777777" w:rsidR="00894997" w:rsidRPr="00D3539C" w:rsidRDefault="00894997" w:rsidP="00894997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rPr>
          <w:rFonts w:ascii="Times New Roman" w:hAnsi="Times New Roman" w:cs="Times New Roman"/>
          <w:color w:val="111111"/>
          <w:sz w:val="24"/>
          <w:szCs w:val="24"/>
        </w:rPr>
      </w:pPr>
      <w:r w:rsidRPr="00D3539C">
        <w:rPr>
          <w:rFonts w:ascii="Times New Roman" w:hAnsi="Times New Roman" w:cs="Times New Roman"/>
          <w:color w:val="111111"/>
          <w:sz w:val="24"/>
          <w:szCs w:val="24"/>
        </w:rPr>
        <w:t>онкологические больные;</w:t>
      </w:r>
    </w:p>
    <w:p w14:paraId="7DD1CA41" w14:textId="77777777" w:rsidR="00894997" w:rsidRPr="00D3539C" w:rsidRDefault="00894997" w:rsidP="00894997">
      <w:pPr>
        <w:pStyle w:val="ql-align-justify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rPr>
          <w:color w:val="111111"/>
        </w:rPr>
      </w:pPr>
      <w:r w:rsidRPr="00D3539C">
        <w:rPr>
          <w:color w:val="111111"/>
        </w:rPr>
        <w:t>больные с тяжёлыми заболеваниями почек.</w:t>
      </w:r>
    </w:p>
    <w:p w14:paraId="74490909" w14:textId="77777777" w:rsidR="00894997" w:rsidRPr="00D3539C" w:rsidRDefault="00894997" w:rsidP="0089499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D3539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Как не допустить осложнений и тяжелого течения заболевания ОРВИ и гриппа?</w:t>
      </w:r>
    </w:p>
    <w:p w14:paraId="30EC8DFD" w14:textId="77777777" w:rsidR="00894997" w:rsidRPr="00D3539C" w:rsidRDefault="00894997" w:rsidP="00894997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111111"/>
          <w:sz w:val="24"/>
          <w:szCs w:val="24"/>
          <w:shd w:val="clear" w:color="auto" w:fill="FFFFFF"/>
        </w:rPr>
      </w:pPr>
      <w:r w:rsidRPr="00D3539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Основным эффективным, научно обоснованным путём предотвращения заболевания гриппом или его осложнений является </w:t>
      </w:r>
      <w:r w:rsidRPr="00D3539C">
        <w:rPr>
          <w:rFonts w:ascii="Times New Roman" w:hAnsi="Times New Roman" w:cs="Times New Roman"/>
          <w:b/>
          <w:bCs/>
          <w:i/>
          <w:iCs/>
          <w:color w:val="111111"/>
          <w:sz w:val="24"/>
          <w:szCs w:val="24"/>
          <w:u w:val="single"/>
          <w:shd w:val="clear" w:color="auto" w:fill="FFFFFF"/>
        </w:rPr>
        <w:t>вакцинация.</w:t>
      </w:r>
      <w:r w:rsidRPr="00D3539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Профилактическую вакцинацию от гриппа в РФ проводят бесплатно всем категориям населения. Прививки нужно делать каждый год.</w:t>
      </w:r>
    </w:p>
    <w:p w14:paraId="7E0FF627" w14:textId="77777777" w:rsidR="00894997" w:rsidRPr="00D3539C" w:rsidRDefault="00894997" w:rsidP="00894997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color w:val="111111"/>
          <w:sz w:val="24"/>
          <w:szCs w:val="24"/>
          <w:u w:val="single"/>
          <w:shd w:val="clear" w:color="auto" w:fill="FFFFFF"/>
        </w:rPr>
      </w:pPr>
      <w:r w:rsidRPr="00D3539C">
        <w:rPr>
          <w:rFonts w:ascii="Times New Roman" w:hAnsi="Times New Roman" w:cs="Times New Roman"/>
          <w:b/>
          <w:bCs/>
          <w:i/>
          <w:iCs/>
          <w:color w:val="111111"/>
          <w:sz w:val="24"/>
          <w:szCs w:val="24"/>
          <w:u w:val="single"/>
          <w:shd w:val="clear" w:color="auto" w:fill="FFFFFF"/>
        </w:rPr>
        <w:t>Предотвращение заболевания других ОРВИ, кроме гриппа, – неспецифическая профилактика:</w:t>
      </w:r>
    </w:p>
    <w:p w14:paraId="45632ECD" w14:textId="77777777" w:rsidR="00894997" w:rsidRPr="00D3539C" w:rsidRDefault="00894997" w:rsidP="00894997">
      <w:pPr>
        <w:pStyle w:val="ql-align-justify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/>
        <w:rPr>
          <w:color w:val="111111"/>
        </w:rPr>
      </w:pPr>
      <w:r w:rsidRPr="00D3539C">
        <w:rPr>
          <w:color w:val="111111"/>
        </w:rPr>
        <w:t>не контактировать с потенциально больными людьми (кашляющими, чихающими и т. п.);</w:t>
      </w:r>
    </w:p>
    <w:p w14:paraId="09075966" w14:textId="77777777" w:rsidR="00894997" w:rsidRPr="00D3539C" w:rsidRDefault="00894997" w:rsidP="00894997">
      <w:pPr>
        <w:pStyle w:val="ql-align-justify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/>
        <w:rPr>
          <w:color w:val="111111"/>
        </w:rPr>
      </w:pPr>
      <w:r w:rsidRPr="00D3539C">
        <w:rPr>
          <w:color w:val="111111"/>
        </w:rPr>
        <w:t xml:space="preserve">не подходить без обоснованной необходимости к потенциально </w:t>
      </w:r>
      <w:proofErr w:type="gramStart"/>
      <w:r w:rsidRPr="00D3539C">
        <w:rPr>
          <w:color w:val="111111"/>
        </w:rPr>
        <w:t>инфицированному</w:t>
      </w:r>
      <w:proofErr w:type="gramEnd"/>
      <w:r w:rsidRPr="00D3539C">
        <w:rPr>
          <w:color w:val="111111"/>
        </w:rPr>
        <w:t xml:space="preserve"> ближе 1 метра;</w:t>
      </w:r>
    </w:p>
    <w:p w14:paraId="79FD593F" w14:textId="77777777" w:rsidR="00894997" w:rsidRPr="00D3539C" w:rsidRDefault="00894997" w:rsidP="00894997">
      <w:pPr>
        <w:pStyle w:val="ql-align-justify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/>
        <w:rPr>
          <w:color w:val="111111"/>
        </w:rPr>
      </w:pPr>
      <w:r w:rsidRPr="00D3539C">
        <w:rPr>
          <w:color w:val="111111"/>
        </w:rPr>
        <w:t xml:space="preserve">при общении с </w:t>
      </w:r>
      <w:proofErr w:type="gramStart"/>
      <w:r w:rsidRPr="00D3539C">
        <w:rPr>
          <w:color w:val="111111"/>
        </w:rPr>
        <w:t>болеющими</w:t>
      </w:r>
      <w:proofErr w:type="gramEnd"/>
      <w:r w:rsidRPr="00D3539C">
        <w:rPr>
          <w:color w:val="111111"/>
        </w:rPr>
        <w:t xml:space="preserve"> применять медицинскую марлевую маску и менять её не реже 1 раза в 4 часа;</w:t>
      </w:r>
    </w:p>
    <w:p w14:paraId="0755B2C3" w14:textId="77777777" w:rsidR="00894997" w:rsidRPr="00D3539C" w:rsidRDefault="00894997" w:rsidP="00894997">
      <w:pPr>
        <w:pStyle w:val="ql-align-justify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/>
        <w:rPr>
          <w:color w:val="111111"/>
        </w:rPr>
      </w:pPr>
      <w:r w:rsidRPr="00D3539C">
        <w:rPr>
          <w:color w:val="111111"/>
        </w:rPr>
        <w:t>чаще мыть руки и лицо с мылом или антибактериальными средствами после общения с людьми в период эпидемии;</w:t>
      </w:r>
    </w:p>
    <w:p w14:paraId="7DB79377" w14:textId="77777777" w:rsidR="00894997" w:rsidRPr="00D3539C" w:rsidRDefault="00894997" w:rsidP="00894997">
      <w:pPr>
        <w:pStyle w:val="ql-align-justify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/>
        <w:rPr>
          <w:color w:val="111111"/>
        </w:rPr>
      </w:pPr>
      <w:r w:rsidRPr="00D3539C">
        <w:rPr>
          <w:color w:val="111111"/>
        </w:rPr>
        <w:t>прикрываться при кашле, чихании, использовать носовые платки;</w:t>
      </w:r>
    </w:p>
    <w:p w14:paraId="06A13804" w14:textId="77777777" w:rsidR="00894997" w:rsidRPr="00D3539C" w:rsidRDefault="00894997" w:rsidP="00894997">
      <w:pPr>
        <w:pStyle w:val="ql-align-justify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111111"/>
        </w:rPr>
      </w:pPr>
      <w:r w:rsidRPr="00D3539C">
        <w:rPr>
          <w:color w:val="111111"/>
        </w:rPr>
        <w:t>проводить при возможности ультрафиолетовое облучение помещения;</w:t>
      </w:r>
    </w:p>
    <w:p w14:paraId="71EEA7A0" w14:textId="77777777" w:rsidR="00894997" w:rsidRPr="00D3539C" w:rsidRDefault="00894997" w:rsidP="00894997">
      <w:pPr>
        <w:pStyle w:val="ql-align-justify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/>
        <w:rPr>
          <w:color w:val="111111"/>
        </w:rPr>
      </w:pPr>
      <w:r w:rsidRPr="00D3539C">
        <w:rPr>
          <w:color w:val="111111"/>
        </w:rPr>
        <w:t>не посещать массовые мероприятия (концерты, викторины, заведения общественного питания);</w:t>
      </w:r>
    </w:p>
    <w:p w14:paraId="6BA18B7A" w14:textId="77777777" w:rsidR="00894997" w:rsidRPr="00D3539C" w:rsidRDefault="00894997" w:rsidP="00894997">
      <w:pPr>
        <w:pStyle w:val="ql-align-justify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/>
        <w:rPr>
          <w:color w:val="111111"/>
        </w:rPr>
      </w:pPr>
      <w:r w:rsidRPr="00D3539C">
        <w:rPr>
          <w:color w:val="111111"/>
        </w:rPr>
        <w:t>ежедневно проветривать помещение;</w:t>
      </w:r>
    </w:p>
    <w:p w14:paraId="2F70A5F5" w14:textId="77777777" w:rsidR="00894997" w:rsidRPr="00D3539C" w:rsidRDefault="00894997" w:rsidP="00894997">
      <w:pPr>
        <w:pStyle w:val="ql-align-justify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/>
        <w:rPr>
          <w:color w:val="111111"/>
        </w:rPr>
      </w:pPr>
      <w:r w:rsidRPr="00D3539C">
        <w:rPr>
          <w:color w:val="111111"/>
        </w:rPr>
        <w:t>не трогать грязными руками область лица;</w:t>
      </w:r>
    </w:p>
    <w:p w14:paraId="0F9B6B5E" w14:textId="77777777" w:rsidR="00894997" w:rsidRPr="00D3539C" w:rsidRDefault="00894997" w:rsidP="00894997">
      <w:pPr>
        <w:pStyle w:val="ql-align-justify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/>
        <w:rPr>
          <w:color w:val="111111"/>
          <w:sz w:val="28"/>
          <w:szCs w:val="28"/>
        </w:rPr>
      </w:pPr>
      <w:r w:rsidRPr="00D3539C">
        <w:rPr>
          <w:color w:val="111111"/>
          <w:shd w:val="clear" w:color="auto" w:fill="FFFFFF"/>
        </w:rPr>
        <w:t>придерживаться здорового образа жизни (прогулки на свежем воздухе, занятия физкультурой, полноценный сон, полезная здоровая пища, богатая</w:t>
      </w:r>
      <w:r w:rsidRPr="00D3539C">
        <w:rPr>
          <w:color w:val="111111"/>
          <w:sz w:val="28"/>
          <w:szCs w:val="28"/>
          <w:shd w:val="clear" w:color="auto" w:fill="FFFFFF"/>
        </w:rPr>
        <w:t xml:space="preserve"> витаминами, употребление лука, чеснока), что поможет организму противостоять вирусам.</w:t>
      </w:r>
    </w:p>
    <w:p w14:paraId="5872B3F0" w14:textId="77777777" w:rsidR="00894997" w:rsidRPr="00D3539C" w:rsidRDefault="00894997" w:rsidP="00894997">
      <w:pPr>
        <w:spacing w:before="360" w:after="48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Cs w:val="28"/>
          <w:u w:val="single"/>
          <w:lang w:eastAsia="ru-RU"/>
        </w:rPr>
      </w:pPr>
      <w:r w:rsidRPr="00D3539C">
        <w:rPr>
          <w:rFonts w:ascii="Times New Roman" w:eastAsia="Times New Roman" w:hAnsi="Times New Roman" w:cs="Times New Roman"/>
          <w:i/>
          <w:iCs/>
          <w:color w:val="000000"/>
          <w:szCs w:val="28"/>
          <w:u w:val="single"/>
          <w:lang w:eastAsia="ru-RU"/>
        </w:rPr>
        <w:t xml:space="preserve">Берегите себя! </w:t>
      </w:r>
      <w:r w:rsidRPr="00D3539C">
        <w:rPr>
          <w:rFonts w:ascii="Times New Roman" w:hAnsi="Times New Roman" w:cs="Times New Roman"/>
          <w:i/>
          <w:iCs/>
          <w:color w:val="000000"/>
          <w:szCs w:val="28"/>
          <w:u w:val="single"/>
        </w:rPr>
        <w:t>Сделайте прививку от гриппа — это снижает риск тяжёлых осложнений и обострений сердечных заболеваний</w:t>
      </w:r>
      <w:r w:rsidRPr="00D3539C">
        <w:rPr>
          <w:rFonts w:ascii="Times New Roman" w:eastAsia="Times New Roman" w:hAnsi="Times New Roman" w:cs="Times New Roman"/>
          <w:i/>
          <w:iCs/>
          <w:color w:val="000000"/>
          <w:szCs w:val="28"/>
          <w:u w:val="single"/>
          <w:lang w:eastAsia="ru-RU"/>
        </w:rPr>
        <w:t>! Придерживайтесь здорового образа жизни!</w:t>
      </w:r>
    </w:p>
    <w:p w14:paraId="436DE045" w14:textId="77777777" w:rsidR="00894997" w:rsidRPr="00D3539C" w:rsidRDefault="00894997" w:rsidP="00894997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color w:val="4F4F4F"/>
          <w:sz w:val="18"/>
          <w:szCs w:val="18"/>
          <w:lang w:eastAsia="ru-RU"/>
        </w:rPr>
      </w:pPr>
      <w:r w:rsidRPr="00D3539C">
        <w:rPr>
          <w:rFonts w:ascii="Times New Roman" w:eastAsia="Times New Roman" w:hAnsi="Times New Roman" w:cs="Times New Roman"/>
          <w:color w:val="4F4F4F"/>
          <w:sz w:val="18"/>
          <w:szCs w:val="18"/>
          <w:lang w:eastAsia="ru-RU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694187FD" w14:textId="77777777" w:rsidR="00894997" w:rsidRPr="00D3539C" w:rsidRDefault="00894997" w:rsidP="00894997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3539C">
        <w:rPr>
          <w:rFonts w:ascii="Times New Roman" w:eastAsia="Times New Roman" w:hAnsi="Times New Roman" w:cs="Times New Roman"/>
          <w:sz w:val="18"/>
          <w:szCs w:val="18"/>
          <w:lang w:eastAsia="ru-RU"/>
        </w:rPr>
        <w:t># санпросвет</w:t>
      </w:r>
    </w:p>
    <w:p w14:paraId="120AD559" w14:textId="77777777" w:rsidR="00894997" w:rsidRPr="00D3539C" w:rsidRDefault="00894997" w:rsidP="00894997">
      <w:pPr>
        <w:spacing w:after="0"/>
        <w:jc w:val="both"/>
        <w:rPr>
          <w:rFonts w:ascii="Times New Roman" w:eastAsia="Calibri" w:hAnsi="Times New Roman" w:cs="Times New Roman"/>
          <w:b/>
          <w:bCs/>
        </w:rPr>
      </w:pPr>
      <w:r w:rsidRPr="00D3539C">
        <w:rPr>
          <w:rFonts w:ascii="Times New Roman" w:eastAsia="Calibri" w:hAnsi="Times New Roman" w:cs="Times New Roman"/>
          <w:sz w:val="18"/>
          <w:szCs w:val="18"/>
        </w:rPr>
        <w:t xml:space="preserve">Информация с использованием материалов: </w:t>
      </w:r>
      <w:hyperlink r:id="rId7" w:history="1">
        <w:r w:rsidRPr="00D3539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https://cgon.rospotrebnadzor.ru</w:t>
        </w:r>
      </w:hyperlink>
      <w:r w:rsidRPr="00D3539C">
        <w:rPr>
          <w:rFonts w:ascii="Times New Roman" w:hAnsi="Times New Roman" w:cs="Times New Roman"/>
          <w:color w:val="0000FF"/>
          <w:sz w:val="18"/>
          <w:szCs w:val="18"/>
          <w:u w:val="single"/>
        </w:rPr>
        <w:t xml:space="preserve"> </w:t>
      </w:r>
      <w:r w:rsidRPr="00D3539C">
        <w:rPr>
          <w:rFonts w:ascii="Times New Roman" w:eastAsia="Calibri" w:hAnsi="Times New Roman" w:cs="Times New Roman"/>
          <w:sz w:val="18"/>
          <w:szCs w:val="14"/>
        </w:rPr>
        <w:t xml:space="preserve">рисунок сгенерирован </w:t>
      </w:r>
      <w:proofErr w:type="spellStart"/>
      <w:r w:rsidRPr="00D3539C">
        <w:rPr>
          <w:rFonts w:ascii="Times New Roman" w:eastAsia="Calibri" w:hAnsi="Times New Roman" w:cs="Times New Roman"/>
          <w:sz w:val="18"/>
          <w:szCs w:val="14"/>
        </w:rPr>
        <w:t>нейросетью</w:t>
      </w:r>
      <w:proofErr w:type="spellEnd"/>
    </w:p>
    <w:p w14:paraId="51AD2F77" w14:textId="77777777" w:rsidR="00B71212" w:rsidRDefault="00B71212" w:rsidP="00894997">
      <w:pPr>
        <w:rPr>
          <w:rFonts w:ascii="Times New Roman" w:hAnsi="Times New Roman" w:cs="Times New Roman"/>
          <w:sz w:val="20"/>
          <w:szCs w:val="20"/>
        </w:rPr>
      </w:pPr>
    </w:p>
    <w:sectPr w:rsidR="00B71212" w:rsidSect="00FE445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4212"/>
    <w:multiLevelType w:val="multilevel"/>
    <w:tmpl w:val="FC54F0C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>
    <w:nsid w:val="26886E1A"/>
    <w:multiLevelType w:val="multilevel"/>
    <w:tmpl w:val="4FE6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0D44A9"/>
    <w:multiLevelType w:val="multilevel"/>
    <w:tmpl w:val="9CC0F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2F3558"/>
    <w:multiLevelType w:val="multilevel"/>
    <w:tmpl w:val="56B8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8F177D"/>
    <w:multiLevelType w:val="multilevel"/>
    <w:tmpl w:val="A134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5078C8"/>
    <w:multiLevelType w:val="multilevel"/>
    <w:tmpl w:val="B72C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DB727F"/>
    <w:multiLevelType w:val="multilevel"/>
    <w:tmpl w:val="63C27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DEB"/>
    <w:rsid w:val="00010404"/>
    <w:rsid w:val="00096F80"/>
    <w:rsid w:val="000A3BFB"/>
    <w:rsid w:val="000F1FA0"/>
    <w:rsid w:val="000F6D43"/>
    <w:rsid w:val="001011C0"/>
    <w:rsid w:val="0010235A"/>
    <w:rsid w:val="00115AC2"/>
    <w:rsid w:val="00115DEB"/>
    <w:rsid w:val="00183F58"/>
    <w:rsid w:val="001B22FC"/>
    <w:rsid w:val="001C0EC6"/>
    <w:rsid w:val="001E0364"/>
    <w:rsid w:val="00214F15"/>
    <w:rsid w:val="0027454D"/>
    <w:rsid w:val="003067FB"/>
    <w:rsid w:val="00393C5F"/>
    <w:rsid w:val="003A4112"/>
    <w:rsid w:val="003D1ED5"/>
    <w:rsid w:val="0041038C"/>
    <w:rsid w:val="0046557A"/>
    <w:rsid w:val="00484CDD"/>
    <w:rsid w:val="00514D03"/>
    <w:rsid w:val="005B0B4F"/>
    <w:rsid w:val="00655BF6"/>
    <w:rsid w:val="00661893"/>
    <w:rsid w:val="00666219"/>
    <w:rsid w:val="006733F1"/>
    <w:rsid w:val="00726AF9"/>
    <w:rsid w:val="00761C05"/>
    <w:rsid w:val="00792B3A"/>
    <w:rsid w:val="007B6562"/>
    <w:rsid w:val="00812905"/>
    <w:rsid w:val="00824A13"/>
    <w:rsid w:val="0088511C"/>
    <w:rsid w:val="008859F2"/>
    <w:rsid w:val="00894997"/>
    <w:rsid w:val="008E6FCD"/>
    <w:rsid w:val="00902036"/>
    <w:rsid w:val="009067DB"/>
    <w:rsid w:val="009B7992"/>
    <w:rsid w:val="009F4381"/>
    <w:rsid w:val="00A236A8"/>
    <w:rsid w:val="00A55EDD"/>
    <w:rsid w:val="00AC5195"/>
    <w:rsid w:val="00AD0750"/>
    <w:rsid w:val="00AD0C6F"/>
    <w:rsid w:val="00B230DF"/>
    <w:rsid w:val="00B44950"/>
    <w:rsid w:val="00B71212"/>
    <w:rsid w:val="00B81E52"/>
    <w:rsid w:val="00B86C64"/>
    <w:rsid w:val="00BA11F5"/>
    <w:rsid w:val="00BA2719"/>
    <w:rsid w:val="00BA64DF"/>
    <w:rsid w:val="00BB0E42"/>
    <w:rsid w:val="00C035CB"/>
    <w:rsid w:val="00C345ED"/>
    <w:rsid w:val="00C54293"/>
    <w:rsid w:val="00C56F97"/>
    <w:rsid w:val="00C91943"/>
    <w:rsid w:val="00CA341E"/>
    <w:rsid w:val="00CB1193"/>
    <w:rsid w:val="00CB6FC4"/>
    <w:rsid w:val="00CC7642"/>
    <w:rsid w:val="00D3539C"/>
    <w:rsid w:val="00D4160B"/>
    <w:rsid w:val="00D44FC2"/>
    <w:rsid w:val="00D63D40"/>
    <w:rsid w:val="00D81132"/>
    <w:rsid w:val="00DA19EB"/>
    <w:rsid w:val="00E167F0"/>
    <w:rsid w:val="00E276AF"/>
    <w:rsid w:val="00E33EF3"/>
    <w:rsid w:val="00E65FB0"/>
    <w:rsid w:val="00E66887"/>
    <w:rsid w:val="00E70441"/>
    <w:rsid w:val="00E70D4E"/>
    <w:rsid w:val="00EF5554"/>
    <w:rsid w:val="00EF57DE"/>
    <w:rsid w:val="00F36AC4"/>
    <w:rsid w:val="00F40394"/>
    <w:rsid w:val="00F64911"/>
    <w:rsid w:val="00F81015"/>
    <w:rsid w:val="00F81300"/>
    <w:rsid w:val="00FA2D34"/>
    <w:rsid w:val="00FE4457"/>
    <w:rsid w:val="00FF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8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949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A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item">
    <w:name w:val="list__item"/>
    <w:basedOn w:val="a"/>
    <w:rsid w:val="00D6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115A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5AC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2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3D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Body Text"/>
    <w:basedOn w:val="a"/>
    <w:link w:val="a8"/>
    <w:uiPriority w:val="1"/>
    <w:qFormat/>
    <w:rsid w:val="00C54293"/>
    <w:pPr>
      <w:widowControl w:val="0"/>
      <w:autoSpaceDE w:val="0"/>
      <w:autoSpaceDN w:val="0"/>
      <w:spacing w:before="47" w:after="0" w:line="240" w:lineRule="auto"/>
      <w:ind w:left="141"/>
    </w:pPr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C54293"/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styleId="a9">
    <w:name w:val="Strong"/>
    <w:basedOn w:val="a0"/>
    <w:uiPriority w:val="22"/>
    <w:qFormat/>
    <w:rsid w:val="00C54293"/>
    <w:rPr>
      <w:rFonts w:cs="Times New Roman"/>
      <w:b/>
    </w:rPr>
  </w:style>
  <w:style w:type="character" w:customStyle="1" w:styleId="20">
    <w:name w:val="Заголовок 2 Знак"/>
    <w:basedOn w:val="a0"/>
    <w:link w:val="2"/>
    <w:uiPriority w:val="9"/>
    <w:rsid w:val="00894997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ql-align-justify">
    <w:name w:val="ql-align-justify"/>
    <w:basedOn w:val="a"/>
    <w:rsid w:val="00894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949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A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item">
    <w:name w:val="list__item"/>
    <w:basedOn w:val="a"/>
    <w:rsid w:val="00D6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115A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5AC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2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3D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Body Text"/>
    <w:basedOn w:val="a"/>
    <w:link w:val="a8"/>
    <w:uiPriority w:val="1"/>
    <w:qFormat/>
    <w:rsid w:val="00C54293"/>
    <w:pPr>
      <w:widowControl w:val="0"/>
      <w:autoSpaceDE w:val="0"/>
      <w:autoSpaceDN w:val="0"/>
      <w:spacing w:before="47" w:after="0" w:line="240" w:lineRule="auto"/>
      <w:ind w:left="141"/>
    </w:pPr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C54293"/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styleId="a9">
    <w:name w:val="Strong"/>
    <w:basedOn w:val="a0"/>
    <w:uiPriority w:val="22"/>
    <w:qFormat/>
    <w:rsid w:val="00C54293"/>
    <w:rPr>
      <w:rFonts w:cs="Times New Roman"/>
      <w:b/>
    </w:rPr>
  </w:style>
  <w:style w:type="character" w:customStyle="1" w:styleId="20">
    <w:name w:val="Заголовок 2 Знак"/>
    <w:basedOn w:val="a0"/>
    <w:link w:val="2"/>
    <w:uiPriority w:val="9"/>
    <w:rsid w:val="00894997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ql-align-justify">
    <w:name w:val="ql-align-justify"/>
    <w:basedOn w:val="a"/>
    <w:rsid w:val="00894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16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9595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0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1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gon.rospotrebnadz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BF4CC-693A-4CF0-993B-43E27CDC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Денисовна Женжелеева</dc:creator>
  <cp:lastModifiedBy>Консультант</cp:lastModifiedBy>
  <cp:revision>4</cp:revision>
  <dcterms:created xsi:type="dcterms:W3CDTF">2026-07-09T07:56:00Z</dcterms:created>
  <dcterms:modified xsi:type="dcterms:W3CDTF">2026-07-10T01:17:00Z</dcterms:modified>
</cp:coreProperties>
</file>