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51" w:rsidRDefault="00DA6B51" w:rsidP="00DA6B51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  <w:bookmarkStart w:id="0" w:name="_Toc105952707"/>
    </w:p>
    <w:p w:rsidR="00DA6B51" w:rsidRDefault="00DA6B51" w:rsidP="00DA6B51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</w:p>
    <w:p w:rsidR="00C546B8" w:rsidRPr="00DA6B51" w:rsidRDefault="00C546B8" w:rsidP="00DA6B51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  <w:r w:rsidRPr="00DA6B51">
        <w:rPr>
          <w:color w:val="000000" w:themeColor="text1"/>
          <w:sz w:val="32"/>
          <w:szCs w:val="32"/>
        </w:rPr>
        <w:t xml:space="preserve">СОВЕТ </w:t>
      </w:r>
      <w:r w:rsidR="002016D3" w:rsidRPr="00DA6B51">
        <w:rPr>
          <w:color w:val="000000" w:themeColor="text1"/>
          <w:sz w:val="32"/>
          <w:szCs w:val="32"/>
        </w:rPr>
        <w:t>НЕРЧИНСКО-ЗАВОДСКОГО</w:t>
      </w:r>
      <w:r w:rsidRPr="00DA6B51">
        <w:rPr>
          <w:color w:val="000000" w:themeColor="text1"/>
          <w:sz w:val="32"/>
          <w:szCs w:val="32"/>
        </w:rPr>
        <w:t xml:space="preserve"> </w:t>
      </w:r>
    </w:p>
    <w:p w:rsidR="002016D3" w:rsidRPr="00DA6B51" w:rsidRDefault="00C546B8" w:rsidP="00DA6B51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  <w:r w:rsidRPr="00DA6B51">
        <w:rPr>
          <w:color w:val="000000" w:themeColor="text1"/>
          <w:sz w:val="32"/>
          <w:szCs w:val="32"/>
        </w:rPr>
        <w:t xml:space="preserve">МУНИЦИПАЛЬНОГО ОКРУГА </w:t>
      </w:r>
    </w:p>
    <w:p w:rsidR="00C546B8" w:rsidRPr="00DA6B51" w:rsidRDefault="00C546B8" w:rsidP="00DA6B51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  <w:r w:rsidRPr="00DA6B51">
        <w:rPr>
          <w:color w:val="000000" w:themeColor="text1"/>
          <w:sz w:val="32"/>
          <w:szCs w:val="32"/>
        </w:rPr>
        <w:t>ЗАБАЙКАЛЬСКОГО КРАЯ</w:t>
      </w:r>
    </w:p>
    <w:p w:rsidR="00C546B8" w:rsidRPr="00DA6B51" w:rsidRDefault="00C546B8" w:rsidP="00DA6B51">
      <w:pPr>
        <w:pStyle w:val="ConsTitle"/>
        <w:widowControl/>
        <w:ind w:right="0" w:firstLine="709"/>
        <w:jc w:val="center"/>
        <w:rPr>
          <w:color w:val="000000" w:themeColor="text1"/>
          <w:sz w:val="28"/>
          <w:szCs w:val="28"/>
        </w:rPr>
      </w:pPr>
    </w:p>
    <w:p w:rsidR="00C546B8" w:rsidRPr="00DA6B51" w:rsidRDefault="00C546B8" w:rsidP="00DA6B51">
      <w:pPr>
        <w:shd w:val="clear" w:color="auto" w:fill="FFFFFF"/>
        <w:ind w:firstLine="709"/>
        <w:jc w:val="center"/>
        <w:rPr>
          <w:b/>
          <w:bCs/>
          <w:color w:val="000000" w:themeColor="text1"/>
          <w:spacing w:val="-14"/>
          <w:sz w:val="32"/>
          <w:szCs w:val="32"/>
        </w:rPr>
      </w:pPr>
      <w:r w:rsidRPr="00DA6B51">
        <w:rPr>
          <w:b/>
          <w:bCs/>
          <w:color w:val="000000" w:themeColor="text1"/>
          <w:spacing w:val="-14"/>
          <w:sz w:val="32"/>
          <w:szCs w:val="32"/>
        </w:rPr>
        <w:t>РЕШЕНИЕ</w:t>
      </w:r>
    </w:p>
    <w:p w:rsidR="00C546B8" w:rsidRPr="00DA6B51" w:rsidRDefault="00C546B8" w:rsidP="00DA6B51">
      <w:pPr>
        <w:shd w:val="clear" w:color="auto" w:fill="FFFFFF"/>
        <w:ind w:firstLine="709"/>
        <w:jc w:val="center"/>
        <w:rPr>
          <w:b/>
          <w:bCs/>
          <w:color w:val="000000" w:themeColor="text1"/>
          <w:spacing w:val="-14"/>
          <w:sz w:val="28"/>
          <w:szCs w:val="28"/>
        </w:rPr>
      </w:pPr>
    </w:p>
    <w:p w:rsidR="002016D3" w:rsidRPr="00DA6B51" w:rsidRDefault="002016D3" w:rsidP="00DA6B51">
      <w:pPr>
        <w:shd w:val="clear" w:color="auto" w:fill="FFFFFF"/>
        <w:ind w:firstLine="709"/>
        <w:jc w:val="center"/>
        <w:rPr>
          <w:b/>
          <w:bCs/>
          <w:color w:val="000000" w:themeColor="text1"/>
          <w:spacing w:val="-14"/>
          <w:sz w:val="28"/>
          <w:szCs w:val="28"/>
        </w:rPr>
      </w:pPr>
    </w:p>
    <w:p w:rsidR="00C546B8" w:rsidRPr="00DA6B51" w:rsidRDefault="002016D3" w:rsidP="00DA6B51">
      <w:pPr>
        <w:ind w:firstLine="709"/>
      </w:pPr>
      <w:r w:rsidRPr="00DA6B51">
        <w:t>25</w:t>
      </w:r>
      <w:r w:rsidR="000B33DF" w:rsidRPr="00DA6B51">
        <w:t xml:space="preserve"> </w:t>
      </w:r>
      <w:r w:rsidRPr="00DA6B51">
        <w:t>января</w:t>
      </w:r>
      <w:r w:rsidR="000B33DF" w:rsidRPr="00DA6B51">
        <w:t xml:space="preserve"> </w:t>
      </w:r>
      <w:r w:rsidR="00C546B8" w:rsidRPr="00DA6B51">
        <w:t>20</w:t>
      </w:r>
      <w:r w:rsidR="00B10C65" w:rsidRPr="00DA6B51">
        <w:t>23</w:t>
      </w:r>
      <w:r w:rsidR="000B33DF" w:rsidRPr="00DA6B51">
        <w:t xml:space="preserve"> </w:t>
      </w:r>
      <w:r w:rsidR="00C546B8" w:rsidRPr="00DA6B51">
        <w:t>года</w:t>
      </w:r>
      <w:r w:rsidR="00D45EC8" w:rsidRPr="00DA6B51">
        <w:tab/>
      </w:r>
      <w:r w:rsidR="00D45EC8" w:rsidRPr="00DA6B51">
        <w:tab/>
      </w:r>
      <w:r w:rsidR="00D45EC8" w:rsidRPr="00DA6B51">
        <w:tab/>
      </w:r>
      <w:r w:rsidR="00D45EC8" w:rsidRPr="00DA6B51">
        <w:tab/>
      </w:r>
      <w:r w:rsidR="00D45EC8" w:rsidRPr="00DA6B51">
        <w:tab/>
      </w:r>
      <w:r w:rsidR="00D45EC8" w:rsidRPr="00DA6B51">
        <w:tab/>
      </w:r>
      <w:r w:rsidR="00D45EC8" w:rsidRPr="00DA6B51">
        <w:tab/>
      </w:r>
      <w:r w:rsidR="00D45EC8" w:rsidRPr="00DA6B51">
        <w:tab/>
      </w:r>
      <w:r w:rsidRPr="00DA6B51">
        <w:tab/>
      </w:r>
      <w:r w:rsidR="00C546B8" w:rsidRPr="00DA6B51">
        <w:t>№</w:t>
      </w:r>
      <w:r w:rsidRPr="00DA6B51">
        <w:t xml:space="preserve"> </w:t>
      </w:r>
      <w:r w:rsidR="00D45EC8" w:rsidRPr="00DA6B51">
        <w:t>46</w:t>
      </w:r>
    </w:p>
    <w:p w:rsidR="00C546B8" w:rsidRPr="00DA6B51" w:rsidRDefault="00C546B8" w:rsidP="00DA6B51">
      <w:pPr>
        <w:ind w:firstLine="709"/>
        <w:jc w:val="center"/>
        <w:rPr>
          <w:i/>
        </w:rPr>
      </w:pPr>
    </w:p>
    <w:p w:rsidR="002016D3" w:rsidRPr="00DA6B51" w:rsidRDefault="002016D3" w:rsidP="00DA6B51">
      <w:pPr>
        <w:ind w:firstLine="709"/>
        <w:jc w:val="center"/>
        <w:rPr>
          <w:i/>
        </w:rPr>
      </w:pPr>
    </w:p>
    <w:p w:rsidR="00C546B8" w:rsidRPr="00DA6B51" w:rsidRDefault="002016D3" w:rsidP="00DA6B51">
      <w:pPr>
        <w:ind w:firstLine="709"/>
        <w:jc w:val="center"/>
      </w:pPr>
      <w:r w:rsidRPr="00DA6B51">
        <w:t>с. Нерчинский Завод</w:t>
      </w:r>
    </w:p>
    <w:p w:rsidR="00282181" w:rsidRPr="00DA6B51" w:rsidRDefault="00282181" w:rsidP="00DA6B51">
      <w:pPr>
        <w:ind w:firstLine="709"/>
        <w:jc w:val="center"/>
      </w:pPr>
    </w:p>
    <w:p w:rsidR="003E4ABE" w:rsidRPr="00DA6B51" w:rsidRDefault="003E4ABE" w:rsidP="00DA6B51">
      <w:pPr>
        <w:ind w:firstLine="709"/>
        <w:jc w:val="center"/>
        <w:rPr>
          <w:sz w:val="28"/>
          <w:szCs w:val="28"/>
        </w:rPr>
      </w:pPr>
    </w:p>
    <w:p w:rsidR="008219EF" w:rsidRPr="00DA6B51" w:rsidRDefault="008219EF" w:rsidP="00DA6B51">
      <w:pPr>
        <w:ind w:firstLine="709"/>
        <w:jc w:val="center"/>
        <w:rPr>
          <w:b/>
          <w:sz w:val="32"/>
          <w:szCs w:val="32"/>
        </w:rPr>
      </w:pPr>
      <w:r w:rsidRPr="00DA6B51">
        <w:rPr>
          <w:b/>
          <w:sz w:val="32"/>
          <w:szCs w:val="32"/>
        </w:rPr>
        <w:t>О порядке принятия решений о создании, реорганизации</w:t>
      </w:r>
    </w:p>
    <w:p w:rsidR="00282181" w:rsidRPr="00DA6B51" w:rsidRDefault="008219EF" w:rsidP="00DA6B51">
      <w:pPr>
        <w:ind w:firstLine="709"/>
        <w:jc w:val="center"/>
        <w:rPr>
          <w:b/>
          <w:sz w:val="32"/>
          <w:szCs w:val="32"/>
        </w:rPr>
      </w:pPr>
      <w:r w:rsidRPr="00DA6B51">
        <w:rPr>
          <w:b/>
          <w:sz w:val="32"/>
          <w:szCs w:val="32"/>
        </w:rPr>
        <w:t xml:space="preserve">и ликвидации муниципальных предприятий </w:t>
      </w:r>
      <w:r w:rsidR="002016D3" w:rsidRPr="00DA6B51">
        <w:rPr>
          <w:b/>
          <w:sz w:val="32"/>
          <w:szCs w:val="32"/>
        </w:rPr>
        <w:t>Нерчинско-Заводского</w:t>
      </w:r>
      <w:r w:rsidRPr="00DA6B51">
        <w:rPr>
          <w:b/>
          <w:sz w:val="32"/>
          <w:szCs w:val="32"/>
        </w:rPr>
        <w:t xml:space="preserve"> муниципальн</w:t>
      </w:r>
      <w:r w:rsidR="002016D3" w:rsidRPr="00DA6B51">
        <w:rPr>
          <w:b/>
          <w:sz w:val="32"/>
          <w:szCs w:val="32"/>
        </w:rPr>
        <w:t xml:space="preserve">ого округа Забайкальского края </w:t>
      </w:r>
    </w:p>
    <w:bookmarkEnd w:id="0"/>
    <w:p w:rsidR="00282181" w:rsidRPr="00DA6B51" w:rsidRDefault="00282181" w:rsidP="00DA6B51">
      <w:pPr>
        <w:pStyle w:val="31"/>
        <w:spacing w:after="0"/>
        <w:ind w:left="0" w:firstLine="709"/>
        <w:rPr>
          <w:rFonts w:ascii="Arial" w:hAnsi="Arial" w:cs="Arial"/>
          <w:b/>
          <w:sz w:val="28"/>
          <w:szCs w:val="28"/>
        </w:rPr>
      </w:pPr>
    </w:p>
    <w:p w:rsidR="00282181" w:rsidRPr="00DA6B51" w:rsidRDefault="00282181" w:rsidP="00DA6B51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6B51"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пунктом </w:t>
      </w:r>
      <w:r w:rsidR="00A56569" w:rsidRPr="00DA6B51">
        <w:rPr>
          <w:rFonts w:ascii="Arial" w:hAnsi="Arial" w:cs="Arial"/>
          <w:sz w:val="24"/>
          <w:szCs w:val="24"/>
        </w:rPr>
        <w:t>6</w:t>
      </w:r>
      <w:r w:rsidRPr="00DA6B51">
        <w:rPr>
          <w:rFonts w:ascii="Arial" w:hAnsi="Arial" w:cs="Arial"/>
          <w:sz w:val="24"/>
          <w:szCs w:val="24"/>
        </w:rPr>
        <w:t xml:space="preserve"> части 1</w:t>
      </w:r>
      <w:r w:rsidR="00A56569" w:rsidRPr="00DA6B51">
        <w:rPr>
          <w:rFonts w:ascii="Arial" w:hAnsi="Arial" w:cs="Arial"/>
          <w:sz w:val="24"/>
          <w:szCs w:val="24"/>
        </w:rPr>
        <w:t>0</w:t>
      </w:r>
      <w:r w:rsidRPr="00DA6B51">
        <w:rPr>
          <w:rFonts w:ascii="Arial" w:hAnsi="Arial" w:cs="Arial"/>
          <w:sz w:val="24"/>
          <w:szCs w:val="24"/>
        </w:rPr>
        <w:t xml:space="preserve"> статьи </w:t>
      </w:r>
      <w:r w:rsidR="00A56569" w:rsidRPr="00DA6B51">
        <w:rPr>
          <w:rFonts w:ascii="Arial" w:hAnsi="Arial" w:cs="Arial"/>
          <w:sz w:val="24"/>
          <w:szCs w:val="24"/>
        </w:rPr>
        <w:t>35</w:t>
      </w:r>
      <w:r w:rsidRPr="00DA6B51">
        <w:rPr>
          <w:rFonts w:ascii="Arial" w:hAnsi="Arial" w:cs="Arial"/>
          <w:sz w:val="24"/>
          <w:szCs w:val="24"/>
        </w:rPr>
        <w:t xml:space="preserve"> Федерального закона от 6 октября 2003 года № 131-ФЗ «Об общих принципах о</w:t>
      </w:r>
      <w:r w:rsidRPr="00DA6B51">
        <w:rPr>
          <w:rFonts w:ascii="Arial" w:hAnsi="Arial" w:cs="Arial"/>
          <w:sz w:val="24"/>
          <w:szCs w:val="24"/>
        </w:rPr>
        <w:t>р</w:t>
      </w:r>
      <w:r w:rsidRPr="00DA6B51">
        <w:rPr>
          <w:rFonts w:ascii="Arial" w:hAnsi="Arial" w:cs="Arial"/>
          <w:sz w:val="24"/>
          <w:szCs w:val="24"/>
        </w:rPr>
        <w:t xml:space="preserve">ганизации местного самоуправления в Российской Федерации», </w:t>
      </w:r>
      <w:r w:rsidR="00B37131" w:rsidRPr="00DA6B51">
        <w:rPr>
          <w:rFonts w:ascii="Arial" w:hAnsi="Arial" w:cs="Arial"/>
          <w:sz w:val="24"/>
          <w:szCs w:val="24"/>
        </w:rPr>
        <w:t>Федеральным законом от 14 ноября 2002 года № 161-ФЗ «О государственных и муниципальных унитарных предпр</w:t>
      </w:r>
      <w:r w:rsidR="00B37131" w:rsidRPr="00DA6B51">
        <w:rPr>
          <w:rFonts w:ascii="Arial" w:hAnsi="Arial" w:cs="Arial"/>
          <w:sz w:val="24"/>
          <w:szCs w:val="24"/>
        </w:rPr>
        <w:t>и</w:t>
      </w:r>
      <w:r w:rsidR="00B37131" w:rsidRPr="00DA6B51">
        <w:rPr>
          <w:rFonts w:ascii="Arial" w:hAnsi="Arial" w:cs="Arial"/>
          <w:sz w:val="24"/>
          <w:szCs w:val="24"/>
        </w:rPr>
        <w:t xml:space="preserve">ятиях», </w:t>
      </w:r>
      <w:r w:rsidRPr="00DA6B51">
        <w:rPr>
          <w:rFonts w:ascii="Arial" w:hAnsi="Arial" w:cs="Arial"/>
          <w:sz w:val="24"/>
          <w:szCs w:val="24"/>
        </w:rPr>
        <w:t xml:space="preserve">руководствуясь пунктом </w:t>
      </w:r>
      <w:r w:rsidR="00BF60B9" w:rsidRPr="00DA6B51">
        <w:rPr>
          <w:rFonts w:ascii="Arial" w:hAnsi="Arial" w:cs="Arial"/>
          <w:sz w:val="24"/>
          <w:szCs w:val="24"/>
        </w:rPr>
        <w:t>6</w:t>
      </w:r>
      <w:r w:rsidRPr="00DA6B51">
        <w:rPr>
          <w:rFonts w:ascii="Arial" w:hAnsi="Arial" w:cs="Arial"/>
          <w:sz w:val="24"/>
          <w:szCs w:val="24"/>
        </w:rPr>
        <w:t xml:space="preserve"> части </w:t>
      </w:r>
      <w:r w:rsidR="00495597" w:rsidRPr="00DA6B51">
        <w:rPr>
          <w:rFonts w:ascii="Arial" w:hAnsi="Arial" w:cs="Arial"/>
          <w:sz w:val="24"/>
          <w:szCs w:val="24"/>
        </w:rPr>
        <w:t>9</w:t>
      </w:r>
      <w:r w:rsidR="00BF60B9" w:rsidRPr="00DA6B51">
        <w:rPr>
          <w:rFonts w:ascii="Arial" w:hAnsi="Arial" w:cs="Arial"/>
          <w:sz w:val="24"/>
          <w:szCs w:val="24"/>
        </w:rPr>
        <w:t xml:space="preserve"> </w:t>
      </w:r>
      <w:r w:rsidRPr="00DA6B51">
        <w:rPr>
          <w:rFonts w:ascii="Arial" w:hAnsi="Arial" w:cs="Arial"/>
          <w:sz w:val="24"/>
          <w:szCs w:val="24"/>
        </w:rPr>
        <w:t xml:space="preserve">статьи </w:t>
      </w:r>
      <w:r w:rsidR="00495597" w:rsidRPr="00DA6B51">
        <w:rPr>
          <w:rFonts w:ascii="Arial" w:hAnsi="Arial" w:cs="Arial"/>
          <w:sz w:val="24"/>
          <w:szCs w:val="24"/>
        </w:rPr>
        <w:t>30</w:t>
      </w:r>
      <w:r w:rsidRPr="00DA6B51">
        <w:rPr>
          <w:rFonts w:ascii="Arial" w:hAnsi="Arial" w:cs="Arial"/>
          <w:sz w:val="24"/>
          <w:szCs w:val="24"/>
        </w:rPr>
        <w:t xml:space="preserve"> Устава </w:t>
      </w:r>
      <w:r w:rsidR="00495597" w:rsidRPr="00DA6B51">
        <w:rPr>
          <w:rFonts w:ascii="Arial" w:hAnsi="Arial" w:cs="Arial"/>
          <w:sz w:val="24"/>
          <w:szCs w:val="24"/>
        </w:rPr>
        <w:t>Нерчинско-Заводского</w:t>
      </w:r>
      <w:r w:rsidR="00BF60B9" w:rsidRPr="00DA6B51">
        <w:rPr>
          <w:rFonts w:ascii="Arial" w:hAnsi="Arial" w:cs="Arial"/>
          <w:sz w:val="24"/>
          <w:szCs w:val="24"/>
        </w:rPr>
        <w:t xml:space="preserve"> муниц</w:t>
      </w:r>
      <w:r w:rsidR="00BF60B9" w:rsidRPr="00DA6B51">
        <w:rPr>
          <w:rFonts w:ascii="Arial" w:hAnsi="Arial" w:cs="Arial"/>
          <w:sz w:val="24"/>
          <w:szCs w:val="24"/>
        </w:rPr>
        <w:t>и</w:t>
      </w:r>
      <w:r w:rsidR="00BF60B9" w:rsidRPr="00DA6B51">
        <w:rPr>
          <w:rFonts w:ascii="Arial" w:hAnsi="Arial" w:cs="Arial"/>
          <w:sz w:val="24"/>
          <w:szCs w:val="24"/>
        </w:rPr>
        <w:t xml:space="preserve">пального округа, Совет </w:t>
      </w:r>
      <w:r w:rsidR="002016D3" w:rsidRPr="00DA6B51">
        <w:rPr>
          <w:rFonts w:ascii="Arial" w:hAnsi="Arial" w:cs="Arial"/>
          <w:sz w:val="24"/>
          <w:szCs w:val="24"/>
        </w:rPr>
        <w:t>Нерчинско-Заводского</w:t>
      </w:r>
      <w:r w:rsidR="00BF60B9" w:rsidRPr="00DA6B51">
        <w:rPr>
          <w:rFonts w:ascii="Arial" w:hAnsi="Arial" w:cs="Arial"/>
          <w:sz w:val="24"/>
          <w:szCs w:val="24"/>
        </w:rPr>
        <w:t xml:space="preserve"> м</w:t>
      </w:r>
      <w:r w:rsidR="00BF60B9" w:rsidRPr="00DA6B51">
        <w:rPr>
          <w:rFonts w:ascii="Arial" w:hAnsi="Arial" w:cs="Arial"/>
          <w:sz w:val="24"/>
          <w:szCs w:val="24"/>
        </w:rPr>
        <w:t>у</w:t>
      </w:r>
      <w:r w:rsidR="00BF60B9" w:rsidRPr="00DA6B51">
        <w:rPr>
          <w:rFonts w:ascii="Arial" w:hAnsi="Arial" w:cs="Arial"/>
          <w:sz w:val="24"/>
          <w:szCs w:val="24"/>
        </w:rPr>
        <w:t>ниципального округа</w:t>
      </w:r>
      <w:r w:rsidRPr="00DA6B51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282181" w:rsidRPr="00DA6B51" w:rsidRDefault="00282181" w:rsidP="00DA6B51">
      <w:pPr>
        <w:pStyle w:val="11"/>
        <w:spacing w:before="0" w:after="0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282181" w:rsidRPr="00DA6B51" w:rsidRDefault="00282181" w:rsidP="00DA6B51">
      <w:pPr>
        <w:pStyle w:val="2"/>
        <w:ind w:firstLine="709"/>
      </w:pPr>
      <w:r w:rsidRPr="00DA6B51">
        <w:t xml:space="preserve">1. Утвердить Порядок </w:t>
      </w:r>
      <w:r w:rsidR="00B37131" w:rsidRPr="00DA6B51">
        <w:t xml:space="preserve">принятия решений о создании, реорганизации и ликвидации </w:t>
      </w:r>
      <w:r w:rsidRPr="00DA6B51">
        <w:t>муниципальн</w:t>
      </w:r>
      <w:r w:rsidR="00B37131" w:rsidRPr="00DA6B51">
        <w:t>ых предприятий</w:t>
      </w:r>
      <w:r w:rsidRPr="00DA6B51">
        <w:t xml:space="preserve"> </w:t>
      </w:r>
      <w:r w:rsidR="00495597" w:rsidRPr="00DA6B51">
        <w:t>Нерчинско-Заводского</w:t>
      </w:r>
      <w:r w:rsidR="000F160A" w:rsidRPr="00DA6B51">
        <w:t xml:space="preserve"> муниципального округа З</w:t>
      </w:r>
      <w:r w:rsidR="000F160A" w:rsidRPr="00DA6B51">
        <w:t>а</w:t>
      </w:r>
      <w:r w:rsidR="000F160A" w:rsidRPr="00DA6B51">
        <w:t>байкальского края</w:t>
      </w:r>
      <w:r w:rsidRPr="00DA6B51">
        <w:t xml:space="preserve"> </w:t>
      </w:r>
      <w:r w:rsidR="0073773C" w:rsidRPr="00DA6B51">
        <w:t>согласно приложению;</w:t>
      </w:r>
    </w:p>
    <w:p w:rsidR="004F7313" w:rsidRPr="00DA6B51" w:rsidRDefault="004F7313" w:rsidP="00DA6B51">
      <w:pPr>
        <w:ind w:firstLine="709"/>
        <w:jc w:val="both"/>
      </w:pPr>
      <w:bookmarkStart w:id="1" w:name="_Toc106516771"/>
      <w:r w:rsidRPr="00DA6B51">
        <w:t xml:space="preserve">2. Признать утратившим силу решение </w:t>
      </w:r>
      <w:r w:rsidR="00857A87" w:rsidRPr="00DA6B51">
        <w:t>Совета муниципального района «</w:t>
      </w:r>
      <w:r w:rsidR="00495597" w:rsidRPr="00DA6B51">
        <w:t>Нерчинско-Заводский</w:t>
      </w:r>
      <w:r w:rsidR="00857A87" w:rsidRPr="00DA6B51">
        <w:t xml:space="preserve"> район»</w:t>
      </w:r>
      <w:r w:rsidR="00495597" w:rsidRPr="00DA6B51">
        <w:t xml:space="preserve"> от 26 марта</w:t>
      </w:r>
      <w:r w:rsidR="00857A87" w:rsidRPr="00DA6B51">
        <w:t xml:space="preserve"> </w:t>
      </w:r>
      <w:r w:rsidR="00495597" w:rsidRPr="00DA6B51">
        <w:t>2021</w:t>
      </w:r>
      <w:r w:rsidR="00857A87" w:rsidRPr="00DA6B51">
        <w:t xml:space="preserve"> </w:t>
      </w:r>
      <w:r w:rsidRPr="00DA6B51">
        <w:t>г.</w:t>
      </w:r>
      <w:r w:rsidR="00495597" w:rsidRPr="00DA6B51">
        <w:t xml:space="preserve"> № 422</w:t>
      </w:r>
      <w:r w:rsidRPr="00DA6B51">
        <w:t xml:space="preserve"> «О</w:t>
      </w:r>
      <w:r w:rsidR="00495597" w:rsidRPr="00DA6B51">
        <w:t>б утверждении Порядка</w:t>
      </w:r>
      <w:r w:rsidRPr="00DA6B51">
        <w:t xml:space="preserve"> </w:t>
      </w:r>
      <w:r w:rsidR="00495597" w:rsidRPr="00DA6B51">
        <w:t>создания</w:t>
      </w:r>
      <w:r w:rsidRPr="00DA6B51">
        <w:t>, реорг</w:t>
      </w:r>
      <w:r w:rsidRPr="00DA6B51">
        <w:t>а</w:t>
      </w:r>
      <w:r w:rsidRPr="00DA6B51">
        <w:t>низации</w:t>
      </w:r>
      <w:r w:rsidR="00495597" w:rsidRPr="00DA6B51">
        <w:t>, изменения типа</w:t>
      </w:r>
      <w:r w:rsidRPr="00DA6B51">
        <w:t xml:space="preserve"> и ликвидации муниципал</w:t>
      </w:r>
      <w:r w:rsidRPr="00DA6B51">
        <w:t>ь</w:t>
      </w:r>
      <w:r w:rsidRPr="00DA6B51">
        <w:t xml:space="preserve">ных </w:t>
      </w:r>
      <w:r w:rsidR="003E4ABE" w:rsidRPr="00DA6B51">
        <w:t>учреждений</w:t>
      </w:r>
      <w:r w:rsidR="00495597" w:rsidRPr="00DA6B51">
        <w:t>, а также утверждения уставов муниципальных учреждений и внесения в них изменений</w:t>
      </w:r>
      <w:r w:rsidR="0073773C" w:rsidRPr="00DA6B51">
        <w:t>;</w:t>
      </w:r>
    </w:p>
    <w:p w:rsidR="0099461A" w:rsidRPr="00DA6B51" w:rsidRDefault="0099461A" w:rsidP="00DA6B51">
      <w:pPr>
        <w:pStyle w:val="ConsNormal"/>
        <w:ind w:right="0" w:firstLine="709"/>
        <w:jc w:val="both"/>
        <w:rPr>
          <w:sz w:val="24"/>
          <w:szCs w:val="24"/>
        </w:rPr>
      </w:pPr>
      <w:r w:rsidRPr="00DA6B51">
        <w:rPr>
          <w:sz w:val="24"/>
          <w:szCs w:val="24"/>
        </w:rPr>
        <w:t>3. Настоящее решение вступает в силу</w:t>
      </w:r>
      <w:r w:rsidR="00D45EC8" w:rsidRPr="00DA6B51">
        <w:rPr>
          <w:sz w:val="24"/>
          <w:szCs w:val="24"/>
        </w:rPr>
        <w:t xml:space="preserve"> на следующий день</w:t>
      </w:r>
      <w:r w:rsidRPr="00DA6B51">
        <w:rPr>
          <w:sz w:val="24"/>
          <w:szCs w:val="24"/>
        </w:rPr>
        <w:t xml:space="preserve"> после его официальног</w:t>
      </w:r>
      <w:r w:rsidR="0073773C" w:rsidRPr="00DA6B51">
        <w:rPr>
          <w:sz w:val="24"/>
          <w:szCs w:val="24"/>
        </w:rPr>
        <w:t>о опубликова</w:t>
      </w:r>
      <w:r w:rsidR="00D45EC8" w:rsidRPr="00DA6B51">
        <w:rPr>
          <w:sz w:val="24"/>
          <w:szCs w:val="24"/>
        </w:rPr>
        <w:t>ния;</w:t>
      </w:r>
    </w:p>
    <w:p w:rsidR="0099461A" w:rsidRPr="00DA6B51" w:rsidRDefault="0099461A" w:rsidP="00DA6B51">
      <w:pPr>
        <w:ind w:firstLine="709"/>
        <w:jc w:val="both"/>
        <w:rPr>
          <w:color w:val="000000" w:themeColor="text1"/>
        </w:rPr>
      </w:pPr>
      <w:r w:rsidRPr="00DA6B51">
        <w:rPr>
          <w:color w:val="000000" w:themeColor="text1"/>
        </w:rPr>
        <w:t>4. На</w:t>
      </w:r>
      <w:r w:rsidR="0073773C" w:rsidRPr="00DA6B51">
        <w:rPr>
          <w:color w:val="000000" w:themeColor="text1"/>
        </w:rPr>
        <w:t xml:space="preserve">стоящее решение опубликовать в газете «Советское Приаргунье», на </w:t>
      </w:r>
      <w:r w:rsidRPr="00DA6B51">
        <w:rPr>
          <w:color w:val="000000" w:themeColor="text1"/>
        </w:rPr>
        <w:t>офиц</w:t>
      </w:r>
      <w:r w:rsidRPr="00DA6B51">
        <w:rPr>
          <w:color w:val="000000" w:themeColor="text1"/>
        </w:rPr>
        <w:t>и</w:t>
      </w:r>
      <w:r w:rsidRPr="00DA6B51">
        <w:rPr>
          <w:color w:val="000000" w:themeColor="text1"/>
        </w:rPr>
        <w:t xml:space="preserve">альном сайте </w:t>
      </w:r>
      <w:r w:rsidR="0073773C" w:rsidRPr="00DA6B51">
        <w:rPr>
          <w:color w:val="000000" w:themeColor="text1"/>
        </w:rPr>
        <w:t>Нерчинско-Заводского</w:t>
      </w:r>
      <w:r w:rsidRPr="00DA6B51">
        <w:rPr>
          <w:color w:val="000000" w:themeColor="text1"/>
        </w:rPr>
        <w:t xml:space="preserve"> муниципального округа в сети «Интернет» https://</w:t>
      </w:r>
      <w:proofErr w:type="spellStart"/>
      <w:r w:rsidR="0073773C" w:rsidRPr="00DA6B51">
        <w:rPr>
          <w:color w:val="000000" w:themeColor="text1"/>
          <w:lang w:val="en-US"/>
        </w:rPr>
        <w:t>nerzavod</w:t>
      </w:r>
      <w:proofErr w:type="spellEnd"/>
      <w:r w:rsidRPr="00DA6B51">
        <w:rPr>
          <w:color w:val="000000" w:themeColor="text1"/>
        </w:rPr>
        <w:t>.75.ru/.</w:t>
      </w:r>
    </w:p>
    <w:p w:rsidR="0099461A" w:rsidRPr="00DA6B51" w:rsidRDefault="0099461A" w:rsidP="00DA6B51">
      <w:pPr>
        <w:ind w:firstLine="709"/>
        <w:jc w:val="both"/>
        <w:outlineLvl w:val="0"/>
        <w:rPr>
          <w:bCs/>
          <w:i/>
          <w:iCs/>
          <w:color w:val="000000" w:themeColor="text1"/>
        </w:rPr>
      </w:pPr>
    </w:p>
    <w:p w:rsidR="0099461A" w:rsidRDefault="0099461A" w:rsidP="00DA6B51">
      <w:pPr>
        <w:ind w:firstLine="709"/>
        <w:jc w:val="both"/>
        <w:outlineLvl w:val="0"/>
        <w:rPr>
          <w:bCs/>
          <w:i/>
          <w:iCs/>
          <w:color w:val="000000" w:themeColor="text1"/>
        </w:rPr>
      </w:pPr>
    </w:p>
    <w:p w:rsidR="00DA6B51" w:rsidRPr="00DA6B51" w:rsidRDefault="00DA6B51" w:rsidP="00DA6B51">
      <w:pPr>
        <w:ind w:firstLine="709"/>
        <w:jc w:val="both"/>
        <w:outlineLvl w:val="0"/>
        <w:rPr>
          <w:bCs/>
          <w:i/>
          <w:iCs/>
          <w:color w:val="000000" w:themeColor="text1"/>
        </w:rPr>
      </w:pPr>
    </w:p>
    <w:p w:rsidR="00D45EC8" w:rsidRPr="00DA6B51" w:rsidRDefault="00D45EC8" w:rsidP="00DA6B51">
      <w:pPr>
        <w:ind w:firstLine="709"/>
        <w:jc w:val="both"/>
        <w:rPr>
          <w:color w:val="000000" w:themeColor="text1"/>
        </w:rPr>
      </w:pPr>
      <w:r w:rsidRPr="00DA6B51">
        <w:rPr>
          <w:bCs/>
          <w:iCs/>
          <w:color w:val="000000" w:themeColor="text1"/>
        </w:rPr>
        <w:t xml:space="preserve">Председатель Совета </w:t>
      </w:r>
      <w:r w:rsidRPr="00DA6B51">
        <w:rPr>
          <w:color w:val="000000" w:themeColor="text1"/>
        </w:rPr>
        <w:t>Нерчинско-Заводского</w:t>
      </w:r>
    </w:p>
    <w:p w:rsidR="00D45EC8" w:rsidRPr="00DA6B51" w:rsidRDefault="00D45EC8" w:rsidP="00DA6B51">
      <w:pPr>
        <w:ind w:firstLine="709"/>
        <w:jc w:val="both"/>
        <w:rPr>
          <w:color w:val="000000" w:themeColor="text1"/>
        </w:rPr>
      </w:pPr>
      <w:r w:rsidRPr="00DA6B51">
        <w:rPr>
          <w:color w:val="000000" w:themeColor="text1"/>
        </w:rPr>
        <w:t>муниципального округа</w:t>
      </w:r>
      <w:r w:rsidRPr="00DA6B51">
        <w:rPr>
          <w:color w:val="000000" w:themeColor="text1"/>
        </w:rPr>
        <w:tab/>
      </w:r>
      <w:r w:rsidRPr="00DA6B51">
        <w:rPr>
          <w:color w:val="000000" w:themeColor="text1"/>
        </w:rPr>
        <w:tab/>
      </w:r>
      <w:r w:rsidRPr="00DA6B51">
        <w:rPr>
          <w:color w:val="000000" w:themeColor="text1"/>
        </w:rPr>
        <w:tab/>
      </w:r>
      <w:r w:rsidRPr="00DA6B51">
        <w:rPr>
          <w:color w:val="000000" w:themeColor="text1"/>
        </w:rPr>
        <w:tab/>
      </w:r>
      <w:r w:rsidRPr="00DA6B51">
        <w:rPr>
          <w:color w:val="000000" w:themeColor="text1"/>
        </w:rPr>
        <w:tab/>
      </w:r>
      <w:r w:rsidRPr="00DA6B51">
        <w:rPr>
          <w:color w:val="000000" w:themeColor="text1"/>
        </w:rPr>
        <w:tab/>
      </w:r>
      <w:r w:rsidRPr="00DA6B51">
        <w:rPr>
          <w:color w:val="000000" w:themeColor="text1"/>
        </w:rPr>
        <w:tab/>
      </w:r>
      <w:r w:rsidRPr="00DA6B51">
        <w:rPr>
          <w:color w:val="000000" w:themeColor="text1"/>
        </w:rPr>
        <w:tab/>
        <w:t>С.А. Скубьев</w:t>
      </w:r>
    </w:p>
    <w:p w:rsidR="0099461A" w:rsidRPr="00DA6B51" w:rsidRDefault="0099461A" w:rsidP="00DA6B51">
      <w:pPr>
        <w:ind w:firstLine="709"/>
        <w:jc w:val="both"/>
        <w:outlineLvl w:val="0"/>
        <w:rPr>
          <w:bCs/>
          <w:iCs/>
          <w:color w:val="000000" w:themeColor="text1"/>
        </w:rPr>
      </w:pPr>
    </w:p>
    <w:p w:rsidR="00D45EC8" w:rsidRPr="00DA6B51" w:rsidRDefault="00D45EC8" w:rsidP="00DA6B51">
      <w:pPr>
        <w:ind w:firstLine="709"/>
        <w:jc w:val="both"/>
        <w:outlineLvl w:val="0"/>
        <w:rPr>
          <w:bCs/>
          <w:iCs/>
          <w:color w:val="000000" w:themeColor="text1"/>
        </w:rPr>
      </w:pPr>
    </w:p>
    <w:p w:rsidR="00D45EC8" w:rsidRPr="00DA6B51" w:rsidRDefault="00D45EC8" w:rsidP="00DA6B51">
      <w:pPr>
        <w:ind w:firstLine="709"/>
        <w:jc w:val="both"/>
        <w:outlineLvl w:val="0"/>
        <w:rPr>
          <w:bCs/>
          <w:iCs/>
          <w:color w:val="000000" w:themeColor="text1"/>
        </w:rPr>
      </w:pPr>
    </w:p>
    <w:p w:rsidR="0099461A" w:rsidRPr="00DA6B51" w:rsidRDefault="0099461A" w:rsidP="00DA6B51">
      <w:pPr>
        <w:ind w:firstLine="709"/>
        <w:jc w:val="both"/>
        <w:rPr>
          <w:color w:val="000000" w:themeColor="text1"/>
        </w:rPr>
      </w:pPr>
      <w:r w:rsidRPr="00DA6B51">
        <w:rPr>
          <w:color w:val="000000" w:themeColor="text1"/>
        </w:rPr>
        <w:t xml:space="preserve">Глава </w:t>
      </w:r>
      <w:r w:rsidR="0073773C" w:rsidRPr="00DA6B51">
        <w:rPr>
          <w:color w:val="000000" w:themeColor="text1"/>
        </w:rPr>
        <w:t>Нерчинско-Заводского</w:t>
      </w:r>
    </w:p>
    <w:p w:rsidR="0099461A" w:rsidRPr="00DA6B51" w:rsidRDefault="0099461A" w:rsidP="00DA6B51">
      <w:pPr>
        <w:ind w:firstLine="709"/>
        <w:jc w:val="both"/>
        <w:rPr>
          <w:color w:val="000000" w:themeColor="text1"/>
        </w:rPr>
      </w:pPr>
      <w:r w:rsidRPr="00DA6B51">
        <w:rPr>
          <w:color w:val="000000" w:themeColor="text1"/>
        </w:rPr>
        <w:t>муниципального округа</w:t>
      </w:r>
      <w:r w:rsidR="0073773C" w:rsidRPr="00DA6B51">
        <w:rPr>
          <w:color w:val="000000" w:themeColor="text1"/>
        </w:rPr>
        <w:tab/>
      </w:r>
      <w:r w:rsidR="0073773C" w:rsidRPr="00DA6B51">
        <w:rPr>
          <w:color w:val="000000" w:themeColor="text1"/>
        </w:rPr>
        <w:tab/>
      </w:r>
      <w:r w:rsidR="0073773C" w:rsidRPr="00DA6B51">
        <w:rPr>
          <w:color w:val="000000" w:themeColor="text1"/>
        </w:rPr>
        <w:tab/>
      </w:r>
      <w:r w:rsidR="0073773C" w:rsidRPr="00DA6B51">
        <w:rPr>
          <w:color w:val="000000" w:themeColor="text1"/>
        </w:rPr>
        <w:tab/>
      </w:r>
      <w:r w:rsidR="0073773C" w:rsidRPr="00DA6B51">
        <w:rPr>
          <w:color w:val="000000" w:themeColor="text1"/>
        </w:rPr>
        <w:tab/>
      </w:r>
      <w:r w:rsidR="0073773C" w:rsidRPr="00DA6B51">
        <w:rPr>
          <w:color w:val="000000" w:themeColor="text1"/>
        </w:rPr>
        <w:tab/>
      </w:r>
      <w:r w:rsidR="0073773C" w:rsidRPr="00DA6B51">
        <w:rPr>
          <w:color w:val="000000" w:themeColor="text1"/>
        </w:rPr>
        <w:tab/>
      </w:r>
      <w:r w:rsidR="0073773C" w:rsidRPr="00DA6B51">
        <w:rPr>
          <w:color w:val="000000" w:themeColor="text1"/>
        </w:rPr>
        <w:tab/>
        <w:t>Л.В. Михалёв</w:t>
      </w:r>
    </w:p>
    <w:bookmarkEnd w:id="1"/>
    <w:p w:rsidR="00DA6B51" w:rsidRDefault="00282181" w:rsidP="00DA6B51">
      <w:pPr>
        <w:ind w:firstLine="709"/>
        <w:rPr>
          <w:b/>
          <w:sz w:val="28"/>
          <w:szCs w:val="28"/>
        </w:rPr>
      </w:pPr>
      <w:r w:rsidRPr="00DA6B51">
        <w:rPr>
          <w:b/>
          <w:sz w:val="28"/>
          <w:szCs w:val="28"/>
        </w:rPr>
        <w:br w:type="page"/>
      </w:r>
    </w:p>
    <w:p w:rsidR="00DA6B51" w:rsidRDefault="00DA6B51" w:rsidP="00DA6B51">
      <w:pPr>
        <w:ind w:firstLine="709"/>
        <w:rPr>
          <w:b/>
          <w:sz w:val="28"/>
          <w:szCs w:val="28"/>
        </w:rPr>
      </w:pPr>
    </w:p>
    <w:p w:rsidR="00DA6B51" w:rsidRDefault="00DA6B51" w:rsidP="00DA6B51">
      <w:pPr>
        <w:ind w:firstLine="709"/>
        <w:rPr>
          <w:b/>
          <w:sz w:val="28"/>
          <w:szCs w:val="28"/>
        </w:rPr>
      </w:pPr>
    </w:p>
    <w:p w:rsidR="006F7CCB" w:rsidRPr="00DA6B51" w:rsidRDefault="006F7CCB" w:rsidP="00DA6B51">
      <w:pPr>
        <w:ind w:firstLine="709"/>
        <w:rPr>
          <w:rFonts w:ascii="Courier New" w:hAnsi="Courier New" w:cs="Courier New"/>
          <w:bCs/>
          <w:kern w:val="32"/>
          <w:sz w:val="22"/>
          <w:szCs w:val="22"/>
        </w:rPr>
      </w:pPr>
      <w:r w:rsidRPr="00DA6B51">
        <w:rPr>
          <w:rFonts w:ascii="Courier New" w:hAnsi="Courier New" w:cs="Courier New"/>
          <w:bCs/>
          <w:color w:val="000000" w:themeColor="text1"/>
          <w:sz w:val="22"/>
          <w:szCs w:val="22"/>
        </w:rPr>
        <w:t>Приложение</w:t>
      </w:r>
    </w:p>
    <w:p w:rsidR="006F7CCB" w:rsidRPr="00DA6B51" w:rsidRDefault="006F7CCB" w:rsidP="00DA6B51">
      <w:pPr>
        <w:ind w:firstLine="709"/>
        <w:rPr>
          <w:rFonts w:ascii="Courier New" w:hAnsi="Courier New" w:cs="Courier New"/>
          <w:color w:val="000000" w:themeColor="text1"/>
          <w:sz w:val="22"/>
          <w:szCs w:val="22"/>
        </w:rPr>
      </w:pPr>
      <w:r w:rsidRPr="00DA6B51">
        <w:rPr>
          <w:rFonts w:ascii="Courier New" w:hAnsi="Courier New" w:cs="Courier New"/>
          <w:color w:val="000000" w:themeColor="text1"/>
          <w:sz w:val="22"/>
          <w:szCs w:val="22"/>
        </w:rPr>
        <w:t xml:space="preserve">к решению Совета </w:t>
      </w:r>
      <w:r w:rsidR="00495597" w:rsidRPr="00DA6B51">
        <w:rPr>
          <w:rFonts w:ascii="Courier New" w:hAnsi="Courier New" w:cs="Courier New"/>
          <w:color w:val="000000" w:themeColor="text1"/>
          <w:sz w:val="22"/>
          <w:szCs w:val="22"/>
        </w:rPr>
        <w:t>Нерчинск</w:t>
      </w:r>
      <w:r w:rsidRPr="00DA6B51">
        <w:rPr>
          <w:rFonts w:ascii="Courier New" w:hAnsi="Courier New" w:cs="Courier New"/>
          <w:color w:val="000000" w:themeColor="text1"/>
          <w:sz w:val="22"/>
          <w:szCs w:val="22"/>
        </w:rPr>
        <w:t>о</w:t>
      </w:r>
      <w:r w:rsidR="00495597" w:rsidRPr="00DA6B51">
        <w:rPr>
          <w:rFonts w:ascii="Courier New" w:hAnsi="Courier New" w:cs="Courier New"/>
          <w:color w:val="000000" w:themeColor="text1"/>
          <w:sz w:val="22"/>
          <w:szCs w:val="22"/>
        </w:rPr>
        <w:t>-Заводского</w:t>
      </w:r>
      <w:r w:rsidRPr="00DA6B51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6F7CCB" w:rsidRPr="00DA6B51" w:rsidRDefault="006F7CCB" w:rsidP="00DA6B51">
      <w:pPr>
        <w:ind w:firstLine="709"/>
        <w:rPr>
          <w:rFonts w:ascii="Courier New" w:hAnsi="Courier New" w:cs="Courier New"/>
          <w:color w:val="000000" w:themeColor="text1"/>
          <w:sz w:val="22"/>
          <w:szCs w:val="22"/>
        </w:rPr>
      </w:pPr>
      <w:r w:rsidRPr="00DA6B51">
        <w:rPr>
          <w:rFonts w:ascii="Courier New" w:hAnsi="Courier New" w:cs="Courier New"/>
          <w:color w:val="000000" w:themeColor="text1"/>
          <w:sz w:val="22"/>
          <w:szCs w:val="22"/>
        </w:rPr>
        <w:t>муниципального округа</w:t>
      </w:r>
    </w:p>
    <w:p w:rsidR="006F7CCB" w:rsidRPr="00DA6B51" w:rsidRDefault="006F7CCB" w:rsidP="00DA6B51">
      <w:pPr>
        <w:ind w:firstLine="709"/>
        <w:rPr>
          <w:rFonts w:ascii="Courier New" w:hAnsi="Courier New" w:cs="Courier New"/>
          <w:sz w:val="22"/>
          <w:szCs w:val="22"/>
        </w:rPr>
      </w:pPr>
      <w:r w:rsidRPr="00DA6B51">
        <w:rPr>
          <w:rFonts w:ascii="Courier New" w:hAnsi="Courier New" w:cs="Courier New"/>
          <w:sz w:val="22"/>
          <w:szCs w:val="22"/>
        </w:rPr>
        <w:t xml:space="preserve">от </w:t>
      </w:r>
      <w:r w:rsidR="00495597" w:rsidRPr="00DA6B51">
        <w:rPr>
          <w:rFonts w:ascii="Courier New" w:hAnsi="Courier New" w:cs="Courier New"/>
          <w:sz w:val="22"/>
          <w:szCs w:val="22"/>
        </w:rPr>
        <w:t>25</w:t>
      </w:r>
      <w:r w:rsidR="000B33DF" w:rsidRPr="00DA6B51">
        <w:rPr>
          <w:rFonts w:ascii="Courier New" w:hAnsi="Courier New" w:cs="Courier New"/>
          <w:sz w:val="22"/>
          <w:szCs w:val="22"/>
        </w:rPr>
        <w:t xml:space="preserve"> </w:t>
      </w:r>
      <w:r w:rsidR="00495597" w:rsidRPr="00DA6B51">
        <w:rPr>
          <w:rFonts w:ascii="Courier New" w:hAnsi="Courier New" w:cs="Courier New"/>
          <w:sz w:val="22"/>
          <w:szCs w:val="22"/>
        </w:rPr>
        <w:t>января</w:t>
      </w:r>
      <w:r w:rsidR="000B33DF" w:rsidRPr="00DA6B51">
        <w:rPr>
          <w:rFonts w:ascii="Courier New" w:hAnsi="Courier New" w:cs="Courier New"/>
          <w:sz w:val="22"/>
          <w:szCs w:val="22"/>
        </w:rPr>
        <w:t xml:space="preserve"> </w:t>
      </w:r>
      <w:r w:rsidRPr="00DA6B51">
        <w:rPr>
          <w:rFonts w:ascii="Courier New" w:hAnsi="Courier New" w:cs="Courier New"/>
          <w:sz w:val="22"/>
          <w:szCs w:val="22"/>
        </w:rPr>
        <w:t>20</w:t>
      </w:r>
      <w:r w:rsidR="00B10C65" w:rsidRPr="00DA6B51">
        <w:rPr>
          <w:rFonts w:ascii="Courier New" w:hAnsi="Courier New" w:cs="Courier New"/>
          <w:sz w:val="22"/>
          <w:szCs w:val="22"/>
        </w:rPr>
        <w:t>23</w:t>
      </w:r>
      <w:r w:rsidR="000B33DF" w:rsidRPr="00DA6B51">
        <w:rPr>
          <w:rFonts w:ascii="Courier New" w:hAnsi="Courier New" w:cs="Courier New"/>
          <w:sz w:val="22"/>
          <w:szCs w:val="22"/>
        </w:rPr>
        <w:t xml:space="preserve"> </w:t>
      </w:r>
      <w:r w:rsidRPr="00DA6B51">
        <w:rPr>
          <w:rFonts w:ascii="Courier New" w:hAnsi="Courier New" w:cs="Courier New"/>
          <w:sz w:val="22"/>
          <w:szCs w:val="22"/>
        </w:rPr>
        <w:t>года №</w:t>
      </w:r>
      <w:r w:rsidR="00D45EC8" w:rsidRPr="00DA6B51">
        <w:rPr>
          <w:rFonts w:ascii="Courier New" w:hAnsi="Courier New" w:cs="Courier New"/>
          <w:sz w:val="22"/>
          <w:szCs w:val="22"/>
        </w:rPr>
        <w:t xml:space="preserve"> 46</w:t>
      </w:r>
    </w:p>
    <w:p w:rsidR="00282181" w:rsidRPr="00DA6B51" w:rsidRDefault="00282181" w:rsidP="00DA6B51">
      <w:pPr>
        <w:ind w:firstLine="709"/>
        <w:jc w:val="center"/>
        <w:rPr>
          <w:sz w:val="28"/>
          <w:szCs w:val="28"/>
        </w:rPr>
      </w:pPr>
    </w:p>
    <w:p w:rsidR="00282181" w:rsidRPr="00DA6B51" w:rsidRDefault="00282181" w:rsidP="00DA6B51">
      <w:pPr>
        <w:pStyle w:val="afff5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0B33DF" w:rsidRPr="00DA6B51" w:rsidRDefault="000B33DF" w:rsidP="00DA6B51">
      <w:pPr>
        <w:pStyle w:val="afff6"/>
        <w:spacing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A6B51">
        <w:rPr>
          <w:rFonts w:ascii="Arial" w:hAnsi="Arial" w:cs="Arial"/>
          <w:b/>
          <w:sz w:val="30"/>
          <w:szCs w:val="30"/>
        </w:rPr>
        <w:t xml:space="preserve">Порядок </w:t>
      </w:r>
    </w:p>
    <w:p w:rsidR="000B33DF" w:rsidRPr="00DA6B51" w:rsidRDefault="000B33DF" w:rsidP="00DA6B51">
      <w:pPr>
        <w:pStyle w:val="afff6"/>
        <w:spacing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A6B51">
        <w:rPr>
          <w:rFonts w:ascii="Arial" w:hAnsi="Arial" w:cs="Arial"/>
          <w:b/>
          <w:sz w:val="30"/>
          <w:szCs w:val="30"/>
        </w:rPr>
        <w:t xml:space="preserve">принятия решений о создании, реорганизации и ликвидации муниципальных предприятий </w:t>
      </w:r>
      <w:r w:rsidR="0073773C" w:rsidRPr="00DA6B51">
        <w:rPr>
          <w:rFonts w:ascii="Arial" w:hAnsi="Arial" w:cs="Arial"/>
          <w:b/>
          <w:sz w:val="30"/>
          <w:szCs w:val="30"/>
        </w:rPr>
        <w:t xml:space="preserve">Нерчинско-Заводского </w:t>
      </w:r>
      <w:r w:rsidRPr="00DA6B51">
        <w:rPr>
          <w:rFonts w:ascii="Arial" w:hAnsi="Arial" w:cs="Arial"/>
          <w:b/>
          <w:sz w:val="30"/>
          <w:szCs w:val="30"/>
        </w:rPr>
        <w:t>муниципальн</w:t>
      </w:r>
      <w:r w:rsidRPr="00DA6B51">
        <w:rPr>
          <w:rFonts w:ascii="Arial" w:hAnsi="Arial" w:cs="Arial"/>
          <w:b/>
          <w:sz w:val="30"/>
          <w:szCs w:val="30"/>
        </w:rPr>
        <w:t>о</w:t>
      </w:r>
      <w:r w:rsidRPr="00DA6B51">
        <w:rPr>
          <w:rFonts w:ascii="Arial" w:hAnsi="Arial" w:cs="Arial"/>
          <w:b/>
          <w:sz w:val="30"/>
          <w:szCs w:val="30"/>
        </w:rPr>
        <w:t>го округа З</w:t>
      </w:r>
      <w:r w:rsidRPr="00DA6B51">
        <w:rPr>
          <w:rFonts w:ascii="Arial" w:hAnsi="Arial" w:cs="Arial"/>
          <w:b/>
          <w:sz w:val="30"/>
          <w:szCs w:val="30"/>
        </w:rPr>
        <w:t>а</w:t>
      </w:r>
      <w:r w:rsidRPr="00DA6B51">
        <w:rPr>
          <w:rFonts w:ascii="Arial" w:hAnsi="Arial" w:cs="Arial"/>
          <w:b/>
          <w:sz w:val="30"/>
          <w:szCs w:val="30"/>
        </w:rPr>
        <w:t>байкальского края</w:t>
      </w:r>
    </w:p>
    <w:p w:rsidR="000B33DF" w:rsidRPr="00DA6B51" w:rsidRDefault="000B33DF" w:rsidP="00DA6B51">
      <w:pPr>
        <w:ind w:firstLine="709"/>
        <w:jc w:val="both"/>
        <w:rPr>
          <w:sz w:val="28"/>
          <w:szCs w:val="28"/>
        </w:rPr>
      </w:pPr>
    </w:p>
    <w:p w:rsidR="000B33DF" w:rsidRPr="00DA6B51" w:rsidRDefault="000B33DF" w:rsidP="00DA6B51">
      <w:pPr>
        <w:pStyle w:val="1"/>
        <w:spacing w:before="0" w:after="0"/>
        <w:ind w:firstLine="709"/>
        <w:rPr>
          <w:color w:val="auto"/>
          <w:sz w:val="28"/>
          <w:szCs w:val="28"/>
        </w:rPr>
      </w:pPr>
      <w:bookmarkStart w:id="2" w:name="sub_100"/>
      <w:r w:rsidRPr="00DA6B51">
        <w:rPr>
          <w:color w:val="auto"/>
          <w:sz w:val="28"/>
          <w:szCs w:val="28"/>
        </w:rPr>
        <w:t>1. Общие положения</w:t>
      </w:r>
    </w:p>
    <w:bookmarkEnd w:id="2"/>
    <w:p w:rsidR="000B33DF" w:rsidRPr="00DA6B51" w:rsidRDefault="000B33DF" w:rsidP="00DA6B51">
      <w:pPr>
        <w:ind w:firstLine="709"/>
        <w:jc w:val="both"/>
        <w:rPr>
          <w:sz w:val="28"/>
          <w:szCs w:val="28"/>
        </w:rPr>
      </w:pPr>
    </w:p>
    <w:p w:rsidR="000B33DF" w:rsidRPr="00DA6B51" w:rsidRDefault="000B33DF" w:rsidP="00DA6B51">
      <w:pPr>
        <w:ind w:firstLine="709"/>
        <w:jc w:val="both"/>
      </w:pPr>
      <w:bookmarkStart w:id="3" w:name="sub_101"/>
      <w:r w:rsidRPr="00DA6B51">
        <w:t xml:space="preserve">1. Настоящий Порядок регулирует деятельность органов местного самоуправления </w:t>
      </w:r>
      <w:r w:rsidR="0073773C" w:rsidRPr="00DA6B51">
        <w:t>Нерчинско-Заводского</w:t>
      </w:r>
      <w:r w:rsidRPr="00DA6B51">
        <w:t xml:space="preserve"> муниципального округа Забайкальского края (далее – округ) при со</w:t>
      </w:r>
      <w:r w:rsidRPr="00DA6B51">
        <w:t>з</w:t>
      </w:r>
      <w:r w:rsidRPr="00DA6B51">
        <w:t xml:space="preserve">дании, реорганизации и ликвидации муниципальных предприятий </w:t>
      </w:r>
      <w:r w:rsidR="0073773C" w:rsidRPr="00DA6B51">
        <w:t>Нерчинско-Заводского</w:t>
      </w:r>
      <w:r w:rsidRPr="00DA6B51">
        <w:t xml:space="preserve"> муниципального округа Забайкальского края (далее – муниципал</w:t>
      </w:r>
      <w:r w:rsidRPr="00DA6B51">
        <w:t>ь</w:t>
      </w:r>
      <w:r w:rsidRPr="00DA6B51">
        <w:t>ные предприятия).</w:t>
      </w:r>
    </w:p>
    <w:p w:rsidR="000B33DF" w:rsidRPr="00DA6B51" w:rsidRDefault="000B33DF" w:rsidP="00DA6B51">
      <w:pPr>
        <w:ind w:firstLine="709"/>
        <w:jc w:val="both"/>
      </w:pPr>
      <w:bookmarkStart w:id="4" w:name="sub_102"/>
      <w:bookmarkEnd w:id="3"/>
      <w:r w:rsidRPr="00DA6B51">
        <w:t>2. Действие настоящего Порядка не распространяется на случаи:</w:t>
      </w:r>
    </w:p>
    <w:bookmarkEnd w:id="4"/>
    <w:p w:rsidR="000B33DF" w:rsidRPr="00DA6B51" w:rsidRDefault="000B33DF" w:rsidP="00DA6B51">
      <w:pPr>
        <w:ind w:firstLine="709"/>
        <w:jc w:val="both"/>
      </w:pPr>
      <w:r w:rsidRPr="00DA6B51">
        <w:t>2.1. реорганизации муниципальных предприятий в форме преобразования в юрид</w:t>
      </w:r>
      <w:r w:rsidRPr="00DA6B51">
        <w:t>и</w:t>
      </w:r>
      <w:r w:rsidRPr="00DA6B51">
        <w:t>ческое лицо иной организационно-правовой формы путем приватизации в порядке, пред</w:t>
      </w:r>
      <w:r w:rsidRPr="00DA6B51">
        <w:t>у</w:t>
      </w:r>
      <w:r w:rsidRPr="00DA6B51">
        <w:t>смотренном законодательством о приватизации в Российской Федерации;</w:t>
      </w:r>
    </w:p>
    <w:p w:rsidR="000B33DF" w:rsidRPr="00DA6B51" w:rsidRDefault="000B33DF" w:rsidP="00DA6B51">
      <w:pPr>
        <w:ind w:firstLine="709"/>
        <w:jc w:val="both"/>
      </w:pPr>
      <w:r w:rsidRPr="00DA6B51">
        <w:t>2.2. ликвидации муниципальных предприятий по решению суда.</w:t>
      </w:r>
    </w:p>
    <w:p w:rsidR="000B33DF" w:rsidRPr="00DA6B51" w:rsidRDefault="000B33DF" w:rsidP="00DA6B51">
      <w:pPr>
        <w:ind w:firstLine="709"/>
        <w:jc w:val="both"/>
        <w:rPr>
          <w:sz w:val="28"/>
          <w:szCs w:val="28"/>
        </w:rPr>
      </w:pPr>
    </w:p>
    <w:p w:rsidR="000B33DF" w:rsidRPr="00DA6B51" w:rsidRDefault="000B33DF" w:rsidP="00DA6B51">
      <w:pPr>
        <w:pStyle w:val="1"/>
        <w:spacing w:before="0" w:after="0"/>
        <w:ind w:firstLine="709"/>
        <w:rPr>
          <w:color w:val="auto"/>
          <w:sz w:val="28"/>
          <w:szCs w:val="28"/>
        </w:rPr>
      </w:pPr>
      <w:bookmarkStart w:id="5" w:name="sub_200"/>
      <w:r w:rsidRPr="00DA6B51">
        <w:rPr>
          <w:color w:val="auto"/>
          <w:sz w:val="28"/>
          <w:szCs w:val="28"/>
        </w:rPr>
        <w:t xml:space="preserve">2. Порядок принятия решений о создании </w:t>
      </w:r>
    </w:p>
    <w:p w:rsidR="000B33DF" w:rsidRPr="00DA6B51" w:rsidRDefault="000B33DF" w:rsidP="00DA6B51">
      <w:pPr>
        <w:pStyle w:val="1"/>
        <w:spacing w:before="0" w:after="0"/>
        <w:ind w:firstLine="709"/>
        <w:rPr>
          <w:color w:val="auto"/>
          <w:sz w:val="28"/>
          <w:szCs w:val="28"/>
        </w:rPr>
      </w:pPr>
      <w:r w:rsidRPr="00DA6B51">
        <w:rPr>
          <w:color w:val="auto"/>
          <w:sz w:val="28"/>
          <w:szCs w:val="28"/>
        </w:rPr>
        <w:t>муниципальных предприятий</w:t>
      </w:r>
    </w:p>
    <w:bookmarkEnd w:id="5"/>
    <w:p w:rsidR="000B33DF" w:rsidRPr="00DA6B51" w:rsidRDefault="000B33DF" w:rsidP="00DA6B51">
      <w:pPr>
        <w:ind w:firstLine="709"/>
        <w:jc w:val="both"/>
        <w:rPr>
          <w:sz w:val="28"/>
          <w:szCs w:val="28"/>
        </w:rPr>
      </w:pPr>
    </w:p>
    <w:p w:rsidR="000B33DF" w:rsidRPr="00DA6B51" w:rsidRDefault="000B33DF" w:rsidP="00DA6B51">
      <w:pPr>
        <w:ind w:firstLine="709"/>
        <w:jc w:val="both"/>
      </w:pPr>
      <w:bookmarkStart w:id="6" w:name="sub_201"/>
      <w:r w:rsidRPr="00DA6B51">
        <w:t>3. Муниципальные предприятия могут создаваться в случаях, определенных закон</w:t>
      </w:r>
      <w:r w:rsidRPr="00DA6B51">
        <w:t>о</w:t>
      </w:r>
      <w:r w:rsidRPr="00DA6B51">
        <w:t>дательством Российской Федерации.</w:t>
      </w:r>
      <w:bookmarkStart w:id="7" w:name="sub_202"/>
      <w:bookmarkEnd w:id="6"/>
    </w:p>
    <w:p w:rsidR="000B33DF" w:rsidRPr="00DA6B51" w:rsidRDefault="000B33DF" w:rsidP="00DA6B51">
      <w:pPr>
        <w:ind w:firstLine="709"/>
        <w:jc w:val="both"/>
      </w:pPr>
      <w:r w:rsidRPr="00DA6B51">
        <w:t>4. Муниципальные предприятия не могут быть созданы путем преобразования орг</w:t>
      </w:r>
      <w:r w:rsidRPr="00DA6B51">
        <w:t>а</w:t>
      </w:r>
      <w:r w:rsidRPr="00DA6B51">
        <w:t>низаций иных организационно-правовых форм.</w:t>
      </w:r>
    </w:p>
    <w:p w:rsidR="000B33DF" w:rsidRPr="00DA6B51" w:rsidRDefault="000B33DF" w:rsidP="00DA6B51">
      <w:pPr>
        <w:ind w:firstLine="709"/>
        <w:jc w:val="both"/>
      </w:pPr>
      <w:r w:rsidRPr="00DA6B51">
        <w:t xml:space="preserve">5. Решение о создании муниципального предприятия (далее – решение о создании) принимается администрацией </w:t>
      </w:r>
      <w:r w:rsidR="0073773C" w:rsidRPr="00DA6B51">
        <w:t>Нерчинско-Заводского</w:t>
      </w:r>
      <w:r w:rsidRPr="00DA6B51">
        <w:t xml:space="preserve"> муниципальн</w:t>
      </w:r>
      <w:r w:rsidRPr="00DA6B51">
        <w:t>о</w:t>
      </w:r>
      <w:r w:rsidRPr="00DA6B51">
        <w:t>го округа.</w:t>
      </w:r>
    </w:p>
    <w:p w:rsidR="000B33DF" w:rsidRPr="00DA6B51" w:rsidRDefault="000B33DF" w:rsidP="00DA6B51">
      <w:pPr>
        <w:ind w:firstLine="709"/>
        <w:jc w:val="both"/>
      </w:pPr>
      <w:bookmarkStart w:id="8" w:name="sub_2022"/>
      <w:bookmarkEnd w:id="7"/>
      <w:r w:rsidRPr="00DA6B51">
        <w:t>Решение о создании должно определять цели и предмет деятельности муниципал</w:t>
      </w:r>
      <w:r w:rsidRPr="00DA6B51">
        <w:t>ь</w:t>
      </w:r>
      <w:r w:rsidRPr="00DA6B51">
        <w:t>ного предприятия.</w:t>
      </w:r>
    </w:p>
    <w:p w:rsidR="000B33DF" w:rsidRPr="00DA6B51" w:rsidRDefault="000B33DF" w:rsidP="00DA6B51">
      <w:pPr>
        <w:ind w:firstLine="709"/>
        <w:jc w:val="both"/>
      </w:pPr>
      <w:bookmarkStart w:id="9" w:name="sub_203"/>
      <w:bookmarkEnd w:id="8"/>
      <w:r w:rsidRPr="00DA6B51">
        <w:t xml:space="preserve"> 6. Учредителем муниципальных предприятий выступает </w:t>
      </w:r>
      <w:r w:rsidR="0073773C" w:rsidRPr="00DA6B51">
        <w:t>Нерчинско-Заводский</w:t>
      </w:r>
      <w:r w:rsidRPr="00DA6B51">
        <w:t xml:space="preserve"> мун</w:t>
      </w:r>
      <w:r w:rsidRPr="00DA6B51">
        <w:t>и</w:t>
      </w:r>
      <w:r w:rsidRPr="00DA6B51">
        <w:t>ципальный округ Забайкальского края</w:t>
      </w:r>
      <w:bookmarkStart w:id="10" w:name="sub_204"/>
      <w:bookmarkEnd w:id="9"/>
      <w:r w:rsidRPr="00DA6B51">
        <w:t xml:space="preserve">. Функции и полномочия учредителя муниципальных предприятий осуществляет администрация </w:t>
      </w:r>
      <w:r w:rsidR="0073773C" w:rsidRPr="00DA6B51">
        <w:t>Не</w:t>
      </w:r>
      <w:r w:rsidR="0073773C" w:rsidRPr="00DA6B51">
        <w:t>р</w:t>
      </w:r>
      <w:r w:rsidR="0073773C" w:rsidRPr="00DA6B51">
        <w:t>чинско-Заводского</w:t>
      </w:r>
      <w:r w:rsidRPr="00DA6B51">
        <w:t xml:space="preserve"> муниципального округа Забайкальского края (далее – а</w:t>
      </w:r>
      <w:r w:rsidRPr="00DA6B51">
        <w:t>д</w:t>
      </w:r>
      <w:r w:rsidRPr="00DA6B51">
        <w:t xml:space="preserve">министрация округа). </w:t>
      </w:r>
    </w:p>
    <w:p w:rsidR="000B33DF" w:rsidRPr="00DA6B51" w:rsidRDefault="000B33DF" w:rsidP="00DA6B51">
      <w:pPr>
        <w:ind w:firstLine="709"/>
        <w:jc w:val="both"/>
      </w:pPr>
      <w:r w:rsidRPr="00DA6B51">
        <w:t>7. Оформление проекта р</w:t>
      </w:r>
      <w:r w:rsidR="0073773C" w:rsidRPr="00DA6B51">
        <w:t>ешения о создании осуществляет комитет экономики и управления имуществом</w:t>
      </w:r>
      <w:r w:rsidRPr="00DA6B51">
        <w:t xml:space="preserve"> администрации </w:t>
      </w:r>
      <w:r w:rsidR="0073773C" w:rsidRPr="00DA6B51">
        <w:t>Нерчинско-Заводского</w:t>
      </w:r>
      <w:r w:rsidRPr="00DA6B51">
        <w:t xml:space="preserve"> муниципального округа, уполномоченный от имени администрации округа управлять и распоряжаться муниципал</w:t>
      </w:r>
      <w:r w:rsidRPr="00DA6B51">
        <w:t>ь</w:t>
      </w:r>
      <w:r w:rsidRPr="00DA6B51">
        <w:t>ной собственностью округа (далее – упо</w:t>
      </w:r>
      <w:r w:rsidRPr="00DA6B51">
        <w:t>л</w:t>
      </w:r>
      <w:r w:rsidRPr="00DA6B51">
        <w:t>номоченный орган).</w:t>
      </w:r>
    </w:p>
    <w:p w:rsidR="000B33DF" w:rsidRPr="00DA6B51" w:rsidRDefault="000B33DF" w:rsidP="00DA6B51">
      <w:pPr>
        <w:ind w:firstLine="709"/>
        <w:jc w:val="both"/>
      </w:pPr>
      <w:bookmarkStart w:id="11" w:name="sub_205"/>
      <w:bookmarkEnd w:id="10"/>
      <w:r w:rsidRPr="00DA6B51">
        <w:t>8. Уполномоченный орган, подготовив проект решения о создании, н</w:t>
      </w:r>
      <w:r w:rsidRPr="00DA6B51">
        <w:t>а</w:t>
      </w:r>
      <w:r w:rsidRPr="00DA6B51">
        <w:t>правляет его на согласование в комитет по финансам округа, отдел по правовой</w:t>
      </w:r>
      <w:r w:rsidRPr="00DA6B51">
        <w:rPr>
          <w:sz w:val="28"/>
          <w:szCs w:val="28"/>
        </w:rPr>
        <w:t xml:space="preserve"> </w:t>
      </w:r>
      <w:r w:rsidRPr="00DA6B51">
        <w:t>работе администрации о</w:t>
      </w:r>
      <w:r w:rsidRPr="00DA6B51">
        <w:t>к</w:t>
      </w:r>
      <w:r w:rsidRPr="00DA6B51">
        <w:t>руга с приложением следующих документов:</w:t>
      </w:r>
    </w:p>
    <w:p w:rsidR="000B33DF" w:rsidRPr="00DA6B51" w:rsidRDefault="000B33DF" w:rsidP="00DA6B51">
      <w:pPr>
        <w:ind w:firstLine="709"/>
        <w:jc w:val="both"/>
      </w:pPr>
      <w:bookmarkStart w:id="12" w:name="sub_251"/>
      <w:bookmarkEnd w:id="11"/>
      <w:r w:rsidRPr="00DA6B51">
        <w:t>8.1. представления на создание муниципального предприятия, включающего в себя обоснование его создания (правовое обоснование, цели и задачи, предмет де</w:t>
      </w:r>
      <w:r w:rsidRPr="00DA6B51">
        <w:t>я</w:t>
      </w:r>
      <w:r w:rsidRPr="00DA6B51">
        <w:t>тельности, влияние на экономическую ситуацию в округе</w:t>
      </w:r>
      <w:r w:rsidRPr="00DA6B51">
        <w:rPr>
          <w:i/>
        </w:rPr>
        <w:t xml:space="preserve"> </w:t>
      </w:r>
      <w:r w:rsidRPr="00DA6B51">
        <w:t>и т.д.);</w:t>
      </w:r>
    </w:p>
    <w:p w:rsidR="000B33DF" w:rsidRPr="00DA6B51" w:rsidRDefault="000B33DF" w:rsidP="00DA6B51">
      <w:pPr>
        <w:ind w:firstLine="709"/>
        <w:jc w:val="both"/>
      </w:pPr>
      <w:bookmarkStart w:id="13" w:name="sub_252"/>
      <w:bookmarkEnd w:id="12"/>
      <w:r w:rsidRPr="00DA6B51">
        <w:t>8.2. проекта устава создаваемого муниципального предприятия, содержащего пред</w:t>
      </w:r>
      <w:r w:rsidRPr="00DA6B51">
        <w:t>у</w:t>
      </w:r>
      <w:r w:rsidRPr="00DA6B51">
        <w:t>смотренные законодательством Российской Федерации свед</w:t>
      </w:r>
      <w:r w:rsidRPr="00DA6B51">
        <w:t>е</w:t>
      </w:r>
      <w:r w:rsidRPr="00DA6B51">
        <w:t>ния;</w:t>
      </w:r>
    </w:p>
    <w:p w:rsidR="000B33DF" w:rsidRPr="00DA6B51" w:rsidRDefault="000B33DF" w:rsidP="00DA6B51">
      <w:pPr>
        <w:ind w:firstLine="709"/>
        <w:jc w:val="both"/>
      </w:pPr>
      <w:bookmarkStart w:id="14" w:name="sub_253"/>
      <w:bookmarkEnd w:id="13"/>
      <w:r w:rsidRPr="00DA6B51">
        <w:t xml:space="preserve">8.3. предложений по формированию уставного фонда муниципального предприятия, </w:t>
      </w:r>
      <w:r w:rsidRPr="00DA6B51">
        <w:lastRenderedPageBreak/>
        <w:t>включающих размер уставного фонда, источники и порядок его формирования;</w:t>
      </w:r>
    </w:p>
    <w:p w:rsidR="000B33DF" w:rsidRPr="00DA6B51" w:rsidRDefault="000B33DF" w:rsidP="00DA6B51">
      <w:pPr>
        <w:ind w:firstLine="709"/>
        <w:jc w:val="both"/>
      </w:pPr>
      <w:bookmarkStart w:id="15" w:name="sub_254"/>
      <w:bookmarkEnd w:id="14"/>
      <w:r w:rsidRPr="00DA6B51">
        <w:t>8.4. перечня имущества, передаваемого создаваемому муниципальному предприятию в хозяйственное ведение (с указанием источника его поступления), включающего наимен</w:t>
      </w:r>
      <w:r w:rsidRPr="00DA6B51">
        <w:t>о</w:t>
      </w:r>
      <w:r w:rsidRPr="00DA6B51">
        <w:t>вание и стоимость объектов имущества.</w:t>
      </w:r>
    </w:p>
    <w:bookmarkEnd w:id="15"/>
    <w:p w:rsidR="000B33DF" w:rsidRPr="00DA6B51" w:rsidRDefault="000B33DF" w:rsidP="00DA6B51">
      <w:pPr>
        <w:ind w:firstLine="709"/>
        <w:jc w:val="both"/>
      </w:pPr>
      <w:r w:rsidRPr="00DA6B51">
        <w:t>Стоимость объектов имущества определяется в соответствии с законодательством Российской Федерации об оценочной деятельности;</w:t>
      </w:r>
    </w:p>
    <w:p w:rsidR="000B33DF" w:rsidRPr="00DA6B51" w:rsidRDefault="000B33DF" w:rsidP="00DA6B51">
      <w:pPr>
        <w:ind w:firstLine="709"/>
        <w:jc w:val="both"/>
      </w:pPr>
      <w:bookmarkStart w:id="16" w:name="sub_255"/>
      <w:r w:rsidRPr="00DA6B51">
        <w:t>8.5.</w:t>
      </w:r>
      <w:bookmarkStart w:id="17" w:name="sub_256"/>
      <w:bookmarkEnd w:id="16"/>
      <w:r w:rsidRPr="00DA6B51">
        <w:t> письменного согласия антимонопольного органа на создание муниципального предприятия в случаях, предусмотренных законодательством Российской Федер</w:t>
      </w:r>
      <w:r w:rsidRPr="00DA6B51">
        <w:t>а</w:t>
      </w:r>
      <w:r w:rsidRPr="00DA6B51">
        <w:t>ции;</w:t>
      </w:r>
    </w:p>
    <w:p w:rsidR="000B33DF" w:rsidRPr="00DA6B51" w:rsidRDefault="000B33DF" w:rsidP="00DA6B51">
      <w:pPr>
        <w:ind w:firstLine="709"/>
        <w:jc w:val="both"/>
      </w:pPr>
      <w:r w:rsidRPr="00DA6B51">
        <w:t>8.6. иных необходимых документов.</w:t>
      </w:r>
    </w:p>
    <w:p w:rsidR="000B33DF" w:rsidRPr="00DA6B51" w:rsidRDefault="000B33DF" w:rsidP="00DA6B51">
      <w:pPr>
        <w:ind w:firstLine="709"/>
        <w:jc w:val="both"/>
      </w:pPr>
      <w:bookmarkStart w:id="18" w:name="sub_207"/>
      <w:bookmarkEnd w:id="17"/>
      <w:r w:rsidRPr="00DA6B51">
        <w:t>9. </w:t>
      </w:r>
      <w:proofErr w:type="gramStart"/>
      <w:r w:rsidRPr="00DA6B51">
        <w:t>Комитет по финансам округа, отдел по право</w:t>
      </w:r>
      <w:r w:rsidR="0073773C" w:rsidRPr="00DA6B51">
        <w:t>вой работе администрации округа</w:t>
      </w:r>
      <w:r w:rsidRPr="00DA6B51">
        <w:t xml:space="preserve"> рассматривают документы, указанные в пункте 8 настоящего Порядка, в течение трех раб</w:t>
      </w:r>
      <w:r w:rsidRPr="00DA6B51">
        <w:t>о</w:t>
      </w:r>
      <w:r w:rsidRPr="00DA6B51">
        <w:t>чих дней со дня их поступления, вносят предложения по внесению в них изменений, выск</w:t>
      </w:r>
      <w:r w:rsidRPr="00DA6B51">
        <w:t>а</w:t>
      </w:r>
      <w:r w:rsidRPr="00DA6B51">
        <w:t>зывают замечания, а в случае их отсутствия согласовывают проект р</w:t>
      </w:r>
      <w:r w:rsidRPr="00DA6B51">
        <w:t>е</w:t>
      </w:r>
      <w:r w:rsidRPr="00DA6B51">
        <w:t>шения о создании в порядке, установленном регламентом работы администрации о</w:t>
      </w:r>
      <w:r w:rsidRPr="00DA6B51">
        <w:t>к</w:t>
      </w:r>
      <w:r w:rsidRPr="00DA6B51">
        <w:t>руга.</w:t>
      </w:r>
      <w:proofErr w:type="gramEnd"/>
    </w:p>
    <w:p w:rsidR="000B33DF" w:rsidRPr="00DA6B51" w:rsidRDefault="000B33DF" w:rsidP="00DA6B51">
      <w:pPr>
        <w:ind w:firstLine="709"/>
        <w:jc w:val="both"/>
      </w:pPr>
      <w:bookmarkStart w:id="19" w:name="sub_208"/>
      <w:bookmarkEnd w:id="18"/>
      <w:r w:rsidRPr="00DA6B51">
        <w:t>10. На основании решения о создании администрация округа определяет порядок деятельности создаваемого муниципального предприятия, утвержд</w:t>
      </w:r>
      <w:r w:rsidRPr="00DA6B51">
        <w:t>а</w:t>
      </w:r>
      <w:r w:rsidRPr="00DA6B51">
        <w:t>ет его устав, назначает на должность руководителя данного муниципального предприятия.</w:t>
      </w:r>
    </w:p>
    <w:p w:rsidR="000B33DF" w:rsidRPr="00DA6B51" w:rsidRDefault="000B33DF" w:rsidP="00DA6B51">
      <w:pPr>
        <w:ind w:firstLine="709"/>
        <w:jc w:val="both"/>
      </w:pPr>
      <w:bookmarkStart w:id="20" w:name="sub_209"/>
      <w:bookmarkEnd w:id="19"/>
      <w:r w:rsidRPr="00DA6B51">
        <w:t>11. Управление делами администрации округа:</w:t>
      </w:r>
    </w:p>
    <w:p w:rsidR="000B33DF" w:rsidRPr="00DA6B51" w:rsidRDefault="000B33DF" w:rsidP="00DA6B51">
      <w:pPr>
        <w:ind w:firstLine="709"/>
        <w:jc w:val="both"/>
      </w:pPr>
      <w:bookmarkStart w:id="21" w:name="sub_2092"/>
      <w:bookmarkEnd w:id="20"/>
      <w:r w:rsidRPr="00DA6B51">
        <w:t>11.1. представляет на согласование главе округа кандидатуры на должность руков</w:t>
      </w:r>
      <w:r w:rsidRPr="00DA6B51">
        <w:t>о</w:t>
      </w:r>
      <w:r w:rsidRPr="00DA6B51">
        <w:t>дителя муниципального предприятия и условия его трудового договора в пред</w:t>
      </w:r>
      <w:r w:rsidRPr="00DA6B51">
        <w:t>е</w:t>
      </w:r>
      <w:r w:rsidRPr="00DA6B51">
        <w:t>лах своей компетенции;</w:t>
      </w:r>
    </w:p>
    <w:bookmarkEnd w:id="21"/>
    <w:p w:rsidR="000B33DF" w:rsidRPr="00DA6B51" w:rsidRDefault="000B33DF" w:rsidP="00DA6B51">
      <w:pPr>
        <w:ind w:firstLine="709"/>
        <w:jc w:val="both"/>
      </w:pPr>
      <w:r w:rsidRPr="00DA6B51">
        <w:t xml:space="preserve">11.2. обеспечивает </w:t>
      </w:r>
      <w:proofErr w:type="gramStart"/>
      <w:r w:rsidRPr="00DA6B51">
        <w:t>контроль за</w:t>
      </w:r>
      <w:proofErr w:type="gramEnd"/>
      <w:r w:rsidRPr="00DA6B51">
        <w:t xml:space="preserve"> проведением государственной регистрации муниц</w:t>
      </w:r>
      <w:r w:rsidRPr="00DA6B51">
        <w:t>и</w:t>
      </w:r>
      <w:r w:rsidRPr="00DA6B51">
        <w:t>пального предприятия.</w:t>
      </w:r>
    </w:p>
    <w:p w:rsidR="000B33DF" w:rsidRPr="00DA6B51" w:rsidRDefault="000B33DF" w:rsidP="00DA6B51">
      <w:pPr>
        <w:ind w:firstLine="709"/>
        <w:jc w:val="both"/>
      </w:pPr>
      <w:bookmarkStart w:id="22" w:name="sub_210"/>
      <w:r w:rsidRPr="00DA6B51">
        <w:t>12. Проекты трудовых договоров с руководителями муниципальных предприятий г</w:t>
      </w:r>
      <w:r w:rsidRPr="00DA6B51">
        <w:t>о</w:t>
      </w:r>
      <w:r w:rsidRPr="00DA6B51">
        <w:t>товит отдел по делам архивов и кадровой работе управления делами администрации окр</w:t>
      </w:r>
      <w:r w:rsidRPr="00DA6B51">
        <w:t>у</w:t>
      </w:r>
      <w:r w:rsidRPr="00DA6B51">
        <w:t>га.</w:t>
      </w:r>
    </w:p>
    <w:p w:rsidR="000B33DF" w:rsidRPr="00DA6B51" w:rsidRDefault="000B33DF" w:rsidP="00DA6B51">
      <w:pPr>
        <w:ind w:firstLine="709"/>
        <w:jc w:val="both"/>
      </w:pPr>
      <w:bookmarkStart w:id="23" w:name="sub_211"/>
      <w:bookmarkEnd w:id="22"/>
      <w:r w:rsidRPr="00DA6B51">
        <w:t>13. Уполномоченный орган обеспечивает внесение вновь созданных муниц</w:t>
      </w:r>
      <w:r w:rsidRPr="00DA6B51">
        <w:t>и</w:t>
      </w:r>
      <w:r w:rsidRPr="00DA6B51">
        <w:t>пальных предприятий в реестр муниципального имущества округа.</w:t>
      </w:r>
    </w:p>
    <w:p w:rsidR="000B33DF" w:rsidRPr="00DA6B51" w:rsidRDefault="000B33DF" w:rsidP="00DA6B51">
      <w:pPr>
        <w:ind w:firstLine="709"/>
        <w:jc w:val="both"/>
        <w:rPr>
          <w:sz w:val="28"/>
          <w:szCs w:val="28"/>
        </w:rPr>
      </w:pPr>
    </w:p>
    <w:p w:rsidR="000B33DF" w:rsidRPr="00DA6B51" w:rsidRDefault="000B33DF" w:rsidP="00DA6B51">
      <w:pPr>
        <w:pStyle w:val="1"/>
        <w:spacing w:before="0" w:after="0"/>
        <w:ind w:firstLine="709"/>
        <w:rPr>
          <w:color w:val="auto"/>
          <w:sz w:val="28"/>
          <w:szCs w:val="28"/>
        </w:rPr>
      </w:pPr>
      <w:bookmarkStart w:id="24" w:name="sub_300"/>
      <w:bookmarkEnd w:id="23"/>
      <w:r w:rsidRPr="00DA6B51">
        <w:rPr>
          <w:color w:val="auto"/>
          <w:sz w:val="28"/>
          <w:szCs w:val="28"/>
        </w:rPr>
        <w:t xml:space="preserve">3. Порядок принятия решений о реорганизации </w:t>
      </w:r>
    </w:p>
    <w:p w:rsidR="000B33DF" w:rsidRPr="00DA6B51" w:rsidRDefault="000B33DF" w:rsidP="00DA6B51">
      <w:pPr>
        <w:pStyle w:val="1"/>
        <w:spacing w:before="0" w:after="0"/>
        <w:ind w:firstLine="709"/>
        <w:rPr>
          <w:color w:val="auto"/>
          <w:sz w:val="28"/>
          <w:szCs w:val="28"/>
        </w:rPr>
      </w:pPr>
      <w:r w:rsidRPr="00DA6B51">
        <w:rPr>
          <w:color w:val="auto"/>
          <w:sz w:val="28"/>
          <w:szCs w:val="28"/>
        </w:rPr>
        <w:t>муниципальных предприятий</w:t>
      </w:r>
    </w:p>
    <w:bookmarkEnd w:id="24"/>
    <w:p w:rsidR="000B33DF" w:rsidRPr="00DA6B51" w:rsidRDefault="000B33DF" w:rsidP="00DA6B51">
      <w:pPr>
        <w:ind w:firstLine="709"/>
        <w:jc w:val="both"/>
        <w:rPr>
          <w:sz w:val="28"/>
          <w:szCs w:val="28"/>
        </w:rPr>
      </w:pPr>
    </w:p>
    <w:p w:rsidR="000B33DF" w:rsidRPr="00DA6B51" w:rsidRDefault="000B33DF" w:rsidP="00DA6B51">
      <w:pPr>
        <w:ind w:firstLine="709"/>
        <w:jc w:val="both"/>
      </w:pPr>
      <w:bookmarkStart w:id="25" w:name="sub_301"/>
      <w:r w:rsidRPr="00DA6B51">
        <w:t>14. Реорганизация муниципальных предприятий может быть осуществлена в форме слияния, присоединения, разделения, выделения, преобразования в порядке, предусмо</w:t>
      </w:r>
      <w:r w:rsidRPr="00DA6B51">
        <w:t>т</w:t>
      </w:r>
      <w:r w:rsidRPr="00DA6B51">
        <w:t>ренном Гражданским кодексом Российской Федерации, Федеральным зак</w:t>
      </w:r>
      <w:r w:rsidRPr="00DA6B51">
        <w:t>о</w:t>
      </w:r>
      <w:r w:rsidRPr="00DA6B51">
        <w:t>ном от 14 ноября 2002 года № 161-ФЗ «О государственных и муниципальных унитарных предприятиях» (д</w:t>
      </w:r>
      <w:r w:rsidRPr="00DA6B51">
        <w:t>а</w:t>
      </w:r>
      <w:r w:rsidRPr="00DA6B51">
        <w:t>лее – Федеральный закон «О государственных и муниципальных унитарных предприятиях») и иными фед</w:t>
      </w:r>
      <w:r w:rsidRPr="00DA6B51">
        <w:t>е</w:t>
      </w:r>
      <w:r w:rsidRPr="00DA6B51">
        <w:t>ральными законами.</w:t>
      </w:r>
    </w:p>
    <w:p w:rsidR="000B33DF" w:rsidRPr="00DA6B51" w:rsidRDefault="000B33DF" w:rsidP="00DA6B51">
      <w:pPr>
        <w:widowControl/>
        <w:ind w:firstLine="709"/>
        <w:jc w:val="both"/>
      </w:pPr>
      <w:r w:rsidRPr="00DA6B51">
        <w:t>15. Не допускается реорганизация унитарного предприятия, если в результате рео</w:t>
      </w:r>
      <w:r w:rsidRPr="00DA6B51">
        <w:t>р</w:t>
      </w:r>
      <w:r w:rsidRPr="00DA6B51">
        <w:t>ганизации одно или несколько создаваемых унитарных предприятий не будут соответств</w:t>
      </w:r>
      <w:r w:rsidRPr="00DA6B51">
        <w:t>о</w:t>
      </w:r>
      <w:r w:rsidRPr="00DA6B51">
        <w:t xml:space="preserve">вать условиям, предусмотренным </w:t>
      </w:r>
      <w:bookmarkStart w:id="26" w:name="_GoBack"/>
      <w:r w:rsidR="00AC26A7" w:rsidRPr="00DA6B51">
        <w:fldChar w:fldCharType="begin"/>
      </w:r>
      <w:r w:rsidRPr="00DA6B51">
        <w:instrText xml:space="preserve"> HYPERLINK "consultantplus://offline/ref=FB0FE7869AD24198066BDA2AE0B78B59A41F6007892B9830BF95087E0B867F4928A63A7516B87901BE22762AA68762A340D50071hDW9I" </w:instrText>
      </w:r>
      <w:r w:rsidR="00AC26A7" w:rsidRPr="00DA6B51">
        <w:fldChar w:fldCharType="separate"/>
      </w:r>
      <w:r w:rsidRPr="00DA6B51">
        <w:rPr>
          <w:rStyle w:val="afffb"/>
          <w:color w:val="000000"/>
          <w:u w:val="none"/>
        </w:rPr>
        <w:t>пунктами 2</w:t>
      </w:r>
      <w:r w:rsidR="00AC26A7" w:rsidRPr="00DA6B51">
        <w:fldChar w:fldCharType="end"/>
      </w:r>
      <w:r w:rsidRPr="00DA6B51">
        <w:rPr>
          <w:color w:val="000000"/>
        </w:rPr>
        <w:t xml:space="preserve"> и </w:t>
      </w:r>
      <w:hyperlink r:id="rId7" w:history="1">
        <w:r w:rsidRPr="00DA6B51">
          <w:rPr>
            <w:rStyle w:val="afffb"/>
            <w:color w:val="000000"/>
            <w:u w:val="none"/>
          </w:rPr>
          <w:t>4 статьи 8</w:t>
        </w:r>
      </w:hyperlink>
      <w:bookmarkEnd w:id="26"/>
      <w:r w:rsidRPr="00DA6B51">
        <w:t xml:space="preserve"> Федерального закона «О госуда</w:t>
      </w:r>
      <w:r w:rsidRPr="00DA6B51">
        <w:t>р</w:t>
      </w:r>
      <w:r w:rsidRPr="00DA6B51">
        <w:t>ственных и муниципальных унита</w:t>
      </w:r>
      <w:r w:rsidRPr="00DA6B51">
        <w:t>р</w:t>
      </w:r>
      <w:r w:rsidRPr="00DA6B51">
        <w:t>ных предприятиях».</w:t>
      </w:r>
    </w:p>
    <w:p w:rsidR="000B33DF" w:rsidRPr="00DA6B51" w:rsidRDefault="000B33DF" w:rsidP="00DA6B51">
      <w:pPr>
        <w:ind w:firstLine="709"/>
        <w:jc w:val="both"/>
      </w:pPr>
      <w:bookmarkStart w:id="27" w:name="sub_304"/>
      <w:bookmarkEnd w:id="25"/>
      <w:r w:rsidRPr="00DA6B51">
        <w:t>16. Решение о реорганизации муниципального предприятия (далее – решение о рео</w:t>
      </w:r>
      <w:r w:rsidRPr="00DA6B51">
        <w:t>р</w:t>
      </w:r>
      <w:r w:rsidRPr="00DA6B51">
        <w:t>ганизации) принимается администрацией округа.</w:t>
      </w:r>
    </w:p>
    <w:p w:rsidR="000B33DF" w:rsidRPr="00DA6B51" w:rsidRDefault="000B33DF" w:rsidP="00DA6B51">
      <w:pPr>
        <w:ind w:firstLine="709"/>
        <w:jc w:val="both"/>
      </w:pPr>
      <w:bookmarkStart w:id="28" w:name="sub_305"/>
      <w:bookmarkEnd w:id="27"/>
      <w:r w:rsidRPr="00DA6B51">
        <w:t>17. Оформление проекта решения о реорганизации осуществляет уполномоченный орган.</w:t>
      </w:r>
    </w:p>
    <w:p w:rsidR="000B33DF" w:rsidRPr="00DA6B51" w:rsidRDefault="000B33DF" w:rsidP="00DA6B51">
      <w:pPr>
        <w:ind w:firstLine="709"/>
        <w:jc w:val="both"/>
      </w:pPr>
      <w:bookmarkStart w:id="29" w:name="sub_306"/>
      <w:bookmarkEnd w:id="28"/>
      <w:r w:rsidRPr="00DA6B51">
        <w:t>18.</w:t>
      </w:r>
      <w:bookmarkStart w:id="30" w:name="sub_361"/>
      <w:bookmarkEnd w:id="29"/>
      <w:r w:rsidRPr="00DA6B51">
        <w:t> Уполномоченный орган, подготовив проект решения о реорганизации, направляет его на согласование в комитет по финансам округа, отдел по правовой работе администр</w:t>
      </w:r>
      <w:r w:rsidRPr="00DA6B51">
        <w:t>а</w:t>
      </w:r>
      <w:r w:rsidRPr="00DA6B51">
        <w:t>ции округа с приложением следующих документов:</w:t>
      </w:r>
    </w:p>
    <w:p w:rsidR="000B33DF" w:rsidRPr="00DA6B51" w:rsidRDefault="000B33DF" w:rsidP="00DA6B51">
      <w:pPr>
        <w:ind w:firstLine="709"/>
        <w:jc w:val="both"/>
      </w:pPr>
      <w:r w:rsidRPr="00DA6B51">
        <w:t>18.1. представления на реорганизацию муниципального предприятия, включа</w:t>
      </w:r>
      <w:r w:rsidRPr="00DA6B51">
        <w:t>ю</w:t>
      </w:r>
      <w:r w:rsidRPr="00DA6B51">
        <w:t>щего в себя обоснование его реорганизации;</w:t>
      </w:r>
    </w:p>
    <w:p w:rsidR="000B33DF" w:rsidRPr="00DA6B51" w:rsidRDefault="000B33DF" w:rsidP="00DA6B51">
      <w:pPr>
        <w:ind w:firstLine="709"/>
        <w:jc w:val="both"/>
      </w:pPr>
      <w:bookmarkStart w:id="31" w:name="sub_362"/>
      <w:bookmarkEnd w:id="30"/>
      <w:r w:rsidRPr="00DA6B51">
        <w:t>18.2. предложений по формированию уставного фонда реорганизуемого муниципал</w:t>
      </w:r>
      <w:r w:rsidRPr="00DA6B51">
        <w:t>ь</w:t>
      </w:r>
      <w:r w:rsidRPr="00DA6B51">
        <w:t>ного предприятия, включающих размер уставного фонда, источники и порядок его форм</w:t>
      </w:r>
      <w:r w:rsidRPr="00DA6B51">
        <w:t>и</w:t>
      </w:r>
      <w:r w:rsidRPr="00DA6B51">
        <w:t>рования;</w:t>
      </w:r>
    </w:p>
    <w:p w:rsidR="000B33DF" w:rsidRPr="00DA6B51" w:rsidRDefault="000B33DF" w:rsidP="00DA6B51">
      <w:pPr>
        <w:ind w:firstLine="709"/>
        <w:jc w:val="both"/>
      </w:pPr>
      <w:bookmarkStart w:id="32" w:name="sub_363"/>
      <w:bookmarkEnd w:id="31"/>
      <w:r w:rsidRPr="00DA6B51">
        <w:t>18.3. перечня имущества, передаваемого создаваемому (создаваемым) муниципал</w:t>
      </w:r>
      <w:r w:rsidRPr="00DA6B51">
        <w:t>ь</w:t>
      </w:r>
      <w:r w:rsidRPr="00DA6B51">
        <w:lastRenderedPageBreak/>
        <w:t>ному предприятию в хозяйственное ведение (с указанием источника его поступления), включающего наименование и стоимость объектов им</w:t>
      </w:r>
      <w:r w:rsidRPr="00DA6B51">
        <w:t>у</w:t>
      </w:r>
      <w:r w:rsidRPr="00DA6B51">
        <w:t>щества.</w:t>
      </w:r>
    </w:p>
    <w:p w:rsidR="000B33DF" w:rsidRPr="00DA6B51" w:rsidRDefault="000B33DF" w:rsidP="00DA6B51">
      <w:pPr>
        <w:ind w:firstLine="709"/>
        <w:jc w:val="both"/>
      </w:pPr>
      <w:bookmarkStart w:id="33" w:name="sub_364"/>
      <w:bookmarkEnd w:id="32"/>
      <w:r w:rsidRPr="00DA6B51">
        <w:t>Стоимость объектов имущества определяется в соответствии с законодательством Российской Федерации об оценочной деятельности;</w:t>
      </w:r>
    </w:p>
    <w:p w:rsidR="000B33DF" w:rsidRPr="00DA6B51" w:rsidRDefault="000B33DF" w:rsidP="00DA6B51">
      <w:pPr>
        <w:ind w:firstLine="709"/>
        <w:jc w:val="both"/>
      </w:pPr>
      <w:r w:rsidRPr="00DA6B51">
        <w:t>18.4. иных необходимых документов.</w:t>
      </w:r>
      <w:bookmarkStart w:id="34" w:name="sub_307"/>
      <w:bookmarkEnd w:id="33"/>
    </w:p>
    <w:p w:rsidR="000B33DF" w:rsidRPr="00DA6B51" w:rsidRDefault="000B33DF" w:rsidP="00DA6B51">
      <w:pPr>
        <w:ind w:firstLine="709"/>
        <w:jc w:val="both"/>
      </w:pPr>
      <w:r w:rsidRPr="00DA6B51">
        <w:t>19. </w:t>
      </w:r>
      <w:proofErr w:type="gramStart"/>
      <w:r w:rsidRPr="00DA6B51">
        <w:t>Комитет по финансам округа, отдел по правовой работе администрации округа рассматривают документы, указанные в пункте 18 настоящего Порядка, в течение трех р</w:t>
      </w:r>
      <w:r w:rsidRPr="00DA6B51">
        <w:t>а</w:t>
      </w:r>
      <w:r w:rsidRPr="00DA6B51">
        <w:t>бочих дней со дня их поступления, вносят предложения по внесению в них изменений, в</w:t>
      </w:r>
      <w:r w:rsidRPr="00DA6B51">
        <w:t>ы</w:t>
      </w:r>
      <w:r w:rsidRPr="00DA6B51">
        <w:t>сказывают замечания, а в случае их отсутствия согласовывают проект решения о реорган</w:t>
      </w:r>
      <w:r w:rsidRPr="00DA6B51">
        <w:t>и</w:t>
      </w:r>
      <w:r w:rsidRPr="00DA6B51">
        <w:t>зации в порядке, устано</w:t>
      </w:r>
      <w:r w:rsidRPr="00DA6B51">
        <w:t>в</w:t>
      </w:r>
      <w:r w:rsidRPr="00DA6B51">
        <w:t>ленном регламентом работы администрации округа.</w:t>
      </w:r>
      <w:proofErr w:type="gramEnd"/>
    </w:p>
    <w:p w:rsidR="000B33DF" w:rsidRPr="00DA6B51" w:rsidRDefault="000B33DF" w:rsidP="00DA6B51">
      <w:pPr>
        <w:ind w:firstLine="709"/>
        <w:jc w:val="both"/>
      </w:pPr>
      <w:bookmarkStart w:id="35" w:name="sub_308"/>
      <w:bookmarkEnd w:id="34"/>
      <w:r w:rsidRPr="00DA6B51">
        <w:t>20. На основании решения о реорганизации постановлением администрации округа создается комиссия для проведения процедуры реорганизации муниципального предпр</w:t>
      </w:r>
      <w:r w:rsidRPr="00DA6B51">
        <w:t>и</w:t>
      </w:r>
      <w:r w:rsidRPr="00DA6B51">
        <w:t>ятия (далее – комиссия).</w:t>
      </w:r>
    </w:p>
    <w:p w:rsidR="000B33DF" w:rsidRPr="00DA6B51" w:rsidRDefault="000B33DF" w:rsidP="00DA6B51">
      <w:pPr>
        <w:ind w:firstLine="709"/>
        <w:jc w:val="both"/>
      </w:pPr>
      <w:bookmarkStart w:id="36" w:name="sub_309"/>
      <w:bookmarkEnd w:id="35"/>
      <w:r w:rsidRPr="00DA6B51">
        <w:t>21. </w:t>
      </w:r>
      <w:proofErr w:type="gramStart"/>
      <w:r w:rsidRPr="00DA6B51">
        <w:t xml:space="preserve">Состав комиссии формируется из специалистов комитета по финансам округа, </w:t>
      </w:r>
      <w:r w:rsidR="003E4ABE" w:rsidRPr="00DA6B51">
        <w:t>комитета экономики и управления имуществом</w:t>
      </w:r>
      <w:r w:rsidRPr="00DA6B51">
        <w:t xml:space="preserve"> администрации округа, отдела бухгалтерск</w:t>
      </w:r>
      <w:r w:rsidRPr="00DA6B51">
        <w:t>о</w:t>
      </w:r>
      <w:r w:rsidRPr="00DA6B51">
        <w:t>го учета и отчетности администрации округа, отдела по правовой работе администрации округа, имеющих знания в вопросах, к</w:t>
      </w:r>
      <w:r w:rsidRPr="00DA6B51">
        <w:t>а</w:t>
      </w:r>
      <w:r w:rsidRPr="00DA6B51">
        <w:t>сающихся финансово-экономической, юридической и иной деятельности реорганизуемого муниципального предприятия, руководителя реорган</w:t>
      </w:r>
      <w:r w:rsidRPr="00DA6B51">
        <w:t>и</w:t>
      </w:r>
      <w:r w:rsidRPr="00DA6B51">
        <w:t>зуемого муниципального предприятия, главного бухгалтера реорганизуемого муниципальн</w:t>
      </w:r>
      <w:r w:rsidRPr="00DA6B51">
        <w:t>о</w:t>
      </w:r>
      <w:r w:rsidRPr="00DA6B51">
        <w:t>го предприятия.</w:t>
      </w:r>
      <w:proofErr w:type="gramEnd"/>
    </w:p>
    <w:p w:rsidR="000B33DF" w:rsidRPr="00DA6B51" w:rsidRDefault="000B33DF" w:rsidP="00DA6B51">
      <w:pPr>
        <w:ind w:firstLine="709"/>
        <w:jc w:val="both"/>
      </w:pPr>
      <w:bookmarkStart w:id="37" w:name="sub_310"/>
      <w:bookmarkEnd w:id="36"/>
      <w:r w:rsidRPr="00DA6B51">
        <w:t>22. Комиссия в установленном законодательством порядке:</w:t>
      </w:r>
    </w:p>
    <w:bookmarkEnd w:id="37"/>
    <w:p w:rsidR="000B33DF" w:rsidRPr="00DA6B51" w:rsidRDefault="000B33DF" w:rsidP="00DA6B51">
      <w:pPr>
        <w:ind w:firstLine="709"/>
        <w:jc w:val="both"/>
      </w:pPr>
      <w:proofErr w:type="gramStart"/>
      <w:r w:rsidRPr="00DA6B51">
        <w:t>22.1. уведомляет кредиторов муниципального предприятия и налоговый орган о пр</w:t>
      </w:r>
      <w:r w:rsidRPr="00DA6B51">
        <w:t>и</w:t>
      </w:r>
      <w:r w:rsidRPr="00DA6B51">
        <w:t>нятии решения о реорганизации муниципального предприятия, а также помещает в офиц</w:t>
      </w:r>
      <w:r w:rsidRPr="00DA6B51">
        <w:t>и</w:t>
      </w:r>
      <w:r w:rsidRPr="00DA6B51">
        <w:t>альном печатном органе сообщение о таком реш</w:t>
      </w:r>
      <w:r w:rsidRPr="00DA6B51">
        <w:t>е</w:t>
      </w:r>
      <w:r w:rsidRPr="00DA6B51">
        <w:t>нии;</w:t>
      </w:r>
      <w:proofErr w:type="gramEnd"/>
    </w:p>
    <w:p w:rsidR="000B33DF" w:rsidRPr="00DA6B51" w:rsidRDefault="000B33DF" w:rsidP="00DA6B51">
      <w:pPr>
        <w:ind w:firstLine="709"/>
        <w:jc w:val="both"/>
      </w:pPr>
      <w:r w:rsidRPr="00DA6B51">
        <w:t>22.2. готовит предложения о назначении руководителя (руководителей) вновь во</w:t>
      </w:r>
      <w:r w:rsidRPr="00DA6B51">
        <w:t>з</w:t>
      </w:r>
      <w:r w:rsidRPr="00DA6B51">
        <w:t>никшего (возникших) в результате реорганизации муниципального предприятия (муниц</w:t>
      </w:r>
      <w:r w:rsidRPr="00DA6B51">
        <w:t>и</w:t>
      </w:r>
      <w:r w:rsidRPr="00DA6B51">
        <w:t>пальных предприятий или учреждений), и об условиях его (их) трудового д</w:t>
      </w:r>
      <w:r w:rsidRPr="00DA6B51">
        <w:t>о</w:t>
      </w:r>
      <w:r w:rsidRPr="00DA6B51">
        <w:t>говора;</w:t>
      </w:r>
    </w:p>
    <w:p w:rsidR="000B33DF" w:rsidRPr="00DA6B51" w:rsidRDefault="000B33DF" w:rsidP="00DA6B51">
      <w:pPr>
        <w:ind w:firstLine="709"/>
        <w:jc w:val="both"/>
      </w:pPr>
      <w:r w:rsidRPr="00DA6B51">
        <w:t>22.3. готовит проект устава возникшего в результате реорганизации муниц</w:t>
      </w:r>
      <w:r w:rsidRPr="00DA6B51">
        <w:t>и</w:t>
      </w:r>
      <w:r w:rsidRPr="00DA6B51">
        <w:t>пального предприятия, изменения в устав муниципального предприятия (при присоединении), соде</w:t>
      </w:r>
      <w:r w:rsidRPr="00DA6B51">
        <w:t>р</w:t>
      </w:r>
      <w:r w:rsidRPr="00DA6B51">
        <w:t>жащий предусмотренные законодательством Ро</w:t>
      </w:r>
      <w:r w:rsidRPr="00DA6B51">
        <w:t>с</w:t>
      </w:r>
      <w:r w:rsidRPr="00DA6B51">
        <w:t>сийской Федерации сведения;</w:t>
      </w:r>
    </w:p>
    <w:p w:rsidR="000B33DF" w:rsidRPr="00DA6B51" w:rsidRDefault="000B33DF" w:rsidP="00DA6B51">
      <w:pPr>
        <w:ind w:firstLine="709"/>
        <w:jc w:val="both"/>
      </w:pPr>
      <w:r w:rsidRPr="00DA6B51">
        <w:t>22.4. обеспечивает подготовку передаточного акта, содержащего положение о прав</w:t>
      </w:r>
      <w:r w:rsidRPr="00DA6B51">
        <w:t>о</w:t>
      </w:r>
      <w:r w:rsidRPr="00DA6B51">
        <w:t>преемстве по всем обязательствам реорганизованного муниципального предприятия в о</w:t>
      </w:r>
      <w:r w:rsidRPr="00DA6B51">
        <w:t>т</w:t>
      </w:r>
      <w:r w:rsidRPr="00DA6B51">
        <w:t>ношении всех его кредиторов и должников.</w:t>
      </w:r>
    </w:p>
    <w:p w:rsidR="000B33DF" w:rsidRPr="00DA6B51" w:rsidRDefault="000B33DF" w:rsidP="00DA6B51">
      <w:pPr>
        <w:ind w:firstLine="709"/>
        <w:jc w:val="both"/>
      </w:pPr>
      <w:bookmarkStart w:id="38" w:name="sub_311"/>
      <w:r w:rsidRPr="00DA6B51">
        <w:t>23. Уполномоченный орган:</w:t>
      </w:r>
    </w:p>
    <w:p w:rsidR="000B33DF" w:rsidRPr="00DA6B51" w:rsidRDefault="000B33DF" w:rsidP="00DA6B51">
      <w:pPr>
        <w:ind w:firstLine="709"/>
        <w:jc w:val="both"/>
      </w:pPr>
      <w:r w:rsidRPr="00DA6B51">
        <w:t>23.1. обеспечивает внесение соответствующих изменений о реорганизованных мун</w:t>
      </w:r>
      <w:r w:rsidRPr="00DA6B51">
        <w:t>и</w:t>
      </w:r>
      <w:r w:rsidRPr="00DA6B51">
        <w:t>ципальных предприятиях в реестр муниципального имущества о</w:t>
      </w:r>
      <w:r w:rsidRPr="00DA6B51">
        <w:t>к</w:t>
      </w:r>
      <w:r w:rsidRPr="00DA6B51">
        <w:t>руга;</w:t>
      </w:r>
    </w:p>
    <w:bookmarkEnd w:id="38"/>
    <w:p w:rsidR="000B33DF" w:rsidRPr="00DA6B51" w:rsidRDefault="000B33DF" w:rsidP="00DA6B51">
      <w:pPr>
        <w:ind w:firstLine="709"/>
        <w:jc w:val="both"/>
      </w:pPr>
      <w:r w:rsidRPr="00DA6B51">
        <w:t xml:space="preserve">23.2. осуществляет </w:t>
      </w:r>
      <w:proofErr w:type="gramStart"/>
      <w:r w:rsidRPr="00DA6B51">
        <w:t>контроль за</w:t>
      </w:r>
      <w:proofErr w:type="gramEnd"/>
      <w:r w:rsidRPr="00DA6B51">
        <w:t xml:space="preserve"> государственной регистрацией уставов вновь во</w:t>
      </w:r>
      <w:r w:rsidRPr="00DA6B51">
        <w:t>з</w:t>
      </w:r>
      <w:r w:rsidRPr="00DA6B51">
        <w:t>никших муниципальных предприятий, изменений в уставы муниципальных пре</w:t>
      </w:r>
      <w:r w:rsidRPr="00DA6B51">
        <w:t>д</w:t>
      </w:r>
      <w:r w:rsidRPr="00DA6B51">
        <w:t>приятий.</w:t>
      </w:r>
    </w:p>
    <w:p w:rsidR="000B33DF" w:rsidRPr="00DA6B51" w:rsidRDefault="000B33DF" w:rsidP="00DA6B51">
      <w:pPr>
        <w:ind w:firstLine="709"/>
        <w:jc w:val="both"/>
      </w:pPr>
    </w:p>
    <w:p w:rsidR="000B33DF" w:rsidRPr="00DA6B51" w:rsidRDefault="000B33DF" w:rsidP="00DA6B51">
      <w:pPr>
        <w:pStyle w:val="1"/>
        <w:spacing w:before="0" w:after="0"/>
        <w:ind w:firstLine="709"/>
        <w:rPr>
          <w:color w:val="auto"/>
          <w:sz w:val="28"/>
          <w:szCs w:val="28"/>
        </w:rPr>
      </w:pPr>
      <w:bookmarkStart w:id="39" w:name="sub_400"/>
      <w:r w:rsidRPr="00DA6B51">
        <w:rPr>
          <w:color w:val="auto"/>
          <w:sz w:val="28"/>
          <w:szCs w:val="28"/>
        </w:rPr>
        <w:t xml:space="preserve">4. Порядок принятия решений о ликвидации </w:t>
      </w:r>
    </w:p>
    <w:p w:rsidR="000B33DF" w:rsidRPr="00DA6B51" w:rsidRDefault="000B33DF" w:rsidP="00DA6B51">
      <w:pPr>
        <w:pStyle w:val="1"/>
        <w:spacing w:before="0" w:after="0"/>
        <w:ind w:firstLine="709"/>
        <w:rPr>
          <w:color w:val="auto"/>
          <w:sz w:val="28"/>
          <w:szCs w:val="28"/>
        </w:rPr>
      </w:pPr>
      <w:r w:rsidRPr="00DA6B51">
        <w:rPr>
          <w:color w:val="auto"/>
          <w:sz w:val="28"/>
          <w:szCs w:val="28"/>
        </w:rPr>
        <w:t>муниципальных предприятий</w:t>
      </w:r>
    </w:p>
    <w:bookmarkEnd w:id="39"/>
    <w:p w:rsidR="000B33DF" w:rsidRPr="00DA6B51" w:rsidRDefault="000B33DF" w:rsidP="00DA6B51">
      <w:pPr>
        <w:ind w:firstLine="709"/>
        <w:jc w:val="both"/>
        <w:rPr>
          <w:sz w:val="28"/>
          <w:szCs w:val="28"/>
        </w:rPr>
      </w:pPr>
    </w:p>
    <w:p w:rsidR="000B33DF" w:rsidRPr="00DA6B51" w:rsidRDefault="000B33DF" w:rsidP="00DA6B51">
      <w:pPr>
        <w:ind w:firstLine="709"/>
        <w:jc w:val="both"/>
      </w:pPr>
      <w:bookmarkStart w:id="40" w:name="sub_402"/>
      <w:r w:rsidRPr="00DA6B51">
        <w:t>24. Ликвидация муниципальных предприятий осуществляется в порядке, предусмо</w:t>
      </w:r>
      <w:r w:rsidRPr="00DA6B51">
        <w:t>т</w:t>
      </w:r>
      <w:r w:rsidRPr="00DA6B51">
        <w:t xml:space="preserve">ренном </w:t>
      </w:r>
      <w:r w:rsidRPr="00DA6B51">
        <w:rPr>
          <w:rStyle w:val="a4"/>
          <w:rFonts w:cs="Arial"/>
          <w:b w:val="0"/>
          <w:color w:val="000000" w:themeColor="text1"/>
        </w:rPr>
        <w:t>Гражданским</w:t>
      </w:r>
      <w:r w:rsidRPr="00DA6B51">
        <w:rPr>
          <w:color w:val="000000" w:themeColor="text1"/>
        </w:rPr>
        <w:t xml:space="preserve"> кодексом Российской Федерации, </w:t>
      </w:r>
      <w:r w:rsidRPr="00DA6B51">
        <w:rPr>
          <w:rStyle w:val="a4"/>
          <w:rFonts w:cs="Arial"/>
          <w:b w:val="0"/>
          <w:color w:val="000000" w:themeColor="text1"/>
        </w:rPr>
        <w:t>Федеральным</w:t>
      </w:r>
      <w:r w:rsidRPr="00DA6B51">
        <w:rPr>
          <w:rStyle w:val="a4"/>
          <w:rFonts w:cs="Arial"/>
          <w:color w:val="000000" w:themeColor="text1"/>
        </w:rPr>
        <w:t xml:space="preserve"> </w:t>
      </w:r>
      <w:r w:rsidRPr="00DA6B51">
        <w:rPr>
          <w:rStyle w:val="a4"/>
          <w:rFonts w:cs="Arial"/>
          <w:b w:val="0"/>
          <w:color w:val="000000" w:themeColor="text1"/>
        </w:rPr>
        <w:t>законом</w:t>
      </w:r>
      <w:r w:rsidRPr="00DA6B51">
        <w:rPr>
          <w:color w:val="000000" w:themeColor="text1"/>
        </w:rPr>
        <w:t xml:space="preserve"> «О госуда</w:t>
      </w:r>
      <w:r w:rsidRPr="00DA6B51">
        <w:rPr>
          <w:color w:val="000000" w:themeColor="text1"/>
        </w:rPr>
        <w:t>р</w:t>
      </w:r>
      <w:r w:rsidRPr="00DA6B51">
        <w:rPr>
          <w:color w:val="000000" w:themeColor="text1"/>
        </w:rPr>
        <w:t>ственных и муниципальных унитарных предприятиях</w:t>
      </w:r>
      <w:r w:rsidRPr="00DA6B51">
        <w:t>» и иными федеральн</w:t>
      </w:r>
      <w:r w:rsidRPr="00DA6B51">
        <w:t>ы</w:t>
      </w:r>
      <w:r w:rsidRPr="00DA6B51">
        <w:t>ми законами.</w:t>
      </w:r>
    </w:p>
    <w:p w:rsidR="000B33DF" w:rsidRPr="00DA6B51" w:rsidRDefault="000B33DF" w:rsidP="00DA6B51">
      <w:pPr>
        <w:ind w:firstLine="709"/>
        <w:jc w:val="both"/>
      </w:pPr>
      <w:r w:rsidRPr="00DA6B51">
        <w:t>25. Решение о ликвидации муниципального предприятия (далее – решение о ликв</w:t>
      </w:r>
      <w:r w:rsidRPr="00DA6B51">
        <w:t>и</w:t>
      </w:r>
      <w:r w:rsidRPr="00DA6B51">
        <w:t xml:space="preserve">дации) </w:t>
      </w:r>
      <w:bookmarkStart w:id="41" w:name="sub_403"/>
      <w:bookmarkEnd w:id="40"/>
      <w:r w:rsidRPr="00DA6B51">
        <w:t>принимается администрацией округа.</w:t>
      </w:r>
    </w:p>
    <w:p w:rsidR="000B33DF" w:rsidRPr="00DA6B51" w:rsidRDefault="000B33DF" w:rsidP="00DA6B51">
      <w:pPr>
        <w:ind w:firstLine="709"/>
        <w:jc w:val="both"/>
      </w:pPr>
      <w:bookmarkStart w:id="42" w:name="sub_404"/>
      <w:bookmarkEnd w:id="41"/>
      <w:r w:rsidRPr="00DA6B51">
        <w:t>26. Оформление проекта решения о ликвидации осуществляет уполномоченный о</w:t>
      </w:r>
      <w:r w:rsidRPr="00DA6B51">
        <w:t>р</w:t>
      </w:r>
      <w:r w:rsidRPr="00DA6B51">
        <w:t>ган.</w:t>
      </w:r>
    </w:p>
    <w:p w:rsidR="000B33DF" w:rsidRPr="00DA6B51" w:rsidRDefault="000B33DF" w:rsidP="00DA6B51">
      <w:pPr>
        <w:ind w:firstLine="709"/>
        <w:jc w:val="both"/>
      </w:pPr>
      <w:r w:rsidRPr="00DA6B51">
        <w:t>27. Уполномоченный орган, подготовив проект решения о ликвидации, направляет его на согласование в комитет по финансам округа и в отдел по правовой работе администр</w:t>
      </w:r>
      <w:r w:rsidRPr="00DA6B51">
        <w:t>а</w:t>
      </w:r>
      <w:r w:rsidRPr="00DA6B51">
        <w:t>ции округа с приложением следующих докуме</w:t>
      </w:r>
      <w:r w:rsidRPr="00DA6B51">
        <w:t>н</w:t>
      </w:r>
      <w:r w:rsidRPr="00DA6B51">
        <w:t>тов:</w:t>
      </w:r>
    </w:p>
    <w:p w:rsidR="000B33DF" w:rsidRPr="00DA6B51" w:rsidRDefault="000B33DF" w:rsidP="00DA6B51">
      <w:pPr>
        <w:ind w:firstLine="709"/>
        <w:jc w:val="both"/>
      </w:pPr>
      <w:bookmarkStart w:id="43" w:name="sub_441"/>
      <w:bookmarkEnd w:id="42"/>
      <w:r w:rsidRPr="00DA6B51">
        <w:t>27.1. представления на ликвидацию муниципального предприятия, включающего в себя обоснование его ликвидации;</w:t>
      </w:r>
    </w:p>
    <w:p w:rsidR="000B33DF" w:rsidRPr="00DA6B51" w:rsidRDefault="000B33DF" w:rsidP="00DA6B51">
      <w:pPr>
        <w:ind w:firstLine="709"/>
        <w:jc w:val="both"/>
      </w:pPr>
      <w:bookmarkStart w:id="44" w:name="sub_443"/>
      <w:bookmarkEnd w:id="43"/>
      <w:r w:rsidRPr="00DA6B51">
        <w:t>27.2. бухгалтерского баланса муниципального предприятия;</w:t>
      </w:r>
    </w:p>
    <w:p w:rsidR="000B33DF" w:rsidRPr="00DA6B51" w:rsidRDefault="000B33DF" w:rsidP="00DA6B51">
      <w:pPr>
        <w:ind w:firstLine="709"/>
        <w:jc w:val="both"/>
      </w:pPr>
      <w:bookmarkStart w:id="45" w:name="sub_444"/>
      <w:bookmarkEnd w:id="44"/>
      <w:r w:rsidRPr="00DA6B51">
        <w:lastRenderedPageBreak/>
        <w:t>27.3. перечня дебиторской и кредиторской задолженности муниципального предпр</w:t>
      </w:r>
      <w:r w:rsidRPr="00DA6B51">
        <w:t>и</w:t>
      </w:r>
      <w:r w:rsidRPr="00DA6B51">
        <w:t>ятия на текущую дату;</w:t>
      </w:r>
    </w:p>
    <w:p w:rsidR="000B33DF" w:rsidRPr="00DA6B51" w:rsidRDefault="000B33DF" w:rsidP="00DA6B51">
      <w:pPr>
        <w:ind w:firstLine="709"/>
        <w:jc w:val="both"/>
      </w:pPr>
      <w:bookmarkStart w:id="46" w:name="sub_445"/>
      <w:bookmarkEnd w:id="45"/>
      <w:r w:rsidRPr="00DA6B51">
        <w:t>27.4. иных необходимых документов.</w:t>
      </w:r>
    </w:p>
    <w:p w:rsidR="000B33DF" w:rsidRPr="00DA6B51" w:rsidRDefault="000B33DF" w:rsidP="00DA6B51">
      <w:pPr>
        <w:ind w:firstLine="709"/>
        <w:jc w:val="both"/>
      </w:pPr>
      <w:bookmarkStart w:id="47" w:name="sub_406"/>
      <w:bookmarkEnd w:id="46"/>
      <w:r w:rsidRPr="00DA6B51">
        <w:t>28. Комитет по финансам округа, отдел по правовой работе администрации округа рассматривают документы в течение трех рабочих дней со дня их поступления, вносят предложения по внесению в них изменений, высказывают замечания, а в случае их отсутс</w:t>
      </w:r>
      <w:r w:rsidRPr="00DA6B51">
        <w:t>т</w:t>
      </w:r>
      <w:r w:rsidRPr="00DA6B51">
        <w:t>вия согласовывают проект решения о ликвидации в порядке, устано</w:t>
      </w:r>
      <w:r w:rsidRPr="00DA6B51">
        <w:t>в</w:t>
      </w:r>
      <w:r w:rsidRPr="00DA6B51">
        <w:t>ленном регламентом работы администрации округа.</w:t>
      </w:r>
    </w:p>
    <w:p w:rsidR="000B33DF" w:rsidRPr="00DA6B51" w:rsidRDefault="000B33DF" w:rsidP="00DA6B51">
      <w:pPr>
        <w:ind w:firstLine="709"/>
        <w:jc w:val="both"/>
      </w:pPr>
      <w:r w:rsidRPr="00DA6B51">
        <w:t>29. На основании решения о ликвидации постановлением администрации округа со</w:t>
      </w:r>
      <w:r w:rsidRPr="00DA6B51">
        <w:t>з</w:t>
      </w:r>
      <w:r w:rsidRPr="00DA6B51">
        <w:t>дается ликвидационная комиссия для проведения процедуры ликвидации муниц</w:t>
      </w:r>
      <w:r w:rsidRPr="00DA6B51">
        <w:t>и</w:t>
      </w:r>
      <w:r w:rsidRPr="00DA6B51">
        <w:t>пального предприятия.</w:t>
      </w:r>
    </w:p>
    <w:p w:rsidR="000B33DF" w:rsidRPr="00DA6B51" w:rsidRDefault="000B33DF" w:rsidP="00DA6B51">
      <w:pPr>
        <w:ind w:firstLine="709"/>
        <w:jc w:val="both"/>
      </w:pPr>
      <w:bookmarkStart w:id="48" w:name="sub_407"/>
      <w:bookmarkEnd w:id="47"/>
      <w:r w:rsidRPr="00DA6B51">
        <w:t>30. </w:t>
      </w:r>
      <w:proofErr w:type="gramStart"/>
      <w:r w:rsidRPr="00DA6B51">
        <w:t xml:space="preserve">Состав комиссии формируется из специалистов комитета по финансам округа, </w:t>
      </w:r>
      <w:r w:rsidR="003E4ABE" w:rsidRPr="00DA6B51">
        <w:t xml:space="preserve">комитета экономики и управления имуществом </w:t>
      </w:r>
      <w:r w:rsidRPr="00DA6B51">
        <w:t>администрации округа, отдела бухгалтерск</w:t>
      </w:r>
      <w:r w:rsidRPr="00DA6B51">
        <w:t>о</w:t>
      </w:r>
      <w:r w:rsidRPr="00DA6B51">
        <w:t>го учета и отчетности администрации округа, отдела по правовой работе администрации округа, имеющих знания в вопросах, к</w:t>
      </w:r>
      <w:r w:rsidRPr="00DA6B51">
        <w:t>а</w:t>
      </w:r>
      <w:r w:rsidRPr="00DA6B51">
        <w:t>сающихся финансово-экономической, юридической и иной деятельности ликвидируемого муниципального предприятия, руководителя ликвид</w:t>
      </w:r>
      <w:r w:rsidRPr="00DA6B51">
        <w:t>и</w:t>
      </w:r>
      <w:r w:rsidRPr="00DA6B51">
        <w:t>руемого муниципального предприятия, главного бухгалтера ликвидируемого муниципальн</w:t>
      </w:r>
      <w:r w:rsidRPr="00DA6B51">
        <w:t>о</w:t>
      </w:r>
      <w:r w:rsidRPr="00DA6B51">
        <w:t xml:space="preserve">го предприятия. </w:t>
      </w:r>
      <w:proofErr w:type="gramEnd"/>
    </w:p>
    <w:p w:rsidR="000B33DF" w:rsidRPr="00DA6B51" w:rsidRDefault="000B33DF" w:rsidP="00DA6B51">
      <w:pPr>
        <w:ind w:firstLine="709"/>
        <w:jc w:val="both"/>
      </w:pPr>
      <w:bookmarkStart w:id="49" w:name="sub_409"/>
      <w:bookmarkEnd w:id="48"/>
      <w:r w:rsidRPr="00DA6B51">
        <w:t>31. Уполномоченный орган:</w:t>
      </w:r>
    </w:p>
    <w:p w:rsidR="000B33DF" w:rsidRPr="00DA6B51" w:rsidRDefault="000B33DF" w:rsidP="00DA6B51">
      <w:pPr>
        <w:ind w:firstLine="709"/>
        <w:jc w:val="both"/>
      </w:pPr>
      <w:bookmarkStart w:id="50" w:name="sub_4092"/>
      <w:bookmarkEnd w:id="49"/>
      <w:r w:rsidRPr="00DA6B51">
        <w:t>31.1. обеспечивает внесение соответствующих изменений о ликвидируемых муниц</w:t>
      </w:r>
      <w:r w:rsidRPr="00DA6B51">
        <w:t>и</w:t>
      </w:r>
      <w:r w:rsidRPr="00DA6B51">
        <w:t>пальных предприятиях в реестр муниципального имущества;</w:t>
      </w:r>
    </w:p>
    <w:p w:rsidR="000B33DF" w:rsidRPr="00DA6B51" w:rsidRDefault="000B33DF" w:rsidP="00DA6B51">
      <w:pPr>
        <w:ind w:firstLine="709"/>
        <w:jc w:val="both"/>
      </w:pPr>
      <w:proofErr w:type="gramStart"/>
      <w:r w:rsidRPr="00DA6B51">
        <w:t>31.2. готовит предложения администрации округа о распоряжении оста</w:t>
      </w:r>
      <w:r w:rsidRPr="00DA6B51">
        <w:t>в</w:t>
      </w:r>
      <w:r w:rsidRPr="00DA6B51">
        <w:t>шимся после удовлетворения требований кредиторов движимым имуществом ликвидируемого муниц</w:t>
      </w:r>
      <w:r w:rsidRPr="00DA6B51">
        <w:t>и</w:t>
      </w:r>
      <w:r w:rsidRPr="00DA6B51">
        <w:t>пального предприятия;</w:t>
      </w:r>
      <w:proofErr w:type="gramEnd"/>
    </w:p>
    <w:bookmarkEnd w:id="50"/>
    <w:p w:rsidR="000B33DF" w:rsidRPr="00DA6B51" w:rsidRDefault="000B33DF" w:rsidP="00DA6B51">
      <w:pPr>
        <w:ind w:firstLine="709"/>
        <w:jc w:val="both"/>
      </w:pPr>
      <w:r w:rsidRPr="00DA6B51">
        <w:t>31.3. готовит проект решения Совета округа о распоряжении оставшимся недвиж</w:t>
      </w:r>
      <w:r w:rsidRPr="00DA6B51">
        <w:t>и</w:t>
      </w:r>
      <w:r w:rsidRPr="00DA6B51">
        <w:t>мым имуществом ликвидируемого муниципального предприятия.</w:t>
      </w:r>
    </w:p>
    <w:p w:rsidR="000B33DF" w:rsidRPr="00DA6B51" w:rsidRDefault="000B33DF" w:rsidP="00DA6B51">
      <w:pPr>
        <w:ind w:firstLine="709"/>
        <w:jc w:val="both"/>
      </w:pPr>
    </w:p>
    <w:p w:rsidR="000B33DF" w:rsidRPr="00DA6B51" w:rsidRDefault="000B33DF" w:rsidP="00DA6B51">
      <w:pPr>
        <w:ind w:firstLine="709"/>
        <w:jc w:val="both"/>
      </w:pPr>
    </w:p>
    <w:p w:rsidR="007A57DB" w:rsidRPr="00DA6B51" w:rsidRDefault="000B33DF" w:rsidP="00DA6B51">
      <w:pPr>
        <w:pStyle w:val="afff6"/>
        <w:spacing w:after="0"/>
        <w:ind w:firstLine="709"/>
        <w:jc w:val="center"/>
        <w:rPr>
          <w:rFonts w:ascii="Arial" w:hAnsi="Arial" w:cs="Arial"/>
        </w:rPr>
      </w:pPr>
      <w:r w:rsidRPr="00DA6B51">
        <w:rPr>
          <w:rFonts w:ascii="Arial" w:hAnsi="Arial" w:cs="Arial"/>
        </w:rPr>
        <w:t>_____________</w:t>
      </w:r>
    </w:p>
    <w:sectPr w:rsidR="007A57DB" w:rsidRPr="00DA6B51" w:rsidSect="002016D3">
      <w:pgSz w:w="11906" w:h="16838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86" w:rsidRDefault="00832186">
      <w:r>
        <w:separator/>
      </w:r>
    </w:p>
  </w:endnote>
  <w:endnote w:type="continuationSeparator" w:id="0">
    <w:p w:rsidR="00832186" w:rsidRDefault="0083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86" w:rsidRDefault="00832186">
      <w:r>
        <w:separator/>
      </w:r>
    </w:p>
  </w:footnote>
  <w:footnote w:type="continuationSeparator" w:id="0">
    <w:p w:rsidR="00832186" w:rsidRDefault="00832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C4DFB"/>
    <w:rsid w:val="0002694E"/>
    <w:rsid w:val="0005233F"/>
    <w:rsid w:val="000609E9"/>
    <w:rsid w:val="00064999"/>
    <w:rsid w:val="00091FAE"/>
    <w:rsid w:val="000956E0"/>
    <w:rsid w:val="000A5C4F"/>
    <w:rsid w:val="000B33DF"/>
    <w:rsid w:val="000D3214"/>
    <w:rsid w:val="000F160A"/>
    <w:rsid w:val="000F16E9"/>
    <w:rsid w:val="000F2DC7"/>
    <w:rsid w:val="001310BF"/>
    <w:rsid w:val="001310C4"/>
    <w:rsid w:val="001423C3"/>
    <w:rsid w:val="001533F9"/>
    <w:rsid w:val="001669D6"/>
    <w:rsid w:val="00185863"/>
    <w:rsid w:val="001864AF"/>
    <w:rsid w:val="001A5B68"/>
    <w:rsid w:val="001A6E48"/>
    <w:rsid w:val="001C5D75"/>
    <w:rsid w:val="00200BC9"/>
    <w:rsid w:val="002016D3"/>
    <w:rsid w:val="00203233"/>
    <w:rsid w:val="00205BF4"/>
    <w:rsid w:val="002148A7"/>
    <w:rsid w:val="002230B7"/>
    <w:rsid w:val="00226E69"/>
    <w:rsid w:val="00262D77"/>
    <w:rsid w:val="00262F55"/>
    <w:rsid w:val="00282181"/>
    <w:rsid w:val="0029494C"/>
    <w:rsid w:val="002970D1"/>
    <w:rsid w:val="002A718F"/>
    <w:rsid w:val="002E75F7"/>
    <w:rsid w:val="00327E41"/>
    <w:rsid w:val="00334FC5"/>
    <w:rsid w:val="003513E4"/>
    <w:rsid w:val="00355BF8"/>
    <w:rsid w:val="00372E93"/>
    <w:rsid w:val="00377513"/>
    <w:rsid w:val="00383585"/>
    <w:rsid w:val="00392E85"/>
    <w:rsid w:val="00393729"/>
    <w:rsid w:val="003B7026"/>
    <w:rsid w:val="003E2F5A"/>
    <w:rsid w:val="003E4ABE"/>
    <w:rsid w:val="003F77B3"/>
    <w:rsid w:val="00405519"/>
    <w:rsid w:val="00417672"/>
    <w:rsid w:val="00441E67"/>
    <w:rsid w:val="00472917"/>
    <w:rsid w:val="0047756C"/>
    <w:rsid w:val="00486300"/>
    <w:rsid w:val="00495597"/>
    <w:rsid w:val="00495C59"/>
    <w:rsid w:val="004B485B"/>
    <w:rsid w:val="004B603D"/>
    <w:rsid w:val="004C1D14"/>
    <w:rsid w:val="004D06FA"/>
    <w:rsid w:val="004F151C"/>
    <w:rsid w:val="004F7313"/>
    <w:rsid w:val="004F7DA0"/>
    <w:rsid w:val="0050489D"/>
    <w:rsid w:val="00525353"/>
    <w:rsid w:val="00526DA2"/>
    <w:rsid w:val="0053239D"/>
    <w:rsid w:val="005339FC"/>
    <w:rsid w:val="0056309E"/>
    <w:rsid w:val="00567AAF"/>
    <w:rsid w:val="00567D6C"/>
    <w:rsid w:val="00590A6F"/>
    <w:rsid w:val="005912C4"/>
    <w:rsid w:val="005B5491"/>
    <w:rsid w:val="005D112D"/>
    <w:rsid w:val="005D4228"/>
    <w:rsid w:val="005D443A"/>
    <w:rsid w:val="005D6504"/>
    <w:rsid w:val="00627C58"/>
    <w:rsid w:val="00631232"/>
    <w:rsid w:val="00640D50"/>
    <w:rsid w:val="00666350"/>
    <w:rsid w:val="006A3001"/>
    <w:rsid w:val="006B1231"/>
    <w:rsid w:val="006B17A7"/>
    <w:rsid w:val="006C2673"/>
    <w:rsid w:val="006D5092"/>
    <w:rsid w:val="006F7CCB"/>
    <w:rsid w:val="00707FA4"/>
    <w:rsid w:val="00726FE1"/>
    <w:rsid w:val="0073773C"/>
    <w:rsid w:val="007606BD"/>
    <w:rsid w:val="0077197B"/>
    <w:rsid w:val="00786232"/>
    <w:rsid w:val="007A57DB"/>
    <w:rsid w:val="007B1A02"/>
    <w:rsid w:val="007D2A8F"/>
    <w:rsid w:val="007D7EFA"/>
    <w:rsid w:val="007E469D"/>
    <w:rsid w:val="007F3233"/>
    <w:rsid w:val="008215E4"/>
    <w:rsid w:val="008219EF"/>
    <w:rsid w:val="008225F3"/>
    <w:rsid w:val="00832186"/>
    <w:rsid w:val="00857A87"/>
    <w:rsid w:val="00865372"/>
    <w:rsid w:val="00866168"/>
    <w:rsid w:val="00871BA3"/>
    <w:rsid w:val="00886EF3"/>
    <w:rsid w:val="008B16FF"/>
    <w:rsid w:val="008E3CF3"/>
    <w:rsid w:val="00903266"/>
    <w:rsid w:val="009115CB"/>
    <w:rsid w:val="00931D14"/>
    <w:rsid w:val="00945360"/>
    <w:rsid w:val="00965984"/>
    <w:rsid w:val="00977FA9"/>
    <w:rsid w:val="0098336A"/>
    <w:rsid w:val="0099102A"/>
    <w:rsid w:val="0099461A"/>
    <w:rsid w:val="009D03CF"/>
    <w:rsid w:val="00A06CDD"/>
    <w:rsid w:val="00A25C14"/>
    <w:rsid w:val="00A410AA"/>
    <w:rsid w:val="00A4352F"/>
    <w:rsid w:val="00A55ACA"/>
    <w:rsid w:val="00A56569"/>
    <w:rsid w:val="00A60A5D"/>
    <w:rsid w:val="00A60E94"/>
    <w:rsid w:val="00A61DFB"/>
    <w:rsid w:val="00A634F0"/>
    <w:rsid w:val="00A65570"/>
    <w:rsid w:val="00A86BD2"/>
    <w:rsid w:val="00AA2EF0"/>
    <w:rsid w:val="00AB55D1"/>
    <w:rsid w:val="00AC26A7"/>
    <w:rsid w:val="00AD0DAE"/>
    <w:rsid w:val="00B10C65"/>
    <w:rsid w:val="00B37131"/>
    <w:rsid w:val="00B53610"/>
    <w:rsid w:val="00B536E6"/>
    <w:rsid w:val="00B5502E"/>
    <w:rsid w:val="00B91D30"/>
    <w:rsid w:val="00B926E5"/>
    <w:rsid w:val="00B947B3"/>
    <w:rsid w:val="00BA299D"/>
    <w:rsid w:val="00BB511C"/>
    <w:rsid w:val="00BC658D"/>
    <w:rsid w:val="00BD1C01"/>
    <w:rsid w:val="00BF60B9"/>
    <w:rsid w:val="00C0579C"/>
    <w:rsid w:val="00C12A8B"/>
    <w:rsid w:val="00C42A26"/>
    <w:rsid w:val="00C45377"/>
    <w:rsid w:val="00C5239F"/>
    <w:rsid w:val="00C546B8"/>
    <w:rsid w:val="00C72E12"/>
    <w:rsid w:val="00C85CF1"/>
    <w:rsid w:val="00C9483D"/>
    <w:rsid w:val="00C97DA8"/>
    <w:rsid w:val="00CA3BEB"/>
    <w:rsid w:val="00CA51FA"/>
    <w:rsid w:val="00CB266D"/>
    <w:rsid w:val="00CE3567"/>
    <w:rsid w:val="00D02784"/>
    <w:rsid w:val="00D214A0"/>
    <w:rsid w:val="00D45EC8"/>
    <w:rsid w:val="00D521FE"/>
    <w:rsid w:val="00D71C88"/>
    <w:rsid w:val="00D84863"/>
    <w:rsid w:val="00D8671D"/>
    <w:rsid w:val="00DA6B51"/>
    <w:rsid w:val="00DB0284"/>
    <w:rsid w:val="00DD4DA5"/>
    <w:rsid w:val="00DE6507"/>
    <w:rsid w:val="00DF1DF3"/>
    <w:rsid w:val="00DF4B0A"/>
    <w:rsid w:val="00E049C5"/>
    <w:rsid w:val="00E10414"/>
    <w:rsid w:val="00E15E27"/>
    <w:rsid w:val="00E31646"/>
    <w:rsid w:val="00E31647"/>
    <w:rsid w:val="00E52113"/>
    <w:rsid w:val="00E83BBE"/>
    <w:rsid w:val="00EC43BA"/>
    <w:rsid w:val="00EC4DFB"/>
    <w:rsid w:val="00F26EB5"/>
    <w:rsid w:val="00F35625"/>
    <w:rsid w:val="00F609C0"/>
    <w:rsid w:val="00F87216"/>
    <w:rsid w:val="00FD1500"/>
    <w:rsid w:val="00FD3C02"/>
    <w:rsid w:val="00FE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151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F151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F151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F151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15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F1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F15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F15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F151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F151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F151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F151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F151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4F151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4F151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4F151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4F151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4F151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4F151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4F151C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4F151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4F151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4F151C"/>
  </w:style>
  <w:style w:type="paragraph" w:customStyle="1" w:styleId="af2">
    <w:name w:val="Колонтитул (левый)"/>
    <w:basedOn w:val="af1"/>
    <w:next w:val="a"/>
    <w:uiPriority w:val="99"/>
    <w:rsid w:val="004F151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4F151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4F151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4F151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4F151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4F151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4F151C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4F151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4F151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4F151C"/>
    <w:pPr>
      <w:jc w:val="both"/>
    </w:pPr>
  </w:style>
  <w:style w:type="paragraph" w:customStyle="1" w:styleId="afc">
    <w:name w:val="Объект"/>
    <w:basedOn w:val="a"/>
    <w:next w:val="a"/>
    <w:uiPriority w:val="99"/>
    <w:rsid w:val="004F151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4F151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4F151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4F151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4F151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4F151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4F151C"/>
  </w:style>
  <w:style w:type="paragraph" w:customStyle="1" w:styleId="aff3">
    <w:name w:val="Пример."/>
    <w:basedOn w:val="a"/>
    <w:next w:val="a"/>
    <w:uiPriority w:val="99"/>
    <w:rsid w:val="004F151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4F151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4F151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4F151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4F151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4F151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4F151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4F151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4F151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4F151C"/>
  </w:style>
  <w:style w:type="character" w:customStyle="1" w:styleId="affd">
    <w:name w:val="Утратил силу"/>
    <w:basedOn w:val="a3"/>
    <w:uiPriority w:val="99"/>
    <w:rsid w:val="004F151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4F151C"/>
    <w:pPr>
      <w:jc w:val="center"/>
    </w:pPr>
  </w:style>
  <w:style w:type="paragraph" w:styleId="afff">
    <w:name w:val="header"/>
    <w:basedOn w:val="a"/>
    <w:link w:val="afff0"/>
    <w:uiPriority w:val="99"/>
    <w:rsid w:val="008225F3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basedOn w:val="a0"/>
    <w:link w:val="afff"/>
    <w:uiPriority w:val="99"/>
    <w:semiHidden/>
    <w:locked/>
    <w:rsid w:val="004F151C"/>
    <w:rPr>
      <w:rFonts w:ascii="Arial" w:hAnsi="Arial" w:cs="Arial"/>
      <w:sz w:val="24"/>
      <w:szCs w:val="24"/>
    </w:rPr>
  </w:style>
  <w:style w:type="character" w:styleId="afff1">
    <w:name w:val="page number"/>
    <w:basedOn w:val="a0"/>
    <w:uiPriority w:val="99"/>
    <w:rsid w:val="008225F3"/>
    <w:rPr>
      <w:rFonts w:cs="Times New Roman"/>
    </w:rPr>
  </w:style>
  <w:style w:type="paragraph" w:styleId="afff2">
    <w:name w:val="footer"/>
    <w:basedOn w:val="a"/>
    <w:link w:val="afff3"/>
    <w:uiPriority w:val="99"/>
    <w:semiHidden/>
    <w:unhideWhenUsed/>
    <w:rsid w:val="00282181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semiHidden/>
    <w:locked/>
    <w:rsid w:val="00282181"/>
    <w:rPr>
      <w:rFonts w:ascii="Arial" w:hAnsi="Arial" w:cs="Arial"/>
      <w:sz w:val="24"/>
      <w:szCs w:val="24"/>
    </w:rPr>
  </w:style>
  <w:style w:type="paragraph" w:customStyle="1" w:styleId="afff4">
    <w:name w:val="Знак"/>
    <w:basedOn w:val="a"/>
    <w:uiPriority w:val="99"/>
    <w:rsid w:val="0028218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821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5">
    <w:name w:val="Normal (Web)"/>
    <w:basedOn w:val="a"/>
    <w:uiPriority w:val="99"/>
    <w:rsid w:val="0028218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28218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82181"/>
    <w:rPr>
      <w:rFonts w:cs="Times New Roman"/>
      <w:sz w:val="16"/>
      <w:szCs w:val="16"/>
    </w:rPr>
  </w:style>
  <w:style w:type="paragraph" w:customStyle="1" w:styleId="11">
    <w:name w:val="Обычный (веб)1"/>
    <w:basedOn w:val="a"/>
    <w:rsid w:val="00282181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2821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6">
    <w:name w:val="Body Text"/>
    <w:basedOn w:val="a"/>
    <w:link w:val="afff7"/>
    <w:uiPriority w:val="99"/>
    <w:rsid w:val="00282181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7">
    <w:name w:val="Основной текст Знак"/>
    <w:basedOn w:val="a0"/>
    <w:link w:val="afff6"/>
    <w:uiPriority w:val="99"/>
    <w:locked/>
    <w:rsid w:val="00282181"/>
    <w:rPr>
      <w:rFonts w:cs="Times New Roman"/>
      <w:sz w:val="24"/>
      <w:szCs w:val="24"/>
    </w:rPr>
  </w:style>
  <w:style w:type="paragraph" w:styleId="afff8">
    <w:name w:val="footnote text"/>
    <w:basedOn w:val="a"/>
    <w:link w:val="afff9"/>
    <w:uiPriority w:val="99"/>
    <w:semiHidden/>
    <w:unhideWhenUsed/>
    <w:rsid w:val="0099102A"/>
    <w:rPr>
      <w:sz w:val="20"/>
      <w:szCs w:val="20"/>
    </w:rPr>
  </w:style>
  <w:style w:type="character" w:customStyle="1" w:styleId="afff9">
    <w:name w:val="Текст сноски Знак"/>
    <w:basedOn w:val="a0"/>
    <w:link w:val="afff8"/>
    <w:uiPriority w:val="99"/>
    <w:semiHidden/>
    <w:rsid w:val="0099102A"/>
    <w:rPr>
      <w:rFonts w:ascii="Arial" w:hAnsi="Arial" w:cs="Arial"/>
    </w:rPr>
  </w:style>
  <w:style w:type="character" w:styleId="afffa">
    <w:name w:val="footnote reference"/>
    <w:basedOn w:val="a0"/>
    <w:uiPriority w:val="99"/>
    <w:semiHidden/>
    <w:unhideWhenUsed/>
    <w:rsid w:val="0099102A"/>
    <w:rPr>
      <w:vertAlign w:val="superscript"/>
    </w:rPr>
  </w:style>
  <w:style w:type="paragraph" w:customStyle="1" w:styleId="ConsNormal">
    <w:name w:val="ConsNormal"/>
    <w:rsid w:val="009946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ffb">
    <w:name w:val="Hyperlink"/>
    <w:basedOn w:val="a0"/>
    <w:uiPriority w:val="99"/>
    <w:semiHidden/>
    <w:unhideWhenUsed/>
    <w:rsid w:val="000B33DF"/>
    <w:rPr>
      <w:color w:val="0000FF"/>
      <w:u w:val="single"/>
    </w:rPr>
  </w:style>
  <w:style w:type="paragraph" w:styleId="afffc">
    <w:name w:val="Balloon Text"/>
    <w:basedOn w:val="a"/>
    <w:link w:val="afffd"/>
    <w:uiPriority w:val="99"/>
    <w:semiHidden/>
    <w:unhideWhenUsed/>
    <w:rsid w:val="000B33DF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0B3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0FE7869AD24198066BDA2AE0B78B59A41F6007892B9830BF95087E0B867F4928A63A7112B87901BE22762AA68762A340D50071hDW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4B40-599D-41F8-943A-B01D1D74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13303</CharactersWithSpaces>
  <SharedDoc>false</SharedDoc>
  <HLinks>
    <vt:vector size="18" baseType="variant">
      <vt:variant>
        <vt:i4>3997744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consultantplus://offline/ref=FB0FE7869AD24198066BDA2AE0B78B59A41F6007892B9830BF95087E0B867F4928A63A7112B87901BE22762AA68762A340D50071hDW9I</vt:lpwstr>
      </vt:variant>
      <vt:variant>
        <vt:lpwstr/>
      </vt:variant>
      <vt:variant>
        <vt:i4>3997744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consultantplus://offline/ref=FB0FE7869AD24198066BDA2AE0B78B59A41F6007892B9830BF95087E0B867F4928A63A7516B87901BE22762AA68762A340D50071hDW9I</vt:lpwstr>
      </vt:variant>
      <vt:variant>
        <vt:lpwstr/>
      </vt:variant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consultantplus://offline/ref=94DCFAD281080A77F3819CB74C048ED5394D149816436FA5BD1ED32ED009ED44B2ECB0695E945BFC4FCD22128D358335E4D7FD8CBF0Bm4I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 МО</cp:lastModifiedBy>
  <cp:revision>8</cp:revision>
  <cp:lastPrinted>2023-01-30T02:32:00Z</cp:lastPrinted>
  <dcterms:created xsi:type="dcterms:W3CDTF">2023-01-13T02:55:00Z</dcterms:created>
  <dcterms:modified xsi:type="dcterms:W3CDTF">2023-01-30T06:36:00Z</dcterms:modified>
</cp:coreProperties>
</file>