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431" w:rsidRPr="00117431" w:rsidRDefault="00117431" w:rsidP="00117431">
      <w:pPr>
        <w:tabs>
          <w:tab w:val="left" w:pos="71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</w:pPr>
      <w:r w:rsidRPr="00117431"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  <w:t>АДМИНИСТРАЦИЯ</w:t>
      </w:r>
    </w:p>
    <w:p w:rsidR="00117431" w:rsidRPr="00117431" w:rsidRDefault="00117431" w:rsidP="00117431">
      <w:pPr>
        <w:tabs>
          <w:tab w:val="left" w:pos="71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</w:pPr>
      <w:r w:rsidRPr="00117431"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  <w:t xml:space="preserve">НЕРЧИНСКО-ЗАВОДСКОГО </w:t>
      </w:r>
    </w:p>
    <w:p w:rsidR="00117431" w:rsidRPr="00117431" w:rsidRDefault="00117431" w:rsidP="00117431">
      <w:pPr>
        <w:tabs>
          <w:tab w:val="left" w:pos="71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</w:pPr>
      <w:r w:rsidRPr="00117431"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  <w:t>МУНИЦИПАЛЬНОГО ОКРУГА</w:t>
      </w:r>
    </w:p>
    <w:p w:rsidR="00117431" w:rsidRPr="00117431" w:rsidRDefault="00117431" w:rsidP="00117431">
      <w:pPr>
        <w:tabs>
          <w:tab w:val="left" w:pos="71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</w:pPr>
      <w:r w:rsidRPr="00117431"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  <w:t>ЗАБАЙКАЛЬСКОГО КРАЯ</w:t>
      </w:r>
    </w:p>
    <w:p w:rsidR="00117431" w:rsidRPr="00117431" w:rsidRDefault="00117431" w:rsidP="00117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32"/>
          <w:lang w:eastAsia="ru-RU"/>
        </w:rPr>
      </w:pPr>
    </w:p>
    <w:p w:rsidR="00117431" w:rsidRPr="00117431" w:rsidRDefault="00117431" w:rsidP="00117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</w:pPr>
      <w:r w:rsidRPr="00117431">
        <w:rPr>
          <w:rFonts w:ascii="Times New Roman CYR" w:eastAsia="Times New Roman" w:hAnsi="Times New Roman CYR" w:cs="Times New Roman CYR"/>
          <w:b/>
          <w:sz w:val="32"/>
          <w:szCs w:val="32"/>
          <w:lang w:eastAsia="ru-RU"/>
        </w:rPr>
        <w:t>ПОСТАНОВЛЕНИЕ</w:t>
      </w:r>
    </w:p>
    <w:p w:rsidR="00117431" w:rsidRPr="00117431" w:rsidRDefault="00117431" w:rsidP="0011743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7431" w:rsidRPr="00117431" w:rsidRDefault="00117431" w:rsidP="0011743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7A40" w:rsidRDefault="00787A40" w:rsidP="00787A4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</w:rPr>
        <w:t xml:space="preserve">03 марта 2026 года </w:t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sz w:val="28"/>
          <w:szCs w:val="28"/>
        </w:rPr>
        <w:t>№</w:t>
      </w:r>
      <w:r>
        <w:rPr>
          <w:sz w:val="28"/>
          <w:szCs w:val="28"/>
        </w:rPr>
        <w:t>155</w:t>
      </w:r>
      <w:r>
        <w:rPr>
          <w:sz w:val="28"/>
          <w:szCs w:val="28"/>
        </w:rPr>
        <w:t xml:space="preserve"> ____</w:t>
      </w:r>
    </w:p>
    <w:p w:rsidR="00117431" w:rsidRPr="00117431" w:rsidRDefault="00117431" w:rsidP="0011743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7431" w:rsidRPr="00117431" w:rsidRDefault="00117431" w:rsidP="00117431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431">
        <w:rPr>
          <w:rFonts w:ascii="Times New Roman" w:eastAsia="Times New Roman" w:hAnsi="Times New Roman" w:cs="Times New Roman"/>
          <w:sz w:val="28"/>
          <w:szCs w:val="28"/>
          <w:lang w:eastAsia="ru-RU"/>
        </w:rPr>
        <w:t>с. Нерчинский Завод</w:t>
      </w:r>
    </w:p>
    <w:p w:rsidR="00117431" w:rsidRPr="00117431" w:rsidRDefault="00117431" w:rsidP="00117431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ru-RU"/>
        </w:rPr>
      </w:pPr>
    </w:p>
    <w:p w:rsidR="00117431" w:rsidRPr="00117431" w:rsidRDefault="00117431" w:rsidP="00117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117431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Об утверждении Программы профилактики</w:t>
      </w:r>
    </w:p>
    <w:p w:rsidR="00117431" w:rsidRPr="00117431" w:rsidRDefault="00117431" w:rsidP="00117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117431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рисков причинения вреда (ущерба) охраняемым законом ценностям по муниципальному жилищному контролю на территории </w:t>
      </w:r>
      <w:r w:rsidRPr="0011743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Нерчинско-Заводского муниципального округа</w:t>
      </w:r>
      <w:r w:rsidRPr="00117431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6</w:t>
      </w:r>
      <w:r w:rsidRPr="00117431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год</w:t>
      </w:r>
    </w:p>
    <w:p w:rsidR="00117431" w:rsidRPr="00117431" w:rsidRDefault="00117431" w:rsidP="001174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7431" w:rsidRPr="00117431" w:rsidRDefault="00117431" w:rsidP="00B350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17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44 Федерального закона от 31 июля 2020 № 248-ФЗ «О государственном контроле (надзоре) и муниципальном контроле в Российской Федерации», </w:t>
      </w:r>
      <w:r w:rsidR="00B55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20.03.2025 № 33-ФЗ «Об общих принципах организации местного самоуправления в </w:t>
      </w:r>
      <w:proofErr w:type="spellStart"/>
      <w:r w:rsidR="00B553AC">
        <w:rPr>
          <w:rFonts w:ascii="Times New Roman" w:eastAsia="Times New Roman" w:hAnsi="Times New Roman" w:cs="Times New Roman"/>
          <w:sz w:val="28"/>
          <w:szCs w:val="28"/>
          <w:lang w:eastAsia="ru-RU"/>
        </w:rPr>
        <w:t>еиной</w:t>
      </w:r>
      <w:proofErr w:type="spellEnd"/>
      <w:r w:rsidR="00B55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системе публичной власти», Жилищным кодексом Российской Федерации, </w:t>
      </w:r>
      <w:r w:rsidRPr="001174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25 июня 2021 г. № 990 «Об утверждении Правил разработки и утверждения контрольными (надзорными</w:t>
      </w:r>
      <w:proofErr w:type="gramEnd"/>
      <w:r w:rsidRPr="00117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органами программы профилактики рисков причинения вреда (ущерба) охраняемым законом ценностям», решением Совета Нерчинско-Заводского муниципального округа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28.03.2025 г.</w:t>
      </w:r>
      <w:r w:rsidRPr="00117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317</w:t>
      </w:r>
      <w:r w:rsidRPr="00117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1174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и дополнений в решение Совета </w:t>
      </w:r>
      <w:r w:rsidRPr="001174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Нерчинско-Заводского муниципального округа</w:t>
      </w:r>
      <w:r w:rsidRPr="001174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53 от 27.02.2023 г. «Об утверждении Положения о муниципальном жилищном контроле на территории </w:t>
      </w:r>
      <w:r w:rsidRPr="00117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Нерчинско-Заводского муниципального округа», руководствуясь Уставом Нерчинско-Заводского муниципального округа Забайкальского края, администрация </w:t>
      </w:r>
      <w:r w:rsidRPr="001174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Нерчинско-Заводского муниципального округа</w:t>
      </w:r>
      <w:r w:rsidRPr="00117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74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</w:t>
      </w:r>
      <w:r w:rsidRPr="001174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17431" w:rsidRPr="00117431" w:rsidRDefault="00117431" w:rsidP="001174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431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Программу профилактики рисков причинения вреда (ущерба) охраняемым законом ценностям по муниципальному жилищному контролю на территории Нерчинско-Заводского муниципального округа</w:t>
      </w:r>
      <w:r w:rsidR="00B35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2026 год</w:t>
      </w:r>
      <w:r w:rsidRPr="001174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7431" w:rsidRPr="00117431" w:rsidRDefault="00117431" w:rsidP="001174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43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Настоящее решение вступает в силу на следующий день после его официального обнародования в информационно-телекоммуникационной сети интернет – на сайте администрации Нерчинско-Заводского муниципального округа по адресу: </w:t>
      </w:r>
      <w:hyperlink r:id="rId5" w:history="1">
        <w:r w:rsidRPr="00117431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eastAsia="ru-RU"/>
          </w:rPr>
          <w:t>https://нерзавод75.рф</w:t>
        </w:r>
      </w:hyperlink>
      <w:r w:rsidRPr="0011743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B553AC" w:rsidRDefault="00B553AC" w:rsidP="001174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3AC" w:rsidRDefault="00B553AC" w:rsidP="001174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7431" w:rsidRDefault="00117431" w:rsidP="001174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7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1174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Pr="001174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CC438A" w:rsidRPr="00117431" w:rsidRDefault="00CC438A" w:rsidP="001174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3AC" w:rsidRDefault="00B553AC" w:rsidP="001174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9EB" w:rsidRDefault="004709EB" w:rsidP="001174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7431" w:rsidRPr="00117431" w:rsidRDefault="004709EB" w:rsidP="001174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главы</w:t>
      </w:r>
      <w:r w:rsidR="00117431" w:rsidRPr="00117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Нерчинско-Заводского</w:t>
      </w:r>
      <w:r w:rsid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17431" w:rsidRDefault="00117431" w:rsidP="001174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4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470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А.В. </w:t>
      </w:r>
      <w:proofErr w:type="spellStart"/>
      <w:r w:rsidR="004709EB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Фартусов</w:t>
      </w:r>
      <w:proofErr w:type="spellEnd"/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C438A" w:rsidRPr="00CC438A" w:rsidRDefault="00CC438A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УТВЕРЖДЕНА</w:t>
      </w:r>
    </w:p>
    <w:p w:rsidR="00CC438A" w:rsidRPr="00CC438A" w:rsidRDefault="00CC438A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администрации</w:t>
      </w:r>
    </w:p>
    <w:p w:rsidR="00CC438A" w:rsidRPr="00CC438A" w:rsidRDefault="00CC438A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Нерчинско-Заводского </w:t>
      </w:r>
    </w:p>
    <w:p w:rsidR="00CC438A" w:rsidRDefault="00CC438A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C438A" w:rsidRPr="00CC438A" w:rsidRDefault="00CC438A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Забайкальского края</w:t>
      </w:r>
    </w:p>
    <w:p w:rsidR="00CC438A" w:rsidRPr="00CC438A" w:rsidRDefault="00CC438A" w:rsidP="00CC438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787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__»</w:t>
      </w:r>
      <w:r w:rsidR="004709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</w:t>
      </w:r>
      <w:r w:rsidR="00787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03</w:t>
      </w:r>
      <w:r w:rsidR="004709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__20_</w:t>
      </w:r>
      <w:r w:rsidR="00787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</w:t>
      </w:r>
      <w:r w:rsidR="004709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  <w:r w:rsidRPr="00CC4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№</w:t>
      </w:r>
      <w:r w:rsidR="00787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155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38A" w:rsidRPr="00CC438A" w:rsidRDefault="00CC438A" w:rsidP="00CC4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профилактики</w:t>
      </w:r>
    </w:p>
    <w:p w:rsidR="00CC438A" w:rsidRPr="00CC438A" w:rsidRDefault="00CC438A" w:rsidP="00CC4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рисков причинения вреда (ущерба) охраняемым законом ценностям по муниципальному жилищному контролю на территории </w:t>
      </w:r>
      <w:r w:rsidRPr="00CC43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Нерчинско-Заводского муниципального округа </w:t>
      </w:r>
      <w:r w:rsidRPr="00CC43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CC43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CC438A" w:rsidRPr="00CC438A" w:rsidRDefault="00CC438A" w:rsidP="00CC4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38A" w:rsidRPr="00CC438A" w:rsidRDefault="00CC438A" w:rsidP="00CC4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CC438A" w:rsidRPr="00CC438A" w:rsidRDefault="00CC438A" w:rsidP="00CC4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Правовыми основаниями </w:t>
      </w:r>
      <w:proofErr w:type="gramStart"/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 программы профилактики рисков причинения</w:t>
      </w:r>
      <w:proofErr w:type="gramEnd"/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вреда (ущерба) охраняемым законом ценностям в области муниципального жилищного контроля на территории Нерчинско-Заводского муниципального округа (далее – программа профилактики) являются:</w:t>
      </w:r>
    </w:p>
    <w:p w:rsidR="00CC438A" w:rsidRPr="00B553AC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553A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20.03.2025 №33-ФЗ «Об общих принципах организации местного самоуправления в единой системе публичной</w:t>
      </w:r>
      <w:r w:rsidR="00B553AC" w:rsidRPr="00B55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власти»;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от 31июля 2020 № 248-ФЗ «О государственном контроле (надзоре) и муниципальном контроле в Российской Федерации»;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- Жилищный кодекс РФ;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Правительства РФ от 25 июня 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профилактики рисков причинения вреда (ущерба) охраняемым законом ценностям контрольным органом на официальном сайте администрации Нерчинско-Заводского муниципального округа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размещены</w:t>
      </w: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перечень нормативных правовых актов, содержащих обязательные требования, оценка соблюдения которых является предметом муниципального жилищного контроля, а также тексты соответствующих нормативных правовых актов; 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программа профилактики.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3AC" w:rsidRDefault="00B553AC" w:rsidP="004709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9EB" w:rsidRDefault="004709EB" w:rsidP="004709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53AC" w:rsidRDefault="00B553AC" w:rsidP="00CC4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438A" w:rsidRPr="00CC438A" w:rsidRDefault="00CC438A" w:rsidP="00CC4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2. Цели и задачи реализации программы профилактики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проведения профилактических мероприятий являются: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Задачами проведения профилактических мероприятий являются: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укрепление системы профилактики нарушений обязательных требований;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причин, факторов и условий, способствующих нарушениям обязательных требований, разработки мероприятий, направленных на устранение нарушений обязательных требований;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условий для изменения целостного отношения подконтрольных субъектов к добросовестному поведению, формирование позитивной ответственности за свое поведение;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одинакового понимания обязательных требований у всех участников контрольной деятельности;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и внедрение мер системы позитивной профилактики.</w:t>
      </w:r>
    </w:p>
    <w:p w:rsid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438A" w:rsidRPr="00CC438A" w:rsidRDefault="00CC438A" w:rsidP="00CC4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3. Перечень профилактических мероприятий, сроки (периодичность) их проведения</w:t>
      </w:r>
    </w:p>
    <w:p w:rsidR="00CC438A" w:rsidRPr="00CC438A" w:rsidRDefault="00CC438A" w:rsidP="00CC43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457"/>
        <w:gridCol w:w="2409"/>
        <w:gridCol w:w="2125"/>
      </w:tblGrid>
      <w:tr w:rsidR="00CC438A" w:rsidRPr="00CC438A" w:rsidTr="009C7B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CC438A" w:rsidRPr="00CC438A" w:rsidTr="009C7B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Информирование</w:t>
            </w: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 и при внесении изменений в законодательство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специалист ЖКХ </w:t>
            </w:r>
          </w:p>
        </w:tc>
      </w:tr>
      <w:tr w:rsidR="00CC438A" w:rsidRPr="00CC438A" w:rsidTr="009C7B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Объявление предостережения</w:t>
            </w: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</w:t>
            </w: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При наличии сведений о готовящихся нарушениях обязательных требований и (или) в случае </w:t>
            </w: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Главный специалист ЖКХ</w:t>
            </w:r>
          </w:p>
        </w:tc>
      </w:tr>
      <w:tr w:rsidR="00CC438A" w:rsidRPr="00CC438A" w:rsidTr="009C7B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Консультирование:</w:t>
            </w: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1.Инспекторы осуществляют консультирование контролируемых лиц и их представителей:</w:t>
            </w: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в виде устных разъяснений по телефону, на личном приеме либо в ходе проведения профилактического мероприятия, контрольного мероприятия;</w:t>
            </w: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посредством размещения на официальном сайте Нерчинско-Заводского муниципального округа»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2.Индивидуальное консультирование на личном приеме каждого заявителя.</w:t>
            </w: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3.Письменное консультирование контролируемых лиц и их представителей осуществляется по следующим вопросам: порядок обжалования решений Контрольного органа.</w:t>
            </w: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4.Контролируемое лицо вправе направить запрос о предоставлении письменного ответа в сроки, </w:t>
            </w: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установленные Федеральным законом от 02.05.2006 № 59-ФЗ "О порядке рассмотрения обращений граждан Российской Федерации".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1.Постоянно</w:t>
            </w: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2.Постоянно</w:t>
            </w: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3.Постоянно</w:t>
            </w: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4.В установленные  частью 12 п.1 Федерального </w:t>
            </w: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закона от 02.05.2006 № 59-ФЗ "О порядке рассмотрения обращений граждан Российской Федерации» сроки, 30 дней со дня регистрации письменного обращения, за исключением случая, указанного в части 1.1  статьи.12 настоящего закона (20 дней с момента обращения)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Главный специалист ЖКХ</w:t>
            </w:r>
          </w:p>
        </w:tc>
      </w:tr>
      <w:tr w:rsidR="00CC438A" w:rsidRPr="00CC438A" w:rsidTr="009C7B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EB" w:rsidRPr="009765EB" w:rsidRDefault="00CC438A" w:rsidP="00976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Профилактический визит</w:t>
            </w: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765EB" w:rsidRPr="00976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инициативе контролируемого лица проводятся в соответствии со статьей 52.2. Федерального закона № 248-ФЗ.</w:t>
            </w:r>
          </w:p>
          <w:p w:rsidR="00CC438A" w:rsidRPr="00CC438A" w:rsidRDefault="00CC438A" w:rsidP="00976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976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случае принятия решения о проведении профилактического визита контрольный (надзорный)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ЖКХ</w:t>
            </w:r>
          </w:p>
        </w:tc>
      </w:tr>
      <w:tr w:rsidR="009765EB" w:rsidRPr="00CC438A" w:rsidTr="009C7B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EB" w:rsidRPr="00CC438A" w:rsidRDefault="009765EB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EB" w:rsidRPr="00CC438A" w:rsidRDefault="009765EB" w:rsidP="00976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5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Обязательный профилактический визит </w:t>
            </w:r>
            <w:r w:rsidRPr="00976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муниципального контроля проводится в случае, </w:t>
            </w:r>
            <w:r w:rsidRPr="00976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предусмотренном пунктом 4 части 1 статьи 52.1 Федерального закона № 248-ФЗ.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EB" w:rsidRPr="009765EB" w:rsidRDefault="009765EB" w:rsidP="00976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проводится по поручению:</w:t>
            </w:r>
          </w:p>
          <w:p w:rsidR="009765EB" w:rsidRPr="009765EB" w:rsidRDefault="009765EB" w:rsidP="00976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Президента Российской </w:t>
            </w:r>
            <w:r w:rsidRPr="00976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Федерации;</w:t>
            </w:r>
          </w:p>
          <w:p w:rsidR="009765EB" w:rsidRPr="009765EB" w:rsidRDefault="009765EB" w:rsidP="00976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Председателя Правительства Российской Федерации или Заместителя Председателя Правительства Российской Федерации, согласованному с Заместителем Председателя Правительства Российской Федерации - Руководителем Аппарата Правительства Российской Федерации (в том числе в отношении видов федерального государственного контроля (надзора), </w:t>
            </w:r>
            <w:proofErr w:type="gramStart"/>
            <w:r w:rsidRPr="00976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полномочия</w:t>
            </w:r>
            <w:proofErr w:type="gramEnd"/>
            <w:r w:rsidRPr="00976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осуществлению которых переданы для осуществления органам государственной власти субъектов Российской Федерации);</w:t>
            </w:r>
          </w:p>
          <w:p w:rsidR="009765EB" w:rsidRPr="00CC438A" w:rsidRDefault="009765EB" w:rsidP="00976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высшего должностного лица субъекта Российской Федерации (в отношении видов регионального </w:t>
            </w:r>
            <w:r w:rsidRPr="00976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государственного контроля (надзора) и видов федерального государственного контроля (надзора), </w:t>
            </w:r>
            <w:proofErr w:type="gramStart"/>
            <w:r w:rsidRPr="00976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полномочия</w:t>
            </w:r>
            <w:proofErr w:type="gramEnd"/>
            <w:r w:rsidRPr="00976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осуществлению которых переданы для осуществления органам государственной власти субъектов Российской Федерации).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EB" w:rsidRPr="00CC438A" w:rsidRDefault="009765EB" w:rsidP="00CC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Главный специалист ЖКХ</w:t>
            </w:r>
          </w:p>
        </w:tc>
      </w:tr>
    </w:tbl>
    <w:p w:rsidR="00CC438A" w:rsidRDefault="00CC438A" w:rsidP="00CC43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438A" w:rsidRPr="00CC438A" w:rsidRDefault="00CC438A" w:rsidP="00CC43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4. Показатели результативности и эффективности программы профилактики</w:t>
      </w:r>
    </w:p>
    <w:p w:rsidR="00CC438A" w:rsidRPr="00CC438A" w:rsidRDefault="00CC438A" w:rsidP="00CC4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694"/>
      </w:tblGrid>
      <w:tr w:rsidR="00CC438A" w:rsidRPr="00CC438A" w:rsidTr="009C7B2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38A" w:rsidRPr="00CC438A" w:rsidRDefault="00CC438A" w:rsidP="00CC4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Величина</w:t>
            </w:r>
          </w:p>
        </w:tc>
      </w:tr>
      <w:tr w:rsidR="00CC438A" w:rsidRPr="00CC438A" w:rsidTr="009C7B2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A" w:rsidRPr="00CC438A" w:rsidRDefault="00CC438A" w:rsidP="00CC4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A" w:rsidRPr="00CC438A" w:rsidRDefault="00CC438A" w:rsidP="00CC4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</w:t>
            </w:r>
            <w:r w:rsidR="00261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ерального закона от 31 июля 2020</w:t>
            </w: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 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A" w:rsidRPr="00CC438A" w:rsidRDefault="00CC438A" w:rsidP="00CC4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CC438A" w:rsidRPr="00CC438A" w:rsidTr="009C7B2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A" w:rsidRPr="00CC438A" w:rsidRDefault="00CC438A" w:rsidP="00CC4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A" w:rsidRPr="00CC438A" w:rsidRDefault="00CC438A" w:rsidP="00CC4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A" w:rsidRPr="00CC438A" w:rsidRDefault="00CC438A" w:rsidP="00CC4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100% от числа </w:t>
            </w:r>
            <w:proofErr w:type="gramStart"/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обратившихся</w:t>
            </w:r>
            <w:proofErr w:type="gramEnd"/>
          </w:p>
        </w:tc>
      </w:tr>
      <w:tr w:rsidR="00CC438A" w:rsidRPr="00CC438A" w:rsidTr="009C7B2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A" w:rsidRPr="00CC438A" w:rsidRDefault="00CC438A" w:rsidP="00CC4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A" w:rsidRPr="00CC438A" w:rsidRDefault="00CC438A" w:rsidP="00CC4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A" w:rsidRPr="00CC438A" w:rsidRDefault="00CC438A" w:rsidP="00CC4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4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1 мероприятий, проведенных контрольным (надзорным) органом</w:t>
            </w:r>
          </w:p>
        </w:tc>
      </w:tr>
    </w:tbl>
    <w:p w:rsidR="00CC438A" w:rsidRPr="00CC438A" w:rsidRDefault="00CC438A" w:rsidP="00CC43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38A" w:rsidRPr="00CC438A" w:rsidRDefault="00CC438A" w:rsidP="009765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года контрольный орган подводит итоги реализации</w:t>
      </w:r>
      <w:r w:rsidR="00976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профилактики, размещая отчет на сайте контрольного органа не </w:t>
      </w:r>
      <w:r w:rsidRPr="00CC43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позднее февраля следующего за отчетным годом.</w:t>
      </w:r>
    </w:p>
    <w:p w:rsidR="006C2564" w:rsidRPr="00CC438A" w:rsidRDefault="006C2564" w:rsidP="009765EB">
      <w:pPr>
        <w:jc w:val="both"/>
      </w:pPr>
    </w:p>
    <w:sectPr w:rsidR="006C2564" w:rsidRPr="00CC4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431"/>
    <w:rsid w:val="00117431"/>
    <w:rsid w:val="0026128C"/>
    <w:rsid w:val="004709EB"/>
    <w:rsid w:val="004C00A6"/>
    <w:rsid w:val="006C2564"/>
    <w:rsid w:val="00787A40"/>
    <w:rsid w:val="009765EB"/>
    <w:rsid w:val="00B3502A"/>
    <w:rsid w:val="00B553AC"/>
    <w:rsid w:val="00CC438A"/>
    <w:rsid w:val="00F0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4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9798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МИ и ЗО</dc:creator>
  <cp:lastModifiedBy>AdminNerzav</cp:lastModifiedBy>
  <cp:revision>10</cp:revision>
  <cp:lastPrinted>2026-03-03T09:05:00Z</cp:lastPrinted>
  <dcterms:created xsi:type="dcterms:W3CDTF">2025-12-10T07:16:00Z</dcterms:created>
  <dcterms:modified xsi:type="dcterms:W3CDTF">2026-03-04T00:55:00Z</dcterms:modified>
</cp:coreProperties>
</file>