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3C" w:rsidRDefault="00B0083C" w:rsidP="00B008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0083C" w:rsidRDefault="00B0083C" w:rsidP="00B008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НЕРЧИНСКО – ЗАВОДСКОГО </w:t>
      </w:r>
    </w:p>
    <w:p w:rsidR="00B0083C" w:rsidRDefault="00B0083C" w:rsidP="00B008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ОКРУГА</w:t>
      </w:r>
    </w:p>
    <w:p w:rsidR="00B0083C" w:rsidRDefault="00B0083C" w:rsidP="00B0083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691D84" w:rsidRPr="00691D84" w:rsidRDefault="00691D84" w:rsidP="00691D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691D84" w:rsidRPr="008C4A89" w:rsidRDefault="00691D84" w:rsidP="00691D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8C4A89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ПОСТАНОВЛЕНИЕ</w:t>
      </w:r>
    </w:p>
    <w:p w:rsidR="00691D84" w:rsidRPr="00691D84" w:rsidRDefault="00691D84" w:rsidP="00691D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691D84" w:rsidRPr="00691D84" w:rsidRDefault="00691D84" w:rsidP="00691D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691D84" w:rsidRPr="00FD4F83" w:rsidRDefault="00FD4F83" w:rsidP="00691D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D4F8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18 сентября </w:t>
      </w:r>
      <w:r w:rsidR="00691D84" w:rsidRPr="00FD4F83">
        <w:rPr>
          <w:rFonts w:ascii="Times New Roman" w:hAnsi="Times New Roman" w:cs="Times New Roman"/>
          <w:color w:val="000000" w:themeColor="text1"/>
          <w:sz w:val="24"/>
          <w:szCs w:val="28"/>
        </w:rPr>
        <w:t>202</w:t>
      </w:r>
      <w:r w:rsidR="00B0083C" w:rsidRPr="00FD4F83">
        <w:rPr>
          <w:rFonts w:ascii="Times New Roman" w:hAnsi="Times New Roman" w:cs="Times New Roman"/>
          <w:color w:val="000000" w:themeColor="text1"/>
          <w:sz w:val="24"/>
          <w:szCs w:val="28"/>
        </w:rPr>
        <w:t>4 год</w:t>
      </w:r>
      <w:r w:rsidR="00B0083C" w:rsidRPr="00FD4F83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B0083C" w:rsidRPr="00FD4F83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B0083C" w:rsidRPr="00FD4F83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B0083C" w:rsidRPr="00FD4F83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B0083C" w:rsidRPr="00FD4F83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B0083C" w:rsidRPr="00FD4F83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B0083C" w:rsidRPr="00FD4F83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№</w:t>
      </w:r>
      <w:r w:rsidRPr="00FD4F8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474</w:t>
      </w:r>
    </w:p>
    <w:p w:rsidR="00691D84" w:rsidRPr="00691D84" w:rsidRDefault="00691D84" w:rsidP="00691D8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691D84" w:rsidRPr="00691D84" w:rsidRDefault="00691D84" w:rsidP="00691D8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691D84" w:rsidRPr="008C4A89" w:rsidRDefault="00691D84" w:rsidP="00691D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C4A8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с. Нерчинский Завод </w:t>
      </w:r>
    </w:p>
    <w:p w:rsidR="00691D84" w:rsidRPr="00691D84" w:rsidRDefault="00691D84" w:rsidP="00691D84">
      <w:pPr>
        <w:pStyle w:val="1"/>
        <w:spacing w:before="0" w:beforeAutospacing="0" w:after="0" w:afterAutospacing="0"/>
        <w:jc w:val="both"/>
        <w:rPr>
          <w:color w:val="000000" w:themeColor="text1"/>
          <w:szCs w:val="28"/>
        </w:rPr>
      </w:pPr>
    </w:p>
    <w:p w:rsidR="00691D84" w:rsidRPr="00691D84" w:rsidRDefault="00691D84" w:rsidP="00691D84">
      <w:pPr>
        <w:pStyle w:val="1"/>
        <w:spacing w:before="0" w:beforeAutospacing="0" w:after="0" w:afterAutospacing="0"/>
        <w:jc w:val="both"/>
        <w:rPr>
          <w:color w:val="000000" w:themeColor="text1"/>
          <w:szCs w:val="28"/>
        </w:rPr>
      </w:pPr>
    </w:p>
    <w:p w:rsidR="00691D84" w:rsidRDefault="00B0083C" w:rsidP="00691D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постановление № 665  от 27.10.2023 г. «</w:t>
      </w:r>
      <w:r w:rsidR="00691D84" w:rsidRPr="00B66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r w:rsidR="00691D84">
        <w:rPr>
          <w:rFonts w:ascii="Times New Roman" w:hAnsi="Times New Roman" w:cs="Times New Roman"/>
          <w:b/>
          <w:sz w:val="28"/>
          <w:szCs w:val="28"/>
        </w:rPr>
        <w:t>П</w:t>
      </w:r>
      <w:r w:rsidR="00691D84" w:rsidRPr="00B66C20">
        <w:rPr>
          <w:rFonts w:ascii="Times New Roman" w:hAnsi="Times New Roman" w:cs="Times New Roman"/>
          <w:b/>
          <w:sz w:val="28"/>
          <w:szCs w:val="28"/>
        </w:rPr>
        <w:t xml:space="preserve">еречня муниципальных услуг, </w:t>
      </w:r>
      <w:r w:rsidR="00691D84" w:rsidRPr="00517506">
        <w:rPr>
          <w:rFonts w:ascii="Times New Roman" w:hAnsi="Times New Roman" w:cs="Times New Roman"/>
          <w:b/>
          <w:sz w:val="28"/>
          <w:szCs w:val="28"/>
        </w:rPr>
        <w:t>предоставление которых может быть организовано по принципу «одного окна» в многофункциональных центрах предоставления государственных и муниципальных услуг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91D84" w:rsidRPr="00691D84" w:rsidRDefault="00691D84" w:rsidP="00691D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91D84" w:rsidRPr="00691D84" w:rsidRDefault="00691D84" w:rsidP="00691D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91D84" w:rsidRDefault="00691D84" w:rsidP="0069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691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тветствии  Федеральным законом </w:t>
      </w:r>
      <w:r w:rsidRPr="00691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27 июля 2010 года № 210-ФЗ «Об организации предоставления государственных и муниципальных услуг», Распоряжением Правительства Забайкальского края от 09 июня 2015 года № 309-р «Об утверждении типового перечня муниципальных услуг, предоставляемых органами местного самоуправления», принимая во внимание постановление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691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руководствуясь 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Нерчинск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Заводского муниципального округа</w:t>
      </w:r>
      <w:r w:rsidRPr="00691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Нерчинско-Заводского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91D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постановляет</w:t>
      </w:r>
      <w:r w:rsidRPr="00691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691D84" w:rsidRDefault="00691D84" w:rsidP="0069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91D84" w:rsidRDefault="00691D84" w:rsidP="00691D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="00B0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0083C" w:rsidRPr="00B0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</w:t>
      </w:r>
      <w:r w:rsidR="00B0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="00B0083C" w:rsidRPr="00B0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B0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0083C" w:rsidRPr="00B0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B0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B0083C" w:rsidRPr="00B0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B0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0083C" w:rsidRPr="00B0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665 от 27.10.2023 г. «Об утверждении Перечня муниципальных услуг, предоставление которых может быть организовано по принципу «одного окна» в многофункциональных центрах предоставления государственных и муниципальных услуг»</w:t>
      </w:r>
      <w:r w:rsidRPr="00FE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E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еречень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которых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организовано по принципу «одного окна» в многофункциональных центрах предоставления госуда</w:t>
      </w:r>
      <w:r w:rsidR="00B0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рственных и муниципальных услуг», приложение изложить в новой редакции. </w:t>
      </w:r>
      <w:proofErr w:type="gramEnd"/>
    </w:p>
    <w:p w:rsidR="00B0083C" w:rsidRDefault="00691D84" w:rsidP="00B00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Контроль за исполнением настоящего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Комитет экономики и управлением имуществом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Нерчинск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Заводского муниципального округа.</w:t>
      </w:r>
    </w:p>
    <w:p w:rsidR="00691D84" w:rsidRPr="00B0083C" w:rsidRDefault="00B0083C" w:rsidP="00B00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91D84" w:rsidRPr="008C4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0083C"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</w:t>
      </w:r>
      <w:r w:rsidRPr="00B00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вступает в силу на следующий день после его официального обнародования в информационно-телекоммуникационной сети «Интернет» на сайте администрации Нерчинско-Заводского муниципального округа по адресу https://нерзавод75.рф/.</w:t>
      </w:r>
    </w:p>
    <w:p w:rsidR="00691D84" w:rsidRPr="00B0083C" w:rsidRDefault="00691D84" w:rsidP="00691D8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0083C" w:rsidRPr="00B0083C" w:rsidRDefault="00B0083C" w:rsidP="00691D8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691D84" w:rsidRPr="00B0083C" w:rsidRDefault="00691D84" w:rsidP="00691D8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0083C" w:rsidRDefault="00B0083C" w:rsidP="00B008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83C" w:rsidRDefault="00B0083C" w:rsidP="00B008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0083C" w:rsidRDefault="00B0083C" w:rsidP="00B008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Л.В.Михалёв</w:t>
      </w:r>
    </w:p>
    <w:p w:rsidR="00691D84" w:rsidRDefault="00691D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691D84" w:rsidRDefault="00691D84" w:rsidP="00691D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91D84" w:rsidRDefault="00691D84" w:rsidP="00691D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691D84" w:rsidRDefault="00691D84" w:rsidP="00691D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 Нерчинско-Заводский </w:t>
      </w:r>
    </w:p>
    <w:p w:rsidR="00691D84" w:rsidRDefault="00691D84" w:rsidP="00691D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691D84" w:rsidRDefault="00FD4F83" w:rsidP="00FD4F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 сентября 2024</w:t>
      </w:r>
      <w:r w:rsidR="00F04930">
        <w:rPr>
          <w:rFonts w:ascii="Times New Roman" w:hAnsi="Times New Roman"/>
          <w:sz w:val="24"/>
          <w:szCs w:val="24"/>
        </w:rPr>
        <w:t>года</w:t>
      </w:r>
      <w:r w:rsidR="00691D84">
        <w:rPr>
          <w:rFonts w:ascii="Times New Roman" w:hAnsi="Times New Roman"/>
          <w:sz w:val="24"/>
          <w:szCs w:val="24"/>
        </w:rPr>
        <w:t>. №</w:t>
      </w:r>
      <w:r w:rsidR="00967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474</w:t>
      </w:r>
    </w:p>
    <w:p w:rsidR="00691D84" w:rsidRPr="00517506" w:rsidRDefault="00691D84" w:rsidP="00691D84">
      <w:pPr>
        <w:shd w:val="clear" w:color="auto" w:fill="FFFFFF"/>
        <w:spacing w:before="375" w:after="225" w:line="36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  <w:r w:rsidRPr="00B66C20">
        <w:rPr>
          <w:rFonts w:ascii="Times New Roman" w:hAnsi="Times New Roman"/>
          <w:b/>
          <w:sz w:val="28"/>
          <w:szCs w:val="28"/>
        </w:rPr>
        <w:t xml:space="preserve"> муниципальных услуг, </w:t>
      </w:r>
      <w:r w:rsidRPr="00517506">
        <w:rPr>
          <w:rFonts w:ascii="Times New Roman" w:hAnsi="Times New Roman"/>
          <w:b/>
          <w:sz w:val="28"/>
          <w:szCs w:val="28"/>
        </w:rPr>
        <w:t>предоставление которых может быть организовано по принципу «одного окна» в многофункциональных центрах предоставления государственных и муниципальных услуг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8"/>
        <w:gridCol w:w="8609"/>
      </w:tblGrid>
      <w:tr w:rsidR="00691D84" w:rsidRPr="00B0083C" w:rsidTr="00691D84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1D84" w:rsidRPr="00B0083C" w:rsidRDefault="00691D84" w:rsidP="00691D8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8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0083C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0083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B0083C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1D84" w:rsidRPr="00B0083C" w:rsidRDefault="00691D84" w:rsidP="00691D8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83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услуги</w:t>
            </w:r>
          </w:p>
        </w:tc>
      </w:tr>
      <w:tr w:rsidR="00691D84" w:rsidRPr="00B0083C" w:rsidTr="00F04930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91D84" w:rsidRPr="00B0083C" w:rsidRDefault="00691D84" w:rsidP="00691D8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83C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1D84" w:rsidRPr="00B0083C" w:rsidRDefault="00B0083C" w:rsidP="00F049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691D84" w:rsidRPr="00B0083C" w:rsidTr="00F04930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91D84" w:rsidRPr="00B0083C" w:rsidRDefault="00691D84" w:rsidP="00691D8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83C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1D84" w:rsidRPr="00B0083C" w:rsidRDefault="00B0083C" w:rsidP="00F049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691D84" w:rsidRPr="00B0083C" w:rsidTr="00F04930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91D84" w:rsidRPr="00B0083C" w:rsidRDefault="00691D84" w:rsidP="00691D8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83C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1D84" w:rsidRPr="00B0083C" w:rsidRDefault="00B0083C" w:rsidP="00F0493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B0083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</w:tr>
      <w:tr w:rsidR="00691D84" w:rsidRPr="00B0083C" w:rsidTr="00F04930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91D84" w:rsidRPr="00B0083C" w:rsidRDefault="00691D84" w:rsidP="00691D8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83C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1D84" w:rsidRPr="00F04930" w:rsidRDefault="00B0083C" w:rsidP="00F0493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691D84" w:rsidRPr="00B0083C" w:rsidTr="00F04930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91D84" w:rsidRPr="00B0083C" w:rsidRDefault="00691D84" w:rsidP="00691D8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83C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1D84" w:rsidRPr="00B0083C" w:rsidRDefault="00B0083C" w:rsidP="00F0493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</w:tr>
    </w:tbl>
    <w:p w:rsidR="00691D84" w:rsidRPr="00517506" w:rsidRDefault="00691D84" w:rsidP="00691D84">
      <w:pPr>
        <w:rPr>
          <w:rFonts w:ascii="Times New Roman" w:hAnsi="Times New Roman"/>
          <w:sz w:val="28"/>
          <w:szCs w:val="28"/>
        </w:rPr>
      </w:pPr>
    </w:p>
    <w:p w:rsidR="00E7079E" w:rsidRDefault="00E7079E" w:rsidP="00691D84">
      <w:pPr>
        <w:pStyle w:val="a3"/>
        <w:spacing w:before="0" w:beforeAutospacing="0" w:after="0" w:afterAutospacing="0"/>
        <w:jc w:val="center"/>
      </w:pPr>
    </w:p>
    <w:sectPr w:rsidR="00E7079E" w:rsidSect="00E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6D2B"/>
    <w:multiLevelType w:val="hybridMultilevel"/>
    <w:tmpl w:val="707CDE9A"/>
    <w:lvl w:ilvl="0" w:tplc="4B9AD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D84"/>
    <w:rsid w:val="00605CC4"/>
    <w:rsid w:val="00691D84"/>
    <w:rsid w:val="00841AF6"/>
    <w:rsid w:val="00967248"/>
    <w:rsid w:val="00B0083C"/>
    <w:rsid w:val="00C972B1"/>
    <w:rsid w:val="00CA72E8"/>
    <w:rsid w:val="00DB11B9"/>
    <w:rsid w:val="00E7079E"/>
    <w:rsid w:val="00EE7157"/>
    <w:rsid w:val="00F04930"/>
    <w:rsid w:val="00FD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69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9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1D84"/>
    <w:rPr>
      <w:color w:val="0000FF"/>
      <w:u w:val="single"/>
    </w:rPr>
  </w:style>
  <w:style w:type="paragraph" w:customStyle="1" w:styleId="nospacing">
    <w:name w:val="nospacing"/>
    <w:basedOn w:val="a"/>
    <w:rsid w:val="0069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0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АМР</cp:lastModifiedBy>
  <cp:revision>2</cp:revision>
  <cp:lastPrinted>2024-09-18T07:04:00Z</cp:lastPrinted>
  <dcterms:created xsi:type="dcterms:W3CDTF">2024-09-23T07:28:00Z</dcterms:created>
  <dcterms:modified xsi:type="dcterms:W3CDTF">2024-09-23T07:28:00Z</dcterms:modified>
</cp:coreProperties>
</file>