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Pr="0024043C" w:rsidRDefault="00DC1B08" w:rsidP="0024043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4043C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FF7D06" w:rsidRPr="0024043C">
        <w:rPr>
          <w:rFonts w:ascii="Arial" w:hAnsi="Arial" w:cs="Arial"/>
          <w:b/>
          <w:bCs/>
          <w:sz w:val="32"/>
          <w:szCs w:val="32"/>
        </w:rPr>
        <w:t>НЕРЧИНСКО-ЗАВОДСКОГО МУНИЦИПАЛЬНОГО ОКРУГА</w:t>
      </w:r>
    </w:p>
    <w:p w:rsidR="00C2352F" w:rsidRPr="0024043C" w:rsidRDefault="00C2352F" w:rsidP="0024043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2352F" w:rsidRPr="0024043C" w:rsidRDefault="00C2352F" w:rsidP="0024043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2352F" w:rsidRPr="0024043C" w:rsidRDefault="00C2352F" w:rsidP="0024043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2352F" w:rsidRPr="0024043C" w:rsidRDefault="00C2352F" w:rsidP="0024043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4043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24043C" w:rsidRDefault="00FF7D06" w:rsidP="001D34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от </w:t>
      </w:r>
      <w:r w:rsidR="0024043C" w:rsidRPr="0024043C">
        <w:rPr>
          <w:rFonts w:ascii="Arial" w:hAnsi="Arial" w:cs="Arial"/>
          <w:sz w:val="24"/>
          <w:szCs w:val="24"/>
        </w:rPr>
        <w:t xml:space="preserve">21 марта </w:t>
      </w:r>
      <w:r w:rsidRPr="0024043C">
        <w:rPr>
          <w:rFonts w:ascii="Arial" w:hAnsi="Arial" w:cs="Arial"/>
          <w:sz w:val="24"/>
          <w:szCs w:val="24"/>
        </w:rPr>
        <w:t xml:space="preserve">2024г. </w:t>
      </w:r>
      <w:r w:rsidRPr="0024043C">
        <w:rPr>
          <w:rFonts w:ascii="Arial" w:hAnsi="Arial" w:cs="Arial"/>
          <w:sz w:val="24"/>
          <w:szCs w:val="24"/>
        </w:rPr>
        <w:tab/>
      </w:r>
      <w:r w:rsidRPr="0024043C">
        <w:rPr>
          <w:rFonts w:ascii="Arial" w:hAnsi="Arial" w:cs="Arial"/>
          <w:sz w:val="24"/>
          <w:szCs w:val="24"/>
        </w:rPr>
        <w:tab/>
      </w:r>
      <w:r w:rsidRPr="0024043C">
        <w:rPr>
          <w:rFonts w:ascii="Arial" w:hAnsi="Arial" w:cs="Arial"/>
          <w:sz w:val="24"/>
          <w:szCs w:val="24"/>
        </w:rPr>
        <w:tab/>
      </w:r>
      <w:r w:rsidRPr="0024043C">
        <w:rPr>
          <w:rFonts w:ascii="Arial" w:hAnsi="Arial" w:cs="Arial"/>
          <w:sz w:val="24"/>
          <w:szCs w:val="24"/>
        </w:rPr>
        <w:tab/>
      </w:r>
      <w:r w:rsidRPr="0024043C">
        <w:rPr>
          <w:rFonts w:ascii="Arial" w:hAnsi="Arial" w:cs="Arial"/>
          <w:sz w:val="24"/>
          <w:szCs w:val="24"/>
        </w:rPr>
        <w:tab/>
      </w:r>
      <w:r w:rsidRPr="0024043C">
        <w:rPr>
          <w:rFonts w:ascii="Arial" w:hAnsi="Arial" w:cs="Arial"/>
          <w:sz w:val="24"/>
          <w:szCs w:val="24"/>
        </w:rPr>
        <w:tab/>
      </w:r>
      <w:r w:rsidRPr="0024043C">
        <w:rPr>
          <w:rFonts w:ascii="Arial" w:hAnsi="Arial" w:cs="Arial"/>
          <w:sz w:val="24"/>
          <w:szCs w:val="24"/>
        </w:rPr>
        <w:tab/>
      </w:r>
      <w:r w:rsidRPr="0024043C">
        <w:rPr>
          <w:rFonts w:ascii="Arial" w:hAnsi="Arial" w:cs="Arial"/>
          <w:sz w:val="24"/>
          <w:szCs w:val="24"/>
        </w:rPr>
        <w:tab/>
        <w:t>№</w:t>
      </w:r>
      <w:r w:rsidR="0024043C" w:rsidRPr="0024043C">
        <w:rPr>
          <w:rFonts w:ascii="Arial" w:hAnsi="Arial" w:cs="Arial"/>
          <w:sz w:val="24"/>
          <w:szCs w:val="24"/>
        </w:rPr>
        <w:t>157</w:t>
      </w:r>
      <w:r w:rsidRPr="0024043C">
        <w:rPr>
          <w:rFonts w:ascii="Arial" w:hAnsi="Arial" w:cs="Arial"/>
          <w:sz w:val="24"/>
          <w:szCs w:val="24"/>
        </w:rPr>
        <w:t xml:space="preserve"> </w:t>
      </w:r>
    </w:p>
    <w:p w:rsidR="00C2352F" w:rsidRPr="0024043C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C2352F" w:rsidRPr="0024043C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4043C">
        <w:rPr>
          <w:rFonts w:ascii="Arial" w:hAnsi="Arial" w:cs="Arial"/>
          <w:b/>
          <w:bCs/>
          <w:sz w:val="32"/>
          <w:szCs w:val="32"/>
        </w:rPr>
        <w:t>О</w:t>
      </w:r>
      <w:r w:rsidR="00B05073" w:rsidRPr="0024043C">
        <w:rPr>
          <w:rFonts w:ascii="Arial" w:hAnsi="Arial" w:cs="Arial"/>
          <w:b/>
          <w:bCs/>
          <w:sz w:val="32"/>
          <w:szCs w:val="32"/>
        </w:rPr>
        <w:t xml:space="preserve">б утверждении </w:t>
      </w:r>
      <w:r w:rsidR="00DF7915" w:rsidRPr="0024043C">
        <w:rPr>
          <w:rFonts w:ascii="Arial" w:hAnsi="Arial" w:cs="Arial"/>
          <w:b/>
          <w:bCs/>
          <w:sz w:val="32"/>
          <w:szCs w:val="32"/>
        </w:rPr>
        <w:t xml:space="preserve">Правил выдачи единого социального сертификата на получение двух и более </w:t>
      </w:r>
      <w:r w:rsidR="00DC1B08" w:rsidRPr="0024043C">
        <w:rPr>
          <w:rFonts w:ascii="Arial" w:hAnsi="Arial" w:cs="Arial"/>
          <w:b/>
          <w:bCs/>
          <w:sz w:val="32"/>
          <w:szCs w:val="32"/>
        </w:rPr>
        <w:t>муниципальных</w:t>
      </w:r>
      <w:r w:rsidR="00DF7915" w:rsidRPr="0024043C">
        <w:rPr>
          <w:rFonts w:ascii="Arial" w:hAnsi="Arial" w:cs="Arial"/>
          <w:b/>
          <w:bCs/>
          <w:sz w:val="32"/>
          <w:szCs w:val="32"/>
        </w:rPr>
        <w:t xml:space="preserve"> услуг в социальной сфере, отнесенных к полномочиям органов </w:t>
      </w:r>
      <w:r w:rsidR="00DC1B08" w:rsidRPr="0024043C">
        <w:rPr>
          <w:rFonts w:ascii="Arial" w:hAnsi="Arial" w:cs="Arial"/>
          <w:b/>
          <w:bCs/>
          <w:sz w:val="32"/>
          <w:szCs w:val="32"/>
        </w:rPr>
        <w:t xml:space="preserve">местного самоуправления </w:t>
      </w:r>
      <w:r w:rsidR="00B2512B" w:rsidRPr="0024043C">
        <w:rPr>
          <w:rFonts w:ascii="Arial" w:hAnsi="Arial" w:cs="Arial"/>
          <w:b/>
          <w:bCs/>
          <w:sz w:val="32"/>
          <w:szCs w:val="32"/>
        </w:rPr>
        <w:t>Нерчинско-Заводского муниципального округа Забайкальского края</w:t>
      </w:r>
    </w:p>
    <w:p w:rsidR="00C2352F" w:rsidRPr="0024043C" w:rsidRDefault="00C2352F" w:rsidP="001D347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9846E7" w:rsidRPr="0024043C" w:rsidRDefault="00C2352F" w:rsidP="00A30C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В соответствии </w:t>
      </w:r>
      <w:r w:rsidR="00DF7915" w:rsidRPr="0024043C">
        <w:rPr>
          <w:rFonts w:ascii="Arial" w:hAnsi="Arial" w:cs="Arial"/>
          <w:sz w:val="24"/>
          <w:szCs w:val="24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DC1B08" w:rsidRPr="0024043C">
        <w:rPr>
          <w:rFonts w:ascii="Arial" w:hAnsi="Arial" w:cs="Arial"/>
          <w:sz w:val="24"/>
          <w:szCs w:val="24"/>
          <w:lang w:bidi="ru-RU"/>
        </w:rPr>
        <w:t xml:space="preserve">администрация </w:t>
      </w:r>
      <w:r w:rsidR="00B2512B" w:rsidRPr="0024043C">
        <w:rPr>
          <w:rFonts w:ascii="Arial" w:hAnsi="Arial" w:cs="Arial"/>
          <w:sz w:val="24"/>
          <w:szCs w:val="24"/>
          <w:lang w:bidi="ru-RU"/>
        </w:rPr>
        <w:t>Нерчинско-Заводского муниципального округа</w:t>
      </w:r>
      <w:r w:rsidR="00DF7915" w:rsidRPr="0024043C">
        <w:rPr>
          <w:rFonts w:ascii="Arial" w:hAnsi="Arial" w:cs="Arial"/>
          <w:sz w:val="24"/>
          <w:szCs w:val="24"/>
          <w:lang w:bidi="ru-RU"/>
        </w:rPr>
        <w:t xml:space="preserve"> </w:t>
      </w:r>
      <w:r w:rsidR="009E1A0F" w:rsidRPr="0024043C">
        <w:rPr>
          <w:rFonts w:ascii="Arial" w:hAnsi="Arial" w:cs="Arial"/>
          <w:sz w:val="24"/>
          <w:szCs w:val="24"/>
        </w:rPr>
        <w:t>п о с т а н о в л я е т :</w:t>
      </w:r>
    </w:p>
    <w:p w:rsidR="001758B6" w:rsidRPr="0024043C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>Утвердить</w:t>
      </w:r>
      <w:r w:rsidR="00B05073" w:rsidRPr="0024043C">
        <w:rPr>
          <w:rFonts w:ascii="Arial" w:hAnsi="Arial" w:cs="Arial"/>
          <w:sz w:val="24"/>
          <w:szCs w:val="24"/>
        </w:rPr>
        <w:t xml:space="preserve"> прилагаемые </w:t>
      </w:r>
      <w:r w:rsidR="00DF7915" w:rsidRPr="0024043C">
        <w:rPr>
          <w:rFonts w:ascii="Arial" w:hAnsi="Arial" w:cs="Arial"/>
          <w:sz w:val="24"/>
          <w:szCs w:val="24"/>
        </w:rPr>
        <w:t xml:space="preserve">Правила выдачи единого социального сертификата на получение двух и более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="00DF7915" w:rsidRPr="0024043C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24043C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B2512B" w:rsidRPr="0024043C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="00DF7915" w:rsidRPr="0024043C">
        <w:rPr>
          <w:rFonts w:ascii="Arial" w:hAnsi="Arial" w:cs="Arial"/>
          <w:sz w:val="24"/>
          <w:szCs w:val="24"/>
        </w:rPr>
        <w:t xml:space="preserve"> </w:t>
      </w:r>
      <w:r w:rsidR="003B053C" w:rsidRPr="0024043C">
        <w:rPr>
          <w:rFonts w:ascii="Arial" w:hAnsi="Arial" w:cs="Arial"/>
          <w:sz w:val="24"/>
          <w:szCs w:val="24"/>
        </w:rPr>
        <w:t>(далее – Правила)</w:t>
      </w:r>
      <w:r w:rsidR="00B05073" w:rsidRPr="0024043C">
        <w:rPr>
          <w:rFonts w:ascii="Arial" w:hAnsi="Arial" w:cs="Arial"/>
          <w:sz w:val="24"/>
          <w:szCs w:val="24"/>
        </w:rPr>
        <w:t>.</w:t>
      </w:r>
    </w:p>
    <w:p w:rsidR="003B053C" w:rsidRPr="0024043C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Установить, что положения </w:t>
      </w:r>
      <w:r w:rsidR="00CE328E" w:rsidRPr="0024043C">
        <w:rPr>
          <w:rFonts w:ascii="Arial" w:hAnsi="Arial" w:cs="Arial"/>
          <w:sz w:val="24"/>
          <w:szCs w:val="24"/>
        </w:rPr>
        <w:t>абзаца второго пункта 3 и пункта 5</w:t>
      </w:r>
      <w:r w:rsidRPr="0024043C">
        <w:rPr>
          <w:rFonts w:ascii="Arial" w:hAnsi="Arial" w:cs="Arial"/>
          <w:sz w:val="24"/>
          <w:szCs w:val="24"/>
        </w:rPr>
        <w:t xml:space="preserve"> Правил</w:t>
      </w:r>
      <w:r w:rsidR="004E03BD" w:rsidRPr="0024043C">
        <w:rPr>
          <w:rFonts w:ascii="Arial" w:hAnsi="Arial" w:cs="Arial"/>
          <w:sz w:val="24"/>
          <w:szCs w:val="24"/>
        </w:rPr>
        <w:t xml:space="preserve"> не</w:t>
      </w:r>
      <w:r w:rsidRPr="0024043C">
        <w:rPr>
          <w:rFonts w:ascii="Arial" w:hAnsi="Arial" w:cs="Arial"/>
          <w:sz w:val="24"/>
          <w:szCs w:val="24"/>
        </w:rPr>
        <w:t xml:space="preserve"> применяются </w:t>
      </w:r>
      <w:r w:rsidR="004E03BD" w:rsidRPr="0024043C">
        <w:rPr>
          <w:rFonts w:ascii="Arial" w:hAnsi="Arial" w:cs="Arial"/>
          <w:sz w:val="24"/>
          <w:szCs w:val="24"/>
        </w:rPr>
        <w:t>в случае отсутствия</w:t>
      </w:r>
      <w:r w:rsidRPr="0024043C">
        <w:rPr>
          <w:rFonts w:ascii="Arial" w:hAnsi="Arial" w:cs="Arial"/>
          <w:sz w:val="24"/>
          <w:szCs w:val="24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24043C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B2512B" w:rsidRPr="0024043C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Pr="0024043C">
        <w:rPr>
          <w:rFonts w:ascii="Arial" w:hAnsi="Arial" w:cs="Arial"/>
          <w:sz w:val="24"/>
          <w:szCs w:val="24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24043C">
        <w:rPr>
          <w:rFonts w:ascii="Arial" w:hAnsi="Arial" w:cs="Arial"/>
          <w:sz w:val="24"/>
          <w:szCs w:val="24"/>
        </w:rPr>
        <w:t>муниципальной</w:t>
      </w:r>
      <w:r w:rsidRPr="0024043C">
        <w:rPr>
          <w:rFonts w:ascii="Arial" w:hAnsi="Arial" w:cs="Arial"/>
          <w:sz w:val="24"/>
          <w:szCs w:val="24"/>
        </w:rPr>
        <w:t xml:space="preserve"> услуги в социальной сфере, а также посредством информационных систем уполномоченных органов </w:t>
      </w:r>
      <w:r w:rsidR="00B2512B" w:rsidRPr="0024043C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="003B053C" w:rsidRPr="0024043C">
        <w:rPr>
          <w:rFonts w:ascii="Arial" w:hAnsi="Arial" w:cs="Arial"/>
          <w:sz w:val="24"/>
          <w:szCs w:val="24"/>
        </w:rPr>
        <w:t>.</w:t>
      </w:r>
    </w:p>
    <w:p w:rsidR="00A30C3B" w:rsidRPr="0024043C" w:rsidRDefault="003B053C" w:rsidP="00A30C3B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>3</w:t>
      </w:r>
      <w:r w:rsidR="00C32184" w:rsidRPr="0024043C">
        <w:rPr>
          <w:rFonts w:ascii="Arial" w:hAnsi="Arial" w:cs="Arial"/>
          <w:sz w:val="24"/>
          <w:szCs w:val="24"/>
        </w:rPr>
        <w:t xml:space="preserve">. </w:t>
      </w:r>
      <w:r w:rsidR="00094C8E" w:rsidRPr="0024043C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 его официального опубликования.</w:t>
      </w:r>
    </w:p>
    <w:p w:rsidR="00A30C3B" w:rsidRPr="0024043C" w:rsidRDefault="00A30C3B" w:rsidP="00A30C3B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C3B" w:rsidRPr="0024043C" w:rsidRDefault="00A30C3B" w:rsidP="00A30C3B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C3B" w:rsidRPr="0024043C" w:rsidRDefault="00A30C3B" w:rsidP="00A30C3B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Глава </w:t>
      </w:r>
    </w:p>
    <w:p w:rsidR="00A30C3B" w:rsidRPr="0024043C" w:rsidRDefault="00A30C3B" w:rsidP="00A30C3B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Нерчинско-Заводского </w:t>
      </w:r>
    </w:p>
    <w:p w:rsidR="00A30C3B" w:rsidRPr="00C32184" w:rsidRDefault="00A30C3B" w:rsidP="00A30C3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30C3B" w:rsidRPr="00C32184" w:rsidSect="00167089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4043C">
        <w:rPr>
          <w:rFonts w:ascii="Arial" w:hAnsi="Arial" w:cs="Arial"/>
          <w:sz w:val="24"/>
          <w:szCs w:val="24"/>
        </w:rPr>
        <w:t>муниципального округа</w:t>
      </w:r>
      <w:r w:rsidR="0024043C">
        <w:rPr>
          <w:rFonts w:ascii="Times New Roman" w:hAnsi="Times New Roman" w:cs="Times New Roman"/>
          <w:sz w:val="28"/>
          <w:szCs w:val="28"/>
        </w:rPr>
        <w:t xml:space="preserve"> </w:t>
      </w:r>
      <w:r w:rsidR="0024043C">
        <w:rPr>
          <w:rFonts w:ascii="Times New Roman" w:hAnsi="Times New Roman" w:cs="Times New Roman"/>
          <w:sz w:val="28"/>
          <w:szCs w:val="28"/>
        </w:rPr>
        <w:tab/>
      </w:r>
      <w:r w:rsidR="0024043C">
        <w:rPr>
          <w:rFonts w:ascii="Times New Roman" w:hAnsi="Times New Roman" w:cs="Times New Roman"/>
          <w:sz w:val="28"/>
          <w:szCs w:val="28"/>
        </w:rPr>
        <w:tab/>
      </w:r>
      <w:r w:rsidR="0024043C">
        <w:rPr>
          <w:rFonts w:ascii="Times New Roman" w:hAnsi="Times New Roman" w:cs="Times New Roman"/>
          <w:sz w:val="28"/>
          <w:szCs w:val="28"/>
        </w:rPr>
        <w:tab/>
      </w:r>
      <w:r w:rsidR="0024043C">
        <w:rPr>
          <w:rFonts w:ascii="Times New Roman" w:hAnsi="Times New Roman" w:cs="Times New Roman"/>
          <w:sz w:val="28"/>
          <w:szCs w:val="28"/>
        </w:rPr>
        <w:tab/>
      </w:r>
      <w:r w:rsidR="0024043C">
        <w:rPr>
          <w:rFonts w:ascii="Times New Roman" w:hAnsi="Times New Roman" w:cs="Times New Roman"/>
          <w:sz w:val="28"/>
          <w:szCs w:val="28"/>
        </w:rPr>
        <w:tab/>
      </w:r>
      <w:r w:rsidR="0024043C">
        <w:rPr>
          <w:rFonts w:ascii="Times New Roman" w:hAnsi="Times New Roman" w:cs="Times New Roman"/>
          <w:sz w:val="28"/>
          <w:szCs w:val="28"/>
        </w:rPr>
        <w:tab/>
      </w:r>
      <w:r w:rsidR="0024043C">
        <w:rPr>
          <w:rFonts w:ascii="Times New Roman" w:hAnsi="Times New Roman" w:cs="Times New Roman"/>
          <w:sz w:val="28"/>
          <w:szCs w:val="28"/>
        </w:rPr>
        <w:tab/>
        <w:t>Л.В.</w:t>
      </w:r>
      <w:r>
        <w:rPr>
          <w:rFonts w:ascii="Times New Roman" w:hAnsi="Times New Roman" w:cs="Times New Roman"/>
          <w:sz w:val="28"/>
          <w:szCs w:val="28"/>
        </w:rPr>
        <w:t xml:space="preserve">Михалев </w:t>
      </w:r>
    </w:p>
    <w:p w:rsidR="00B05073" w:rsidRPr="0024043C" w:rsidRDefault="00B05073" w:rsidP="0024043C">
      <w:pPr>
        <w:tabs>
          <w:tab w:val="left" w:pos="1276"/>
        </w:tabs>
        <w:spacing w:after="0" w:line="240" w:lineRule="auto"/>
        <w:rPr>
          <w:rFonts w:ascii="Courier New" w:hAnsi="Courier New" w:cs="Courier New"/>
        </w:rPr>
      </w:pPr>
      <w:r w:rsidRPr="0024043C">
        <w:rPr>
          <w:rFonts w:ascii="Courier New" w:hAnsi="Courier New" w:cs="Courier New"/>
        </w:rPr>
        <w:lastRenderedPageBreak/>
        <w:t>УТВЕРЖДЕНЫ</w:t>
      </w:r>
    </w:p>
    <w:p w:rsidR="00B05073" w:rsidRPr="0024043C" w:rsidRDefault="00B05073" w:rsidP="0024043C">
      <w:pPr>
        <w:tabs>
          <w:tab w:val="left" w:pos="1276"/>
        </w:tabs>
        <w:spacing w:after="0" w:line="240" w:lineRule="auto"/>
        <w:rPr>
          <w:rFonts w:ascii="Courier New" w:hAnsi="Courier New" w:cs="Courier New"/>
        </w:rPr>
      </w:pPr>
      <w:r w:rsidRPr="0024043C">
        <w:rPr>
          <w:rFonts w:ascii="Courier New" w:hAnsi="Courier New" w:cs="Courier New"/>
        </w:rPr>
        <w:t>Постановлением</w:t>
      </w:r>
    </w:p>
    <w:p w:rsidR="00B05073" w:rsidRPr="0024043C" w:rsidRDefault="00DC1B08" w:rsidP="0024043C">
      <w:pPr>
        <w:tabs>
          <w:tab w:val="left" w:pos="1276"/>
        </w:tabs>
        <w:spacing w:after="0" w:line="240" w:lineRule="auto"/>
        <w:rPr>
          <w:rFonts w:ascii="Courier New" w:hAnsi="Courier New" w:cs="Courier New"/>
        </w:rPr>
      </w:pPr>
      <w:r w:rsidRPr="0024043C">
        <w:rPr>
          <w:rFonts w:ascii="Courier New" w:hAnsi="Courier New" w:cs="Courier New"/>
        </w:rPr>
        <w:t>Администрации</w:t>
      </w:r>
    </w:p>
    <w:p w:rsidR="0024043C" w:rsidRPr="0024043C" w:rsidRDefault="00B2512B" w:rsidP="0024043C">
      <w:pPr>
        <w:tabs>
          <w:tab w:val="left" w:pos="1276"/>
        </w:tabs>
        <w:spacing w:after="0" w:line="240" w:lineRule="auto"/>
        <w:rPr>
          <w:rFonts w:ascii="Courier New" w:hAnsi="Courier New" w:cs="Courier New"/>
        </w:rPr>
      </w:pPr>
      <w:r w:rsidRPr="0024043C">
        <w:rPr>
          <w:rFonts w:ascii="Courier New" w:hAnsi="Courier New" w:cs="Courier New"/>
        </w:rPr>
        <w:t xml:space="preserve">Нерчинско-Заводского </w:t>
      </w:r>
    </w:p>
    <w:p w:rsidR="00DC1B08" w:rsidRPr="0024043C" w:rsidRDefault="00B2512B" w:rsidP="0024043C">
      <w:pPr>
        <w:tabs>
          <w:tab w:val="left" w:pos="1276"/>
        </w:tabs>
        <w:spacing w:after="0" w:line="240" w:lineRule="auto"/>
        <w:rPr>
          <w:rFonts w:ascii="Courier New" w:hAnsi="Courier New" w:cs="Courier New"/>
        </w:rPr>
      </w:pPr>
      <w:r w:rsidRPr="0024043C">
        <w:rPr>
          <w:rFonts w:ascii="Courier New" w:hAnsi="Courier New" w:cs="Courier New"/>
        </w:rPr>
        <w:t>муниципального округа</w:t>
      </w:r>
    </w:p>
    <w:p w:rsidR="00B05073" w:rsidRPr="0024043C" w:rsidRDefault="0024043C" w:rsidP="0024043C">
      <w:pPr>
        <w:tabs>
          <w:tab w:val="left" w:pos="1276"/>
        </w:tabs>
        <w:spacing w:after="0" w:line="240" w:lineRule="auto"/>
        <w:rPr>
          <w:rFonts w:ascii="Courier New" w:hAnsi="Courier New" w:cs="Courier New"/>
        </w:rPr>
      </w:pPr>
      <w:r w:rsidRPr="0024043C">
        <w:rPr>
          <w:rFonts w:ascii="Courier New" w:hAnsi="Courier New" w:cs="Courier New"/>
        </w:rPr>
        <w:t xml:space="preserve">от 21 марта </w:t>
      </w:r>
      <w:r w:rsidR="00B05073" w:rsidRPr="0024043C">
        <w:rPr>
          <w:rFonts w:ascii="Courier New" w:hAnsi="Courier New" w:cs="Courier New"/>
        </w:rPr>
        <w:t>202</w:t>
      </w:r>
      <w:r w:rsidR="00DF7915" w:rsidRPr="0024043C">
        <w:rPr>
          <w:rFonts w:ascii="Courier New" w:hAnsi="Courier New" w:cs="Courier New"/>
        </w:rPr>
        <w:t>4</w:t>
      </w:r>
      <w:r w:rsidRPr="0024043C">
        <w:rPr>
          <w:rFonts w:ascii="Courier New" w:hAnsi="Courier New" w:cs="Courier New"/>
        </w:rPr>
        <w:t xml:space="preserve"> № 157</w:t>
      </w:r>
    </w:p>
    <w:p w:rsidR="00B05073" w:rsidRPr="0024043C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B05073" w:rsidRPr="0024043C" w:rsidRDefault="00B05073" w:rsidP="00B0507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09056855"/>
      <w:r w:rsidRPr="0024043C">
        <w:rPr>
          <w:rFonts w:ascii="Arial" w:hAnsi="Arial" w:cs="Arial"/>
          <w:b/>
          <w:bCs/>
          <w:sz w:val="32"/>
          <w:szCs w:val="32"/>
        </w:rPr>
        <w:t>ПРАВИЛА</w:t>
      </w:r>
      <w:r w:rsidRPr="0024043C">
        <w:rPr>
          <w:rFonts w:ascii="Arial" w:hAnsi="Arial" w:cs="Arial"/>
          <w:b/>
          <w:bCs/>
          <w:sz w:val="32"/>
          <w:szCs w:val="32"/>
        </w:rPr>
        <w:br/>
      </w:r>
      <w:bookmarkEnd w:id="0"/>
      <w:r w:rsidR="00DF7915" w:rsidRPr="0024043C">
        <w:rPr>
          <w:rFonts w:ascii="Arial" w:hAnsi="Arial" w:cs="Arial"/>
          <w:b/>
          <w:bCs/>
          <w:sz w:val="32"/>
          <w:szCs w:val="32"/>
        </w:rPr>
        <w:t xml:space="preserve">выдачи единого социального сертификата на получение двух и более </w:t>
      </w:r>
      <w:r w:rsidR="00DC1B08" w:rsidRPr="0024043C">
        <w:rPr>
          <w:rFonts w:ascii="Arial" w:hAnsi="Arial" w:cs="Arial"/>
          <w:b/>
          <w:bCs/>
          <w:sz w:val="32"/>
          <w:szCs w:val="32"/>
        </w:rPr>
        <w:t>муниципальных</w:t>
      </w:r>
      <w:r w:rsidR="00DF7915" w:rsidRPr="0024043C">
        <w:rPr>
          <w:rFonts w:ascii="Arial" w:hAnsi="Arial" w:cs="Arial"/>
          <w:b/>
          <w:bCs/>
          <w:sz w:val="32"/>
          <w:szCs w:val="32"/>
        </w:rPr>
        <w:t xml:space="preserve"> услуг в социальной сфере, отнесенных к полномочиям </w:t>
      </w:r>
      <w:r w:rsidR="00DC1B08" w:rsidRPr="0024043C">
        <w:rPr>
          <w:rFonts w:ascii="Arial" w:hAnsi="Arial" w:cs="Arial"/>
          <w:b/>
          <w:bCs/>
          <w:sz w:val="32"/>
          <w:szCs w:val="32"/>
        </w:rPr>
        <w:t xml:space="preserve">органов местного самоуправления </w:t>
      </w:r>
      <w:r w:rsidR="00B2512B" w:rsidRPr="0024043C">
        <w:rPr>
          <w:rFonts w:ascii="Arial" w:hAnsi="Arial" w:cs="Arial"/>
          <w:b/>
          <w:bCs/>
          <w:sz w:val="32"/>
          <w:szCs w:val="32"/>
        </w:rPr>
        <w:t>Нерчинско-Заводского муниципального округа</w:t>
      </w:r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5" w:rsidRPr="0024043C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24043C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B2512B" w:rsidRPr="0024043C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="00194DAB" w:rsidRPr="0024043C">
        <w:rPr>
          <w:rFonts w:ascii="Arial" w:hAnsi="Arial" w:cs="Arial"/>
          <w:sz w:val="24"/>
          <w:szCs w:val="24"/>
        </w:rPr>
        <w:t xml:space="preserve"> </w:t>
      </w:r>
      <w:r w:rsidRPr="0024043C">
        <w:rPr>
          <w:rFonts w:ascii="Arial" w:hAnsi="Arial" w:cs="Arial"/>
          <w:sz w:val="24"/>
          <w:szCs w:val="24"/>
        </w:rPr>
        <w:t xml:space="preserve">(далее - </w:t>
      </w:r>
      <w:r w:rsidR="00DC1B08" w:rsidRPr="0024043C">
        <w:rPr>
          <w:rFonts w:ascii="Arial" w:hAnsi="Arial" w:cs="Arial"/>
          <w:sz w:val="24"/>
          <w:szCs w:val="24"/>
        </w:rPr>
        <w:t>муниципальные</w:t>
      </w:r>
      <w:r w:rsidRPr="0024043C">
        <w:rPr>
          <w:rFonts w:ascii="Arial" w:hAnsi="Arial" w:cs="Arial"/>
          <w:sz w:val="24"/>
          <w:szCs w:val="24"/>
        </w:rPr>
        <w:t xml:space="preserve"> услуги в социальной сфере), потребителю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 в социальной сфере, имеющему право на получение двух и более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24043C">
        <w:rPr>
          <w:rFonts w:ascii="Arial" w:hAnsi="Arial" w:cs="Arial"/>
          <w:sz w:val="24"/>
          <w:szCs w:val="24"/>
        </w:rPr>
        <w:t>муниципальные</w:t>
      </w:r>
      <w:r w:rsidRPr="0024043C">
        <w:rPr>
          <w:rFonts w:ascii="Arial" w:hAnsi="Arial" w:cs="Arial"/>
          <w:sz w:val="24"/>
          <w:szCs w:val="24"/>
        </w:rPr>
        <w:t xml:space="preserve"> социальные заказы на оказание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24043C">
        <w:rPr>
          <w:rFonts w:ascii="Arial" w:hAnsi="Arial" w:cs="Arial"/>
          <w:sz w:val="24"/>
          <w:szCs w:val="24"/>
        </w:rPr>
        <w:t>муниципальной</w:t>
      </w:r>
      <w:r w:rsidRPr="0024043C">
        <w:rPr>
          <w:rFonts w:ascii="Arial" w:hAnsi="Arial" w:cs="Arial"/>
          <w:sz w:val="24"/>
          <w:szCs w:val="24"/>
        </w:rPr>
        <w:t xml:space="preserve"> услуги в социальной сфере (далее соответственно - потребитель услуг, </w:t>
      </w:r>
      <w:r w:rsidR="00DC1B08" w:rsidRPr="0024043C">
        <w:rPr>
          <w:rFonts w:ascii="Arial" w:hAnsi="Arial" w:cs="Arial"/>
          <w:sz w:val="24"/>
          <w:szCs w:val="24"/>
        </w:rPr>
        <w:t>муниципальный</w:t>
      </w:r>
      <w:r w:rsidRPr="0024043C">
        <w:rPr>
          <w:rFonts w:ascii="Arial" w:hAnsi="Arial" w:cs="Arial"/>
          <w:sz w:val="24"/>
          <w:szCs w:val="24"/>
        </w:rPr>
        <w:t xml:space="preserve"> социальный заказ, социальный сертификат).</w:t>
      </w:r>
    </w:p>
    <w:p w:rsidR="009129F5" w:rsidRPr="0024043C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Под уполномоченным органом в целях настоящих Правил понимается орган </w:t>
      </w:r>
      <w:r w:rsidR="00DC1B08" w:rsidRPr="0024043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B2512B" w:rsidRPr="0024043C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Pr="0024043C">
        <w:rPr>
          <w:rFonts w:ascii="Arial" w:hAnsi="Arial" w:cs="Arial"/>
          <w:sz w:val="24"/>
          <w:szCs w:val="24"/>
        </w:rPr>
        <w:t xml:space="preserve">, утверждающий </w:t>
      </w:r>
      <w:r w:rsidR="00DC1B08" w:rsidRPr="0024043C">
        <w:rPr>
          <w:rFonts w:ascii="Arial" w:hAnsi="Arial" w:cs="Arial"/>
          <w:sz w:val="24"/>
          <w:szCs w:val="24"/>
        </w:rPr>
        <w:t>муниципальный</w:t>
      </w:r>
      <w:r w:rsidRPr="0024043C">
        <w:rPr>
          <w:rFonts w:ascii="Arial" w:hAnsi="Arial" w:cs="Arial"/>
          <w:sz w:val="24"/>
          <w:szCs w:val="24"/>
        </w:rPr>
        <w:t xml:space="preserve"> социальный заказ и обеспечивающий предоставление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DC1B08" w:rsidRPr="0024043C">
        <w:rPr>
          <w:rFonts w:ascii="Arial" w:hAnsi="Arial" w:cs="Arial"/>
          <w:sz w:val="24"/>
          <w:szCs w:val="24"/>
        </w:rPr>
        <w:t xml:space="preserve">муниципальным </w:t>
      </w:r>
      <w:r w:rsidRPr="0024043C">
        <w:rPr>
          <w:rFonts w:ascii="Arial" w:hAnsi="Arial" w:cs="Arial"/>
          <w:sz w:val="24"/>
          <w:szCs w:val="24"/>
        </w:rPr>
        <w:t>социальным заказом.</w:t>
      </w:r>
    </w:p>
    <w:p w:rsidR="00B05073" w:rsidRPr="0024043C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Pr="0024043C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Ref114222410"/>
      <w:r w:rsidRPr="0024043C">
        <w:rPr>
          <w:rFonts w:ascii="Arial" w:hAnsi="Arial" w:cs="Arial"/>
          <w:sz w:val="24"/>
          <w:szCs w:val="24"/>
        </w:rPr>
        <w:t xml:space="preserve">Потребитель услуг в целях получения двух или более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 в социальной сфере, оказываемых в соответствии с социальным сертификатом, вправе</w:t>
      </w:r>
      <w:r w:rsidR="007332C1" w:rsidRPr="0024043C">
        <w:rPr>
          <w:rFonts w:ascii="Arial" w:hAnsi="Arial" w:cs="Arial"/>
          <w:sz w:val="24"/>
          <w:szCs w:val="24"/>
        </w:rPr>
        <w:t xml:space="preserve"> в порядке, установленном постановлением </w:t>
      </w:r>
      <w:r w:rsidR="00DC1B08" w:rsidRPr="0024043C">
        <w:rPr>
          <w:rFonts w:ascii="Arial" w:hAnsi="Arial" w:cs="Arial"/>
          <w:sz w:val="24"/>
          <w:szCs w:val="24"/>
        </w:rPr>
        <w:t xml:space="preserve">администрации </w:t>
      </w:r>
      <w:r w:rsidR="00B2512B" w:rsidRPr="0024043C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="007332C1" w:rsidRPr="0024043C">
        <w:rPr>
          <w:rFonts w:ascii="Arial" w:hAnsi="Arial" w:cs="Arial"/>
          <w:sz w:val="24"/>
          <w:szCs w:val="24"/>
        </w:rPr>
        <w:t>,</w:t>
      </w:r>
      <w:r w:rsidRPr="0024043C">
        <w:rPr>
          <w:rFonts w:ascii="Arial" w:hAnsi="Arial" w:cs="Arial"/>
          <w:sz w:val="24"/>
          <w:szCs w:val="24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 в социальной сфере с использованием социального сертификата</w:t>
      </w:r>
      <w:r w:rsidR="007332C1" w:rsidRPr="0024043C">
        <w:rPr>
          <w:rFonts w:ascii="Arial" w:hAnsi="Arial" w:cs="Arial"/>
          <w:sz w:val="24"/>
          <w:szCs w:val="24"/>
        </w:rPr>
        <w:t xml:space="preserve"> (далее - заявление).</w:t>
      </w:r>
    </w:p>
    <w:bookmarkEnd w:id="1"/>
    <w:p w:rsidR="007332C1" w:rsidRPr="0024043C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</w:t>
      </w:r>
      <w:r w:rsidRPr="0024043C">
        <w:rPr>
          <w:rFonts w:ascii="Arial" w:hAnsi="Arial" w:cs="Arial"/>
          <w:sz w:val="24"/>
          <w:szCs w:val="24"/>
        </w:rPr>
        <w:lastRenderedPageBreak/>
        <w:t>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B05073" w:rsidRPr="0024043C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 в социальной сфере.</w:t>
      </w:r>
    </w:p>
    <w:p w:rsidR="001D3D22" w:rsidRPr="0024043C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24043C">
        <w:rPr>
          <w:rFonts w:ascii="Arial" w:hAnsi="Arial" w:cs="Arial"/>
          <w:sz w:val="24"/>
          <w:szCs w:val="24"/>
        </w:rPr>
        <w:t>муниципальный</w:t>
      </w:r>
      <w:r w:rsidRPr="0024043C">
        <w:rPr>
          <w:rFonts w:ascii="Arial" w:hAnsi="Arial" w:cs="Arial"/>
          <w:sz w:val="24"/>
          <w:szCs w:val="24"/>
        </w:rPr>
        <w:t xml:space="preserve"> социальный заказ одного уполномоченного органа,</w:t>
      </w:r>
      <w:r w:rsidRPr="0024043C">
        <w:rPr>
          <w:rFonts w:ascii="Arial" w:hAnsi="Arial" w:cs="Arial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24043C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В случае формирования единого социального сертификата информация о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услугах в социальной сфере формируется в отношении каждой из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услуг, на получение которой выдан единый социальный сертификат.</w:t>
      </w:r>
    </w:p>
    <w:p w:rsidR="001D3D22" w:rsidRPr="0024043C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24043C">
        <w:rPr>
          <w:rFonts w:ascii="Arial" w:hAnsi="Arial" w:cs="Arial"/>
          <w:sz w:val="24"/>
          <w:szCs w:val="24"/>
        </w:rPr>
        <w:t>муниципальных</w:t>
      </w:r>
      <w:r w:rsidRPr="0024043C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24043C">
        <w:rPr>
          <w:rFonts w:ascii="Arial" w:hAnsi="Arial" w:cs="Arial"/>
          <w:sz w:val="24"/>
          <w:szCs w:val="24"/>
        </w:rPr>
        <w:t xml:space="preserve">муниципальные </w:t>
      </w:r>
      <w:r w:rsidRPr="0024043C">
        <w:rPr>
          <w:rFonts w:ascii="Arial" w:hAnsi="Arial" w:cs="Arial"/>
          <w:sz w:val="24"/>
          <w:szCs w:val="24"/>
        </w:rPr>
        <w:t>социальные заказы нескольких уполномоченных</w:t>
      </w:r>
      <w:r w:rsidRPr="0024043C">
        <w:rPr>
          <w:rFonts w:ascii="Arial" w:hAnsi="Arial" w:cs="Arial"/>
          <w:sz w:val="24"/>
          <w:szCs w:val="24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24043C">
        <w:rPr>
          <w:rFonts w:ascii="Arial" w:hAnsi="Arial" w:cs="Arial"/>
          <w:sz w:val="24"/>
          <w:szCs w:val="24"/>
        </w:rPr>
        <w:t>муниципальной</w:t>
      </w:r>
      <w:r w:rsidRPr="0024043C">
        <w:rPr>
          <w:rFonts w:ascii="Arial" w:hAnsi="Arial" w:cs="Arial"/>
          <w:sz w:val="24"/>
          <w:szCs w:val="24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:rsidR="001D3D22" w:rsidRPr="0024043C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Pr="0024043C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</w:t>
      </w:r>
      <w:r w:rsidRPr="0024043C">
        <w:rPr>
          <w:rFonts w:ascii="Arial" w:hAnsi="Arial" w:cs="Arial"/>
          <w:sz w:val="24"/>
          <w:szCs w:val="24"/>
        </w:rPr>
        <w:lastRenderedPageBreak/>
        <w:t>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E7992" w:rsidRPr="0024043C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 xml:space="preserve">Идентификация </w:t>
      </w:r>
      <w:r w:rsidR="007332C1" w:rsidRPr="0024043C">
        <w:rPr>
          <w:rFonts w:ascii="Arial" w:hAnsi="Arial" w:cs="Arial"/>
          <w:sz w:val="24"/>
          <w:szCs w:val="24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24043C">
        <w:rPr>
          <w:rFonts w:ascii="Arial" w:hAnsi="Arial" w:cs="Arial"/>
          <w:sz w:val="24"/>
          <w:szCs w:val="24"/>
        </w:rPr>
        <w:t>индивидуального (</w:t>
      </w:r>
      <w:r w:rsidR="007332C1" w:rsidRPr="0024043C">
        <w:rPr>
          <w:rFonts w:ascii="Arial" w:hAnsi="Arial" w:cs="Arial"/>
          <w:sz w:val="24"/>
          <w:szCs w:val="24"/>
        </w:rPr>
        <w:t>персонифицированного</w:t>
      </w:r>
      <w:r w:rsidR="006524D1" w:rsidRPr="0024043C">
        <w:rPr>
          <w:rFonts w:ascii="Arial" w:hAnsi="Arial" w:cs="Arial"/>
          <w:sz w:val="24"/>
          <w:szCs w:val="24"/>
        </w:rPr>
        <w:t>)</w:t>
      </w:r>
      <w:r w:rsidR="007332C1" w:rsidRPr="0024043C">
        <w:rPr>
          <w:rFonts w:ascii="Arial" w:hAnsi="Arial" w:cs="Arial"/>
          <w:sz w:val="24"/>
          <w:szCs w:val="24"/>
        </w:rPr>
        <w:t xml:space="preserve"> учета (СНИЛС) потребителя услуг.</w:t>
      </w:r>
    </w:p>
    <w:p w:rsidR="00B05073" w:rsidRPr="0024043C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043C">
        <w:rPr>
          <w:rFonts w:ascii="Arial" w:hAnsi="Arial" w:cs="Arial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185" w:rsidRDefault="00890185" w:rsidP="00C2352F">
      <w:pPr>
        <w:spacing w:after="0" w:line="240" w:lineRule="auto"/>
      </w:pPr>
      <w:r>
        <w:separator/>
      </w:r>
    </w:p>
  </w:endnote>
  <w:endnote w:type="continuationSeparator" w:id="1">
    <w:p w:rsidR="00890185" w:rsidRDefault="0089018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185" w:rsidRDefault="00890185" w:rsidP="00C2352F">
      <w:pPr>
        <w:spacing w:after="0" w:line="240" w:lineRule="auto"/>
      </w:pPr>
      <w:r>
        <w:separator/>
      </w:r>
    </w:p>
  </w:footnote>
  <w:footnote w:type="continuationSeparator" w:id="1">
    <w:p w:rsidR="00890185" w:rsidRDefault="0089018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525FE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04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043C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01457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5FE2"/>
    <w:rsid w:val="005278BF"/>
    <w:rsid w:val="005319F2"/>
    <w:rsid w:val="00543F50"/>
    <w:rsid w:val="005721FB"/>
    <w:rsid w:val="00573777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43883"/>
    <w:rsid w:val="007538F8"/>
    <w:rsid w:val="007549EF"/>
    <w:rsid w:val="0075633B"/>
    <w:rsid w:val="00766BAD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90185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30C3B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2512B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0A61-0D5E-4BA3-AEA9-72A6063B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</cp:lastModifiedBy>
  <cp:revision>2</cp:revision>
  <dcterms:created xsi:type="dcterms:W3CDTF">2024-07-19T06:24:00Z</dcterms:created>
  <dcterms:modified xsi:type="dcterms:W3CDTF">2024-07-19T06:24:00Z</dcterms:modified>
</cp:coreProperties>
</file>