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Pr="00947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НЕРЧИНСКО-ЗАВОДСКОГО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ОКРУГА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47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478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РАСПОРЯЖЕНИЕ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7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декабря  </w:t>
      </w: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года                                              №</w:t>
      </w:r>
      <w:r w:rsidR="00B7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358-р </w:t>
      </w: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с. Нерчинский Завод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80E" w:rsidRPr="0094780E" w:rsidRDefault="0094780E" w:rsidP="0094780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Об    утверждении плана работы Консультанта  по труду и социальному развитию Администрации Нерчинско-Заводского муниципального  округа на 2025 год.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Закона Забайкальского края от 29.12.2008 года №100-ЗЗК (в редакции Закона Забайкальского края от 16.11.2015 года №1245-ЗЗК)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наделении органов местного самоуправления муниципальных районов и городских округов отдельными государственными полномочиями в сфере охраны труда» муниципальными образованиями Забайкальского края».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план работы Консультанта по труду и социальному развитию Администрации Нерчинско-Заводского муниципального округа на 2025 год (приложение №1).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распоряжения оставляю за собой.</w:t>
      </w: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37B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Нерчинско-Заводского                                            Л.В. Михалёв</w:t>
      </w:r>
    </w:p>
    <w:p w:rsid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80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B7437B" w:rsidRDefault="00B743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7437B" w:rsidRDefault="00B7437B" w:rsidP="00B7437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E0862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7437B" w:rsidRDefault="00B7437B" w:rsidP="00B7437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:rsidR="00B7437B" w:rsidRDefault="00B7437B" w:rsidP="00B7437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</w:p>
    <w:p w:rsidR="00B7437B" w:rsidRDefault="00B7437B" w:rsidP="00B7437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</w:t>
      </w:r>
      <w:r>
        <w:rPr>
          <w:rFonts w:ascii="Times New Roman" w:hAnsi="Times New Roman" w:cs="Times New Roman"/>
          <w:sz w:val="28"/>
          <w:szCs w:val="28"/>
        </w:rPr>
        <w:t xml:space="preserve">27.12.2024   г.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358-р</w:t>
      </w:r>
    </w:p>
    <w:p w:rsidR="00B7437B" w:rsidRDefault="00B7437B" w:rsidP="00B7437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7437B" w:rsidRDefault="00B7437B" w:rsidP="00B743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862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B7437B" w:rsidRDefault="00B7437B" w:rsidP="00B743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Консультанта, осуществляющего переданные отдельные государственные полномочия в сфере охраны труда Администрации  Нерчинско-Заводского муниципального  округа</w:t>
      </w:r>
    </w:p>
    <w:p w:rsidR="00B7437B" w:rsidRDefault="00B7437B" w:rsidP="00B743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862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E086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5"/>
        <w:gridCol w:w="2858"/>
        <w:gridCol w:w="1867"/>
        <w:gridCol w:w="1949"/>
        <w:gridCol w:w="2292"/>
      </w:tblGrid>
      <w:tr w:rsidR="00B7437B" w:rsidTr="008E2D52">
        <w:tc>
          <w:tcPr>
            <w:tcW w:w="675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39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Наименование выполняемых работ</w:t>
            </w:r>
          </w:p>
        </w:tc>
        <w:tc>
          <w:tcPr>
            <w:tcW w:w="2957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957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Исполнитель</w:t>
            </w:r>
          </w:p>
        </w:tc>
        <w:tc>
          <w:tcPr>
            <w:tcW w:w="2958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Куда предоставляется</w:t>
            </w:r>
          </w:p>
        </w:tc>
      </w:tr>
      <w:tr w:rsidR="00B7437B" w:rsidTr="008E2D52">
        <w:tc>
          <w:tcPr>
            <w:tcW w:w="675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39" w:type="dxa"/>
          </w:tcPr>
          <w:p w:rsidR="00B7437B" w:rsidRPr="000E0862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методической и практической помощи предприятиям, организациям по вопросам охраны труда и заключению коллективных договоров.</w:t>
            </w:r>
          </w:p>
        </w:tc>
        <w:tc>
          <w:tcPr>
            <w:tcW w:w="2957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Макарова Наталья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958" w:type="dxa"/>
          </w:tcPr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 Забайкальского края</w:t>
            </w:r>
          </w:p>
        </w:tc>
      </w:tr>
      <w:tr w:rsidR="00B7437B" w:rsidTr="008E2D52">
        <w:tc>
          <w:tcPr>
            <w:tcW w:w="675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9" w:type="dxa"/>
          </w:tcPr>
          <w:p w:rsidR="00B7437B" w:rsidRPr="000E0862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 и отправка нормативных документов всем заинтересованным предприятиям,  организациям.</w:t>
            </w:r>
          </w:p>
        </w:tc>
        <w:tc>
          <w:tcPr>
            <w:tcW w:w="2957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Макарова Наталья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958" w:type="dxa"/>
          </w:tcPr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 Забайкальского края</w:t>
            </w:r>
          </w:p>
        </w:tc>
      </w:tr>
      <w:tr w:rsidR="00B7437B" w:rsidTr="008E2D52">
        <w:tc>
          <w:tcPr>
            <w:tcW w:w="675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39" w:type="dxa"/>
          </w:tcPr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организаций с целью выявления нарушений трудового законодательства, анализ состояния условий и охраны труда в организациях любой формы собственности</w:t>
            </w:r>
          </w:p>
        </w:tc>
        <w:tc>
          <w:tcPr>
            <w:tcW w:w="2957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Макарова Наталья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958" w:type="dxa"/>
          </w:tcPr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 Забайкальского края</w:t>
            </w:r>
          </w:p>
        </w:tc>
      </w:tr>
      <w:tr w:rsidR="00B7437B" w:rsidTr="008E2D52">
        <w:trPr>
          <w:trHeight w:val="2805"/>
        </w:trPr>
        <w:tc>
          <w:tcPr>
            <w:tcW w:w="675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239" w:type="dxa"/>
          </w:tcPr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мониторинга состояния условий и охраны труда у работодателей, осуществляющих деятельность на территории Забайкальского  края посредством программы в приложении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</w:t>
            </w:r>
            <w:r w:rsidRPr="00652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Access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 связи с этим необходимо в течение года вносить сведения о работодателях муниципального образования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данную</w:t>
            </w:r>
            <w:proofErr w:type="gramEnd"/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программу и в установленные сроки направлять в Министерство.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Pr="00652EB5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 первое полугодие текущего года - до 21 июля 2025 года;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2025год - до 30 января  2026 года.</w:t>
            </w: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Макарова Наталья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958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 Забайкальского края</w:t>
            </w:r>
          </w:p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37B" w:rsidTr="008E2D52">
        <w:trPr>
          <w:trHeight w:val="2670"/>
        </w:trPr>
        <w:tc>
          <w:tcPr>
            <w:tcW w:w="675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9" w:type="dxa"/>
          </w:tcPr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Продолжить ежегодный мониторинг о проведении специальной оценки условий труда в организациях Забайкальского края как дополнение к Мониторингу, указанному в п.1 данных рекомендаций. В связи с этим, направлять  в адрес  Министерства: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Информацию о специальной оценке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условий труда среди организаций и индивидуальных предпринимателей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установленной Министерством форме в формате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Excel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-таблицу «Сведения о декларируемых рабочих местах»;</w:t>
            </w:r>
          </w:p>
          <w:p w:rsidR="00B7437B" w:rsidRPr="001C580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Pr="001C580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-информацию о потребности в проведении специальной оценки условий труда в бюджетных учреждениях, находящихся  в ведомстве органов местного самоуправления (по установленной Министерством форме в формате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Excel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 июня 2025 года и до 19 декабря 2025 года</w:t>
            </w:r>
          </w:p>
        </w:tc>
        <w:tc>
          <w:tcPr>
            <w:tcW w:w="2957" w:type="dxa"/>
          </w:tcPr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37B" w:rsidTr="008E2D52">
        <w:tc>
          <w:tcPr>
            <w:tcW w:w="675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239" w:type="dxa"/>
          </w:tcPr>
          <w:p w:rsidR="00B7437B" w:rsidRPr="00A03FA0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работу по выявлению и анализу внедрения передового опыта в области безопасности и охраны труда в организациях Забайкальского края. Информацию о внедрении передового опыта в области безопасности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охраны труда в организациях, осуществляющих свою деятельность на территории муниципального образования Забайкальского края, направлять в Министерство ежеквартально по установленной форме в формате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Excel</w:t>
            </w:r>
            <w:r w:rsidRPr="00A03F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позднее 01-го числа месяца, следующего за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Макарова Наталья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958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 Забайкальского края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37B" w:rsidTr="008E2D52">
        <w:tc>
          <w:tcPr>
            <w:tcW w:w="675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239" w:type="dxa"/>
          </w:tcPr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связи с высоким травматизмом в строительной отрасли на территории Забайкальского края необходимо: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обследование состояния условий и охраны труда в организациях строительной отрасли с оказанием консультативно-методической помощи;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обследований и подготовки анализа провести совещание с работодателями данной отрасли с доведением обобщенной информации о результатах обследования состояния условий и охраны труда и рассмотрении принятых мерах работодателями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устранению выявленных нарушений;</w:t>
            </w:r>
          </w:p>
          <w:p w:rsidR="00B7437B" w:rsidRPr="00A03FA0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анализа и информацию о проводимых совещаниях (с представлением повестки и протокола совещания) с работодателями строительной отрасли предоставить до 5 мая 2025 года. (Содержание анализа должно соответствовать структуре, указанной в Приложении №3).</w:t>
            </w:r>
          </w:p>
        </w:tc>
        <w:tc>
          <w:tcPr>
            <w:tcW w:w="2957" w:type="dxa"/>
          </w:tcPr>
          <w:p w:rsidR="00B7437B" w:rsidRPr="00113005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5 мая 2025 года.</w:t>
            </w: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Макарова Наталья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958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 Забайкальского края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37B" w:rsidTr="008E2D52">
        <w:trPr>
          <w:trHeight w:val="3330"/>
        </w:trPr>
        <w:tc>
          <w:tcPr>
            <w:tcW w:w="675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239" w:type="dxa"/>
          </w:tcPr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анализ состояния условий и охраны труда в жилищно-коммунальном хозяйстве. При проведении  обследования особое внимание уделить вопросам обеспечения работников сферы ЖКХ, выдачи работникам СИЗ, вопросам о соблюдении работодателями государственных нормативных требований по охране труда при осуществлении работ на высоте,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при работах уборки снега с крыш зданий.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проводить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посещений организации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B7437B" w:rsidRPr="00113005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Срок до 20 мая 2025 года.</w:t>
            </w: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Макарова Наталья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958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86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 Забайкальского края</w:t>
            </w:r>
          </w:p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37B" w:rsidTr="008E2D52">
        <w:trPr>
          <w:trHeight w:val="1830"/>
        </w:trPr>
        <w:tc>
          <w:tcPr>
            <w:tcW w:w="675" w:type="dxa"/>
          </w:tcPr>
          <w:p w:rsidR="00B7437B" w:rsidRDefault="00B7437B" w:rsidP="008E2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239" w:type="dxa"/>
          </w:tcPr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Продолжить работу по проведению Мониторинга условий и охраны труда женщин, который включает в себя подготовку пояснительной записки и «Реестр условий труда женщин», с включением всех организаций, в которых осуществляют свою трудовую деятельность женщины. Пояснительную записку по Приложению №1 и реестр направить на электронный адрес Министерства.</w:t>
            </w: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37B" w:rsidRDefault="00B7437B" w:rsidP="008E2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7437B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апреля 2025 года</w:t>
            </w:r>
          </w:p>
        </w:tc>
        <w:tc>
          <w:tcPr>
            <w:tcW w:w="2957" w:type="dxa"/>
          </w:tcPr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B7437B" w:rsidRPr="000E0862" w:rsidRDefault="00B7437B" w:rsidP="008E2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437B" w:rsidRDefault="00B7437B" w:rsidP="00B7437B"/>
    <w:p w:rsidR="00B7437B" w:rsidRPr="0094780E" w:rsidRDefault="00B7437B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0E" w:rsidRPr="0094780E" w:rsidRDefault="0094780E" w:rsidP="00947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B7C" w:rsidRDefault="00DD4B7C"/>
    <w:sectPr w:rsidR="00DD4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80E"/>
    <w:rsid w:val="006672FB"/>
    <w:rsid w:val="0094780E"/>
    <w:rsid w:val="009A1D12"/>
    <w:rsid w:val="00B7437B"/>
    <w:rsid w:val="00D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AdminNerzav</cp:lastModifiedBy>
  <cp:revision>3</cp:revision>
  <dcterms:created xsi:type="dcterms:W3CDTF">2024-12-27T01:29:00Z</dcterms:created>
  <dcterms:modified xsi:type="dcterms:W3CDTF">2024-12-27T05:30:00Z</dcterms:modified>
</cp:coreProperties>
</file>