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B" w:rsidRDefault="009C565B" w:rsidP="00063F4E">
      <w:pPr>
        <w:spacing w:before="120" w:after="120" w:line="360" w:lineRule="auto"/>
        <w:jc w:val="center"/>
        <w:rPr>
          <w:b/>
        </w:rPr>
      </w:pPr>
      <w:r>
        <w:rPr>
          <w:b/>
        </w:rPr>
        <w:t>АДМИНИСТРАЦИЯ   МУНИЦИПАЛЬНОГО РАЙОНА</w:t>
      </w:r>
    </w:p>
    <w:p w:rsidR="009C565B" w:rsidRDefault="009C565B" w:rsidP="00063F4E">
      <w:pPr>
        <w:spacing w:before="120" w:after="120" w:line="360" w:lineRule="auto"/>
        <w:jc w:val="center"/>
        <w:rPr>
          <w:b/>
        </w:rPr>
      </w:pPr>
      <w:r>
        <w:rPr>
          <w:b/>
        </w:rPr>
        <w:t>«НЕРЧИНСКО-ЗАВОДСКИЙ РАЙОН»</w:t>
      </w:r>
    </w:p>
    <w:p w:rsidR="009C565B" w:rsidRDefault="009C565B" w:rsidP="00063F4E">
      <w:pPr>
        <w:pStyle w:val="1"/>
        <w:tabs>
          <w:tab w:val="left" w:pos="708"/>
        </w:tabs>
        <w:ind w:left="36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63F4E" w:rsidRPr="00063F4E" w:rsidRDefault="00063F4E" w:rsidP="00063F4E">
      <w:pPr>
        <w:rPr>
          <w:lang w:eastAsia="zh-CN"/>
        </w:rPr>
      </w:pPr>
    </w:p>
    <w:p w:rsidR="009C565B" w:rsidRDefault="009C565B" w:rsidP="009C565B"/>
    <w:p w:rsidR="009C565B" w:rsidRDefault="00063F4E" w:rsidP="009C565B">
      <w:r>
        <w:t xml:space="preserve">08 июля 2021 год                                                  </w:t>
      </w:r>
      <w:r>
        <w:t xml:space="preserve">                            №294</w:t>
      </w:r>
    </w:p>
    <w:p w:rsidR="00063F4E" w:rsidRDefault="00063F4E" w:rsidP="009C565B"/>
    <w:p w:rsidR="00063F4E" w:rsidRDefault="00063F4E" w:rsidP="009C565B">
      <w:pPr>
        <w:jc w:val="center"/>
      </w:pPr>
    </w:p>
    <w:p w:rsidR="009C565B" w:rsidRDefault="009C565B" w:rsidP="009C565B">
      <w:pPr>
        <w:jc w:val="center"/>
      </w:pPr>
      <w:r>
        <w:t>с. Нерчинский Завод</w:t>
      </w:r>
    </w:p>
    <w:p w:rsidR="009C565B" w:rsidRDefault="009C565B" w:rsidP="009C565B">
      <w:pPr>
        <w:rPr>
          <w:b/>
        </w:rPr>
      </w:pPr>
    </w:p>
    <w:p w:rsidR="009C565B" w:rsidRDefault="009C565B" w:rsidP="009C56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постановление главы муниципального района «Нерчинско-Заводский район» </w:t>
      </w:r>
      <w:r w:rsidRPr="00D26D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«Об утверждении муниципальной комиссии в сфере профилактики правонарушений на территории муниципального района «Нерчинско-Заводский район»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№265 от 05.12.2016 г.</w:t>
      </w:r>
    </w:p>
    <w:p w:rsidR="009C565B" w:rsidRDefault="009C565B" w:rsidP="009C565B">
      <w:pPr>
        <w:jc w:val="center"/>
        <w:rPr>
          <w:b/>
        </w:rPr>
      </w:pPr>
    </w:p>
    <w:p w:rsidR="009C565B" w:rsidRDefault="009C565B" w:rsidP="009C565B">
      <w:pPr>
        <w:jc w:val="center"/>
        <w:rPr>
          <w:b/>
        </w:rPr>
      </w:pPr>
    </w:p>
    <w:p w:rsidR="009C565B" w:rsidRDefault="009C565B" w:rsidP="009C565B">
      <w:pPr>
        <w:jc w:val="both"/>
        <w:rPr>
          <w:b/>
        </w:rPr>
      </w:pPr>
      <w:r>
        <w:tab/>
        <w:t xml:space="preserve">В соответствии со ст.11 Федерального  закона от 23 июня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№182-ФЗ "Об основах системы профилактики правонарушений в Российской Федерации" и Федеральным законом от 23 июня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 №197-ФЗ </w:t>
      </w:r>
      <w:r>
        <w:rPr>
          <w:shd w:val="clear" w:color="auto" w:fill="FFFFFF"/>
        </w:rPr>
        <w:t xml:space="preserve"> </w:t>
      </w:r>
      <w:r>
        <w:br/>
      </w:r>
      <w:r>
        <w:rPr>
          <w:bCs/>
          <w:color w:val="333333"/>
          <w:shd w:val="clear" w:color="auto" w:fill="FFFFFF"/>
        </w:rPr>
        <w:t xml:space="preserve">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в целях профилактики правонарушений и преступлений на территории муниципального района «Нерчинско-Заводский район»  </w:t>
      </w:r>
      <w:r>
        <w:rPr>
          <w:b/>
        </w:rPr>
        <w:t>п о с т а н о в л я ю:</w:t>
      </w:r>
    </w:p>
    <w:p w:rsidR="009C565B" w:rsidRDefault="009C565B" w:rsidP="009C565B">
      <w:pPr>
        <w:jc w:val="both"/>
        <w:rPr>
          <w:b/>
        </w:rPr>
      </w:pPr>
    </w:p>
    <w:p w:rsidR="009C565B" w:rsidRDefault="009C565B" w:rsidP="009C565B">
      <w:pPr>
        <w:numPr>
          <w:ilvl w:val="0"/>
          <w:numId w:val="1"/>
        </w:numPr>
        <w:ind w:left="0"/>
        <w:jc w:val="both"/>
      </w:pPr>
      <w:r>
        <w:t xml:space="preserve">Внести изменения в постановление №265 </w:t>
      </w:r>
      <w:r w:rsidRPr="00D26DA5">
        <w:t>«Об утверждении муниципальной комиссии в сфере профилактики правонарушений на территории муниципального района «Нерчинско-Заводский район»</w:t>
      </w:r>
      <w:r>
        <w:t xml:space="preserve"> от 05.12.2016 года, следующего содержания:</w:t>
      </w:r>
    </w:p>
    <w:p w:rsidR="009C565B" w:rsidRDefault="009C565B" w:rsidP="009C565B">
      <w:pPr>
        <w:numPr>
          <w:ilvl w:val="0"/>
          <w:numId w:val="2"/>
        </w:numPr>
        <w:ind w:left="0"/>
        <w:jc w:val="both"/>
      </w:pPr>
      <w:r>
        <w:t>В название постановления №265</w:t>
      </w:r>
      <w:r w:rsidRPr="00D26DA5">
        <w:t xml:space="preserve"> </w:t>
      </w:r>
      <w:r>
        <w:t>от 05.12.2016 года слово «муниципальная» заменить словом «межведомственная»;</w:t>
      </w:r>
    </w:p>
    <w:p w:rsidR="009C565B" w:rsidRDefault="009C565B" w:rsidP="009C565B">
      <w:pPr>
        <w:numPr>
          <w:ilvl w:val="0"/>
          <w:numId w:val="2"/>
        </w:numPr>
        <w:ind w:left="0"/>
        <w:jc w:val="both"/>
      </w:pPr>
      <w:r>
        <w:t>В пункте 1 постановления №265</w:t>
      </w:r>
      <w:r w:rsidRPr="00D26DA5">
        <w:t xml:space="preserve"> </w:t>
      </w:r>
      <w:r>
        <w:t>от 05.12.2016 года слово «муниципальная» заменить словом «межведомственная»;</w:t>
      </w:r>
    </w:p>
    <w:p w:rsidR="009C565B" w:rsidRDefault="009C565B" w:rsidP="009C565B">
      <w:pPr>
        <w:numPr>
          <w:ilvl w:val="0"/>
          <w:numId w:val="2"/>
        </w:numPr>
        <w:ind w:left="0"/>
        <w:jc w:val="both"/>
      </w:pPr>
      <w:r>
        <w:t>В пункте 2 постановления №265 от 05.12.2016 года слово «муниципальная» заменить словом «межведомственная»;</w:t>
      </w:r>
    </w:p>
    <w:p w:rsidR="009C565B" w:rsidRDefault="009C565B" w:rsidP="009C565B">
      <w:pPr>
        <w:numPr>
          <w:ilvl w:val="0"/>
          <w:numId w:val="2"/>
        </w:numPr>
        <w:ind w:left="0"/>
        <w:jc w:val="both"/>
      </w:pPr>
      <w:r>
        <w:t>Приложение №1 к постановлению №265 от 05.12.2016 года, изложить в следующей редакции:</w:t>
      </w:r>
    </w:p>
    <w:p w:rsidR="009C565B" w:rsidRDefault="009C565B" w:rsidP="009C565B">
      <w:pPr>
        <w:jc w:val="both"/>
      </w:pPr>
    </w:p>
    <w:p w:rsidR="009C565B" w:rsidRDefault="009C565B" w:rsidP="009C565B">
      <w:pPr>
        <w:jc w:val="both"/>
      </w:pPr>
    </w:p>
    <w:p w:rsidR="009C565B" w:rsidRDefault="009C565B" w:rsidP="009C565B">
      <w:pPr>
        <w:pStyle w:val="11"/>
        <w:ind w:left="0"/>
        <w:jc w:val="both"/>
      </w:pPr>
      <w:r>
        <w:lastRenderedPageBreak/>
        <w:t xml:space="preserve">- Председатель комиссии – Фартусов А.В. заместитель главы администрации МР «Нерчинский - Заводский район»  по социальным вопросам </w:t>
      </w:r>
    </w:p>
    <w:p w:rsidR="009C565B" w:rsidRDefault="009C565B" w:rsidP="009C565B">
      <w:pPr>
        <w:pStyle w:val="11"/>
        <w:ind w:left="0"/>
        <w:jc w:val="both"/>
      </w:pPr>
      <w:r>
        <w:t>- секретарь комиссии Чумакову М.В., начальник отдела правовой и кадровой работы</w:t>
      </w:r>
    </w:p>
    <w:p w:rsidR="009C565B" w:rsidRDefault="009C565B" w:rsidP="009C565B">
      <w:pPr>
        <w:pStyle w:val="11"/>
        <w:ind w:left="0"/>
        <w:jc w:val="both"/>
      </w:pPr>
      <w:r>
        <w:t>- член комиссии Макарова Н.И.- ведущий специалист по  труду и социальному развитию</w:t>
      </w:r>
    </w:p>
    <w:p w:rsidR="009C565B" w:rsidRDefault="009C565B" w:rsidP="009C565B">
      <w:pPr>
        <w:pStyle w:val="11"/>
        <w:ind w:left="0"/>
        <w:jc w:val="both"/>
      </w:pPr>
      <w:r>
        <w:t>- член комиссии Петрова Е.А.- председатель отдела экономики и имущества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Лончакова О.А., глава с/поселения «Аргунское»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Карандась Е.М., глава с/поселения «Б-Зерентуйское»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 Чумакова Г.В., глава с/поселения «Булдуруйское»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Фартусова О.С., глава с/поселения «Горбуновское»  </w:t>
      </w:r>
    </w:p>
    <w:p w:rsidR="009C565B" w:rsidRDefault="009C565B" w:rsidP="009C565B">
      <w:pPr>
        <w:pStyle w:val="11"/>
        <w:ind w:left="0"/>
        <w:jc w:val="both"/>
      </w:pPr>
      <w:r>
        <w:t>-</w:t>
      </w:r>
      <w:r w:rsidRPr="00A453FC">
        <w:t xml:space="preserve"> </w:t>
      </w:r>
      <w:r>
        <w:t xml:space="preserve">член комиссии -  Шемякина И.И., глава с/поселения «Г-Зерентуйское»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Бобрышева И.С., глава с/поселения «Георгиевское»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Пешков П.И.,  глава с/поселения «Михайловское»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Лопатин В.К., глава с/поселения «Нер-Заводское»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Никифоров А.Н., глава с/поселения «Ивановское»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Шубин Н.Ч., глава с/поселения «Олочинское»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 Ушакова З.П. глава с/поселения «У-Ключевское»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Тоболова К.Н., глава с/поселения «Ч-Ильдиканское»  </w:t>
      </w:r>
    </w:p>
    <w:p w:rsidR="009C565B" w:rsidRDefault="009C565B" w:rsidP="009C565B">
      <w:pPr>
        <w:pStyle w:val="11"/>
        <w:ind w:left="0"/>
        <w:jc w:val="both"/>
      </w:pPr>
      <w:r>
        <w:t xml:space="preserve">- член комиссии - Голятин А.Г., глава с/поселения «Широковское»  </w:t>
      </w:r>
    </w:p>
    <w:p w:rsidR="009C565B" w:rsidRDefault="009C565B" w:rsidP="009C565B">
      <w:pPr>
        <w:pStyle w:val="11"/>
        <w:ind w:left="0"/>
        <w:jc w:val="both"/>
      </w:pPr>
      <w:r>
        <w:t>- член комиссии - Перминова М.А., глава с/поселения «Явленское»</w:t>
      </w:r>
    </w:p>
    <w:p w:rsidR="009C565B" w:rsidRDefault="009C565B" w:rsidP="009C565B">
      <w:pPr>
        <w:pStyle w:val="11"/>
        <w:ind w:left="0"/>
        <w:jc w:val="both"/>
      </w:pPr>
      <w:r>
        <w:t>- член комиссии – Куликов В.А. председатель комитета образования</w:t>
      </w:r>
    </w:p>
    <w:p w:rsidR="009C565B" w:rsidRDefault="009C565B" w:rsidP="009C565B">
      <w:pPr>
        <w:pStyle w:val="11"/>
        <w:ind w:left="0"/>
        <w:jc w:val="both"/>
      </w:pPr>
      <w:r>
        <w:t>- член комиссии – Гашинов А.В. начальник пункта полиции Нерчинско-заводского района (по согласованию)</w:t>
      </w:r>
    </w:p>
    <w:p w:rsidR="009C565B" w:rsidRDefault="009C565B" w:rsidP="009C565B">
      <w:pPr>
        <w:pStyle w:val="11"/>
        <w:ind w:left="0"/>
        <w:jc w:val="both"/>
      </w:pPr>
      <w:r>
        <w:t>- член комиссии – Доманецкая М.В. главный врач ГУЗ «Нерчинско-Заводская ЦРБ» (по согласованию)</w:t>
      </w:r>
    </w:p>
    <w:p w:rsidR="009C565B" w:rsidRDefault="009C565B" w:rsidP="009C565B">
      <w:pPr>
        <w:pStyle w:val="11"/>
        <w:ind w:left="0"/>
        <w:jc w:val="both"/>
      </w:pPr>
      <w:r>
        <w:t>- член комиссии – Самохвалова С.Н. главный редактор газеты «Советское Приаргунье»</w:t>
      </w:r>
    </w:p>
    <w:p w:rsidR="009C565B" w:rsidRDefault="009C565B" w:rsidP="009C565B">
      <w:pPr>
        <w:pStyle w:val="11"/>
        <w:ind w:left="0"/>
        <w:jc w:val="both"/>
      </w:pPr>
      <w:r>
        <w:t>- член комиссии -   Норсоян Х.М. филиал по Нерчинско-Заводскому району ФКУ УИИ УФСИН России по Забайкальскому краю (по согласованию)</w:t>
      </w:r>
    </w:p>
    <w:p w:rsidR="009C565B" w:rsidRDefault="009C565B" w:rsidP="009C565B">
      <w:pPr>
        <w:pStyle w:val="11"/>
        <w:ind w:left="0"/>
        <w:jc w:val="both"/>
      </w:pPr>
      <w:r>
        <w:t>- член комиссии – Зоркальцева М.В. директор ГКУ «Центр занятости населения» Нерчинско-Заводского района (по согласованию)</w:t>
      </w:r>
    </w:p>
    <w:p w:rsidR="009C565B" w:rsidRDefault="009C565B" w:rsidP="009C565B">
      <w:pPr>
        <w:pStyle w:val="11"/>
        <w:ind w:left="0"/>
        <w:jc w:val="both"/>
      </w:pPr>
      <w:r>
        <w:t>2. Настоящее постановление обнародовать на официальном сайте  муниципального района Нерчинско-Заводский район»</w:t>
      </w:r>
    </w:p>
    <w:p w:rsidR="009C565B" w:rsidRDefault="009C565B" w:rsidP="009C565B">
      <w:pPr>
        <w:jc w:val="both"/>
      </w:pPr>
      <w:r>
        <w:t>3.</w:t>
      </w:r>
      <w:r w:rsidRPr="00DD0334">
        <w:t xml:space="preserve"> </w:t>
      </w:r>
      <w:r>
        <w:t>Контроль за исполнением данного постановления возложить на заместителя главы  АМР по социальным вопросам  Фартусова А.В.</w:t>
      </w:r>
    </w:p>
    <w:p w:rsidR="009C565B" w:rsidRDefault="009C565B" w:rsidP="009C565B">
      <w:pPr>
        <w:pStyle w:val="11"/>
        <w:suppressAutoHyphens/>
        <w:ind w:left="0"/>
        <w:jc w:val="both"/>
      </w:pPr>
      <w:r>
        <w:t xml:space="preserve">Данное постановление довести до членов комиссии  под роспись. </w:t>
      </w:r>
    </w:p>
    <w:p w:rsidR="009C565B" w:rsidRDefault="009C565B" w:rsidP="009C565B">
      <w:pPr>
        <w:pStyle w:val="11"/>
        <w:suppressAutoHyphens/>
        <w:ind w:left="0"/>
        <w:jc w:val="both"/>
      </w:pPr>
    </w:p>
    <w:p w:rsidR="00063F4E" w:rsidRDefault="00063F4E" w:rsidP="009C565B">
      <w:pPr>
        <w:pStyle w:val="11"/>
        <w:suppressAutoHyphens/>
        <w:ind w:left="0"/>
        <w:jc w:val="both"/>
      </w:pPr>
    </w:p>
    <w:p w:rsidR="00063F4E" w:rsidRDefault="00063F4E" w:rsidP="009C565B">
      <w:pPr>
        <w:pStyle w:val="11"/>
        <w:suppressAutoHyphens/>
        <w:ind w:left="0"/>
        <w:jc w:val="both"/>
      </w:pPr>
      <w:bookmarkStart w:id="0" w:name="_GoBack"/>
      <w:bookmarkEnd w:id="0"/>
    </w:p>
    <w:p w:rsidR="009C565B" w:rsidRDefault="009C565B" w:rsidP="009C565B">
      <w:pPr>
        <w:jc w:val="both"/>
      </w:pPr>
      <w:r>
        <w:t xml:space="preserve"> Глава  муниципального района  </w:t>
      </w:r>
    </w:p>
    <w:p w:rsidR="009C565B" w:rsidRDefault="009C565B" w:rsidP="009C565B">
      <w:pPr>
        <w:jc w:val="both"/>
      </w:pPr>
      <w:r>
        <w:t>«Нерчинско-Заводский район»                                                 Е.А. Первухин.</w:t>
      </w:r>
    </w:p>
    <w:p w:rsidR="009C565B" w:rsidRDefault="009C565B" w:rsidP="009C565B">
      <w:pPr>
        <w:spacing w:before="120" w:after="120"/>
        <w:jc w:val="center"/>
        <w:rPr>
          <w:b/>
        </w:rPr>
      </w:pPr>
    </w:p>
    <w:p w:rsidR="009C565B" w:rsidRDefault="009C565B" w:rsidP="009C565B">
      <w:pPr>
        <w:spacing w:before="120" w:after="120"/>
        <w:jc w:val="center"/>
        <w:rPr>
          <w:b/>
        </w:rPr>
      </w:pPr>
    </w:p>
    <w:p w:rsidR="009C565B" w:rsidRDefault="009C565B" w:rsidP="009C565B">
      <w:pPr>
        <w:spacing w:before="120" w:after="120"/>
        <w:jc w:val="center"/>
        <w:rPr>
          <w:b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632"/>
    <w:multiLevelType w:val="hybridMultilevel"/>
    <w:tmpl w:val="7724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F9F"/>
    <w:multiLevelType w:val="multilevel"/>
    <w:tmpl w:val="47364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7FE"/>
    <w:rsid w:val="00003455"/>
    <w:rsid w:val="00006CB7"/>
    <w:rsid w:val="000130E9"/>
    <w:rsid w:val="000166CC"/>
    <w:rsid w:val="00023697"/>
    <w:rsid w:val="00063F4E"/>
    <w:rsid w:val="000766CF"/>
    <w:rsid w:val="000B2085"/>
    <w:rsid w:val="000F1033"/>
    <w:rsid w:val="001B7422"/>
    <w:rsid w:val="001E3E01"/>
    <w:rsid w:val="001E7772"/>
    <w:rsid w:val="001F0910"/>
    <w:rsid w:val="002370D5"/>
    <w:rsid w:val="00284FFF"/>
    <w:rsid w:val="002868BF"/>
    <w:rsid w:val="00301E0E"/>
    <w:rsid w:val="00442287"/>
    <w:rsid w:val="00457EE8"/>
    <w:rsid w:val="004B30D1"/>
    <w:rsid w:val="004C3E1D"/>
    <w:rsid w:val="0052081F"/>
    <w:rsid w:val="00580095"/>
    <w:rsid w:val="00601B54"/>
    <w:rsid w:val="006148D8"/>
    <w:rsid w:val="00643334"/>
    <w:rsid w:val="00687002"/>
    <w:rsid w:val="006F0897"/>
    <w:rsid w:val="007470BC"/>
    <w:rsid w:val="007664EC"/>
    <w:rsid w:val="00784B7B"/>
    <w:rsid w:val="007A7F43"/>
    <w:rsid w:val="007D09B9"/>
    <w:rsid w:val="007D597D"/>
    <w:rsid w:val="0080247E"/>
    <w:rsid w:val="00814AAF"/>
    <w:rsid w:val="00842699"/>
    <w:rsid w:val="008447FE"/>
    <w:rsid w:val="00865B7B"/>
    <w:rsid w:val="00874A5C"/>
    <w:rsid w:val="008C10BB"/>
    <w:rsid w:val="008C18A7"/>
    <w:rsid w:val="008D1198"/>
    <w:rsid w:val="008E3E18"/>
    <w:rsid w:val="009632D0"/>
    <w:rsid w:val="00972C70"/>
    <w:rsid w:val="009A0057"/>
    <w:rsid w:val="009B2F65"/>
    <w:rsid w:val="009C565B"/>
    <w:rsid w:val="009E2A97"/>
    <w:rsid w:val="00AA36CC"/>
    <w:rsid w:val="00AA5201"/>
    <w:rsid w:val="00AE3C4E"/>
    <w:rsid w:val="00B16255"/>
    <w:rsid w:val="00B71779"/>
    <w:rsid w:val="00B976F5"/>
    <w:rsid w:val="00C820EE"/>
    <w:rsid w:val="00D3616E"/>
    <w:rsid w:val="00D74044"/>
    <w:rsid w:val="00DA4342"/>
    <w:rsid w:val="00E23601"/>
    <w:rsid w:val="00E90BB2"/>
    <w:rsid w:val="00ED15AB"/>
    <w:rsid w:val="00F23ED6"/>
    <w:rsid w:val="00F82E32"/>
    <w:rsid w:val="00FB429C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65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9C565B"/>
    <w:pPr>
      <w:keepNext/>
      <w:tabs>
        <w:tab w:val="num" w:pos="840"/>
      </w:tabs>
      <w:suppressAutoHyphens/>
      <w:spacing w:before="120" w:after="120"/>
      <w:ind w:left="840" w:firstLine="425"/>
      <w:jc w:val="center"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65B"/>
    <w:rPr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9C565B"/>
    <w:pPr>
      <w:ind w:left="720"/>
    </w:pPr>
  </w:style>
  <w:style w:type="paragraph" w:customStyle="1" w:styleId="ConsPlusNormal">
    <w:name w:val="ConsPlusNormal"/>
    <w:rsid w:val="009C565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AdminNerzav</cp:lastModifiedBy>
  <cp:revision>6</cp:revision>
  <cp:lastPrinted>2016-12-21T06:22:00Z</cp:lastPrinted>
  <dcterms:created xsi:type="dcterms:W3CDTF">2021-07-08T07:09:00Z</dcterms:created>
  <dcterms:modified xsi:type="dcterms:W3CDTF">2021-07-09T01:38:00Z</dcterms:modified>
</cp:coreProperties>
</file>