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88" w:rsidRDefault="00DD2A88" w:rsidP="00670080">
      <w:pPr>
        <w:spacing w:after="0"/>
        <w:ind w:left="567" w:righ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НЕРЧИНСКО-ЗАВОДСКОГО МУНИЦИПАЛЬНОГО ОКРУГА </w:t>
      </w:r>
    </w:p>
    <w:p w:rsidR="00DD2A88" w:rsidRDefault="00DD2A88" w:rsidP="00670080">
      <w:pPr>
        <w:spacing w:after="0"/>
        <w:ind w:left="567" w:righ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DD2A88" w:rsidRDefault="00DD2A88" w:rsidP="00670080">
      <w:pPr>
        <w:spacing w:after="0"/>
        <w:ind w:left="567" w:righ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A88" w:rsidRPr="00F60F8E" w:rsidRDefault="00DD2A88" w:rsidP="00670080">
      <w:pPr>
        <w:ind w:left="567" w:righ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F8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2E6C" w:rsidRDefault="009201DA" w:rsidP="00670080">
      <w:pPr>
        <w:ind w:left="567" w:right="-851" w:firstLine="567"/>
        <w:rPr>
          <w:rFonts w:ascii="Times New Roman" w:hAnsi="Times New Roman" w:cs="Times New Roman"/>
          <w:sz w:val="28"/>
          <w:szCs w:val="28"/>
        </w:rPr>
      </w:pPr>
      <w:r w:rsidRPr="009201DA">
        <w:rPr>
          <w:rFonts w:ascii="Times New Roman" w:hAnsi="Times New Roman" w:cs="Times New Roman"/>
          <w:sz w:val="28"/>
          <w:szCs w:val="28"/>
        </w:rPr>
        <w:t>07.05.</w:t>
      </w:r>
      <w:r w:rsidR="00DD2A88">
        <w:rPr>
          <w:rFonts w:ascii="Times New Roman" w:hAnsi="Times New Roman" w:cs="Times New Roman"/>
          <w:sz w:val="28"/>
          <w:szCs w:val="28"/>
        </w:rPr>
        <w:t>2024</w:t>
      </w:r>
      <w:r w:rsidR="006C6553">
        <w:rPr>
          <w:rFonts w:ascii="Times New Roman" w:hAnsi="Times New Roman" w:cs="Times New Roman"/>
          <w:sz w:val="28"/>
          <w:szCs w:val="28"/>
        </w:rPr>
        <w:t xml:space="preserve">г.               </w:t>
      </w:r>
      <w:r w:rsidR="00DB2E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C655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259</w:t>
      </w:r>
    </w:p>
    <w:p w:rsidR="00DD2A88" w:rsidRDefault="00DB2E6C" w:rsidP="00670080">
      <w:pPr>
        <w:ind w:left="567" w:righ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C6553">
        <w:rPr>
          <w:rFonts w:ascii="Times New Roman" w:hAnsi="Times New Roman" w:cs="Times New Roman"/>
          <w:sz w:val="28"/>
          <w:szCs w:val="28"/>
        </w:rPr>
        <w:t>с. Нерчинский Завод</w:t>
      </w:r>
    </w:p>
    <w:p w:rsidR="003F4792" w:rsidRPr="003F4792" w:rsidRDefault="001A6330" w:rsidP="00670080">
      <w:pPr>
        <w:ind w:left="567" w:righ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33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ведения реестра парковок общего пользования на автомобильных дорогах общего пользования местного значения, расположенных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Нер</w:t>
      </w:r>
      <w:r w:rsidR="00DB2E6C">
        <w:rPr>
          <w:rFonts w:ascii="Times New Roman" w:hAnsi="Times New Roman" w:cs="Times New Roman"/>
          <w:b/>
          <w:sz w:val="28"/>
          <w:szCs w:val="28"/>
        </w:rPr>
        <w:t>чинско-Заводского МО</w:t>
      </w:r>
    </w:p>
    <w:p w:rsidR="005E63A5" w:rsidRDefault="00FD031C" w:rsidP="00670080">
      <w:pPr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31C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частью 1 статьи 21 Федерального закона от 10.12.1995 N 196-ФЗ «О безопасности дорожного движения», пунктом 2 части 1 статьи 7, частью 7 статьи 12 Федерального закона от 29.12.2017 N 443-ФЗ «Об организации дорожного движения в Российской Федерации и о внесении изменений в отдельные законодательные акты Российской Феде</w:t>
      </w:r>
      <w:r w:rsidR="00825868">
        <w:rPr>
          <w:rFonts w:ascii="Times New Roman" w:hAnsi="Times New Roman" w:cs="Times New Roman"/>
          <w:sz w:val="28"/>
          <w:szCs w:val="28"/>
        </w:rPr>
        <w:t>рации», пунктом 6</w:t>
      </w:r>
      <w:r w:rsidRPr="00FD031C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825868">
        <w:rPr>
          <w:rFonts w:ascii="Times New Roman" w:hAnsi="Times New Roman" w:cs="Times New Roman"/>
          <w:sz w:val="28"/>
          <w:szCs w:val="28"/>
        </w:rPr>
        <w:t xml:space="preserve"> 8</w:t>
      </w:r>
      <w:r w:rsidRPr="00FD031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825868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 Забайкальского края</w:t>
      </w:r>
      <w:r w:rsidRPr="00FD031C">
        <w:rPr>
          <w:rFonts w:ascii="Times New Roman" w:hAnsi="Times New Roman" w:cs="Times New Roman"/>
          <w:sz w:val="28"/>
          <w:szCs w:val="28"/>
        </w:rPr>
        <w:t xml:space="preserve">, </w:t>
      </w:r>
      <w:r w:rsidRPr="00FD031C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FD03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031C" w:rsidRDefault="00FD031C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31C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ведения реестра парковок общего пользования на автомобильных дорогах общего пользования местного значения, расположенных на территории </w:t>
      </w:r>
      <w:r w:rsidR="00BE1D26">
        <w:rPr>
          <w:rFonts w:ascii="Times New Roman" w:hAnsi="Times New Roman" w:cs="Times New Roman"/>
          <w:sz w:val="28"/>
          <w:szCs w:val="28"/>
        </w:rPr>
        <w:t xml:space="preserve">Нерчинско-Заводского муниципального </w:t>
      </w:r>
      <w:r w:rsidRPr="00FD031C">
        <w:rPr>
          <w:rFonts w:ascii="Times New Roman" w:hAnsi="Times New Roman" w:cs="Times New Roman"/>
          <w:sz w:val="28"/>
          <w:szCs w:val="28"/>
        </w:rPr>
        <w:t xml:space="preserve">округа. </w:t>
      </w:r>
    </w:p>
    <w:p w:rsidR="0045045D" w:rsidRPr="00420638" w:rsidRDefault="0045045D" w:rsidP="00670080">
      <w:pPr>
        <w:pStyle w:val="ConsPlusNormal"/>
        <w:ind w:left="567" w:righ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1197C">
        <w:rPr>
          <w:sz w:val="28"/>
          <w:szCs w:val="28"/>
        </w:rPr>
        <w:t>Контроль за исполнением настоящего постановления возложить на первого заместителя главы Нерчинско-Заводского муниципального округа Батарова В.М.</w:t>
      </w:r>
    </w:p>
    <w:p w:rsidR="0045045D" w:rsidRDefault="0045045D" w:rsidP="00670080">
      <w:pPr>
        <w:pStyle w:val="ConsPlusNormal"/>
        <w:numPr>
          <w:ilvl w:val="0"/>
          <w:numId w:val="2"/>
        </w:numPr>
        <w:tabs>
          <w:tab w:val="left" w:pos="851"/>
        </w:tabs>
        <w:ind w:left="567" w:right="-851" w:firstLine="567"/>
        <w:jc w:val="both"/>
        <w:rPr>
          <w:sz w:val="28"/>
          <w:szCs w:val="28"/>
        </w:rPr>
      </w:pPr>
      <w:r w:rsidRPr="00F053F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F053F9">
        <w:rPr>
          <w:sz w:val="28"/>
          <w:szCs w:val="28"/>
        </w:rPr>
        <w:t xml:space="preserve"> вступает в силу на следующий день, после дня его официального опубликования.</w:t>
      </w:r>
    </w:p>
    <w:p w:rsidR="0045045D" w:rsidRDefault="0045045D" w:rsidP="00670080">
      <w:pPr>
        <w:pStyle w:val="ConsPlusNormal"/>
        <w:numPr>
          <w:ilvl w:val="0"/>
          <w:numId w:val="2"/>
        </w:numPr>
        <w:tabs>
          <w:tab w:val="left" w:pos="851"/>
          <w:tab w:val="left" w:pos="1276"/>
        </w:tabs>
        <w:ind w:left="567" w:righ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Pr="00F053F9">
        <w:rPr>
          <w:sz w:val="28"/>
          <w:szCs w:val="28"/>
        </w:rPr>
        <w:t xml:space="preserve"> опубликовать в газете «Советское Приаргунье», </w:t>
      </w:r>
      <w:r>
        <w:rPr>
          <w:sz w:val="28"/>
          <w:szCs w:val="28"/>
        </w:rPr>
        <w:t xml:space="preserve">разместить </w:t>
      </w:r>
      <w:r w:rsidRPr="00F053F9">
        <w:rPr>
          <w:sz w:val="28"/>
          <w:szCs w:val="28"/>
        </w:rPr>
        <w:t xml:space="preserve">на официальном сайте администрации Нерчинско-Заводского муниципального округа: </w:t>
      </w:r>
      <w:hyperlink r:id="rId8" w:history="1">
        <w:r w:rsidRPr="004A0CF3">
          <w:rPr>
            <w:rStyle w:val="a3"/>
            <w:sz w:val="28"/>
            <w:szCs w:val="28"/>
            <w:lang w:val="en-US"/>
          </w:rPr>
          <w:t>https</w:t>
        </w:r>
        <w:r w:rsidRPr="004A0CF3">
          <w:rPr>
            <w:rStyle w:val="a3"/>
            <w:sz w:val="28"/>
            <w:szCs w:val="28"/>
          </w:rPr>
          <w:t>://</w:t>
        </w:r>
        <w:r w:rsidRPr="004A0CF3">
          <w:rPr>
            <w:rStyle w:val="a3"/>
            <w:sz w:val="28"/>
            <w:szCs w:val="28"/>
            <w:lang w:val="en-US"/>
          </w:rPr>
          <w:t>nerzavod</w:t>
        </w:r>
        <w:r w:rsidRPr="004A0CF3">
          <w:rPr>
            <w:rStyle w:val="a3"/>
            <w:sz w:val="28"/>
            <w:szCs w:val="28"/>
          </w:rPr>
          <w:t>.75.</w:t>
        </w:r>
        <w:r w:rsidRPr="004A0CF3">
          <w:rPr>
            <w:rStyle w:val="a3"/>
            <w:sz w:val="28"/>
            <w:szCs w:val="28"/>
            <w:lang w:val="en-US"/>
          </w:rPr>
          <w:t>ru</w:t>
        </w:r>
      </w:hyperlink>
      <w:r w:rsidRPr="00F053F9">
        <w:rPr>
          <w:sz w:val="28"/>
          <w:szCs w:val="28"/>
        </w:rPr>
        <w:t>.</w:t>
      </w:r>
    </w:p>
    <w:p w:rsidR="00DB2E6C" w:rsidRDefault="00DB2E6C" w:rsidP="00670080">
      <w:pPr>
        <w:pStyle w:val="ConsPlusNormal"/>
        <w:tabs>
          <w:tab w:val="left" w:pos="851"/>
          <w:tab w:val="left" w:pos="1276"/>
        </w:tabs>
        <w:ind w:left="567" w:right="-851" w:firstLine="567"/>
        <w:jc w:val="both"/>
        <w:rPr>
          <w:sz w:val="28"/>
          <w:szCs w:val="28"/>
        </w:rPr>
      </w:pPr>
    </w:p>
    <w:p w:rsidR="00DB2E6C" w:rsidRDefault="00DB2E6C" w:rsidP="00670080">
      <w:pPr>
        <w:pStyle w:val="ConsPlusNormal"/>
        <w:tabs>
          <w:tab w:val="left" w:pos="851"/>
          <w:tab w:val="left" w:pos="1276"/>
        </w:tabs>
        <w:ind w:left="567" w:right="-851" w:firstLine="567"/>
        <w:jc w:val="both"/>
        <w:rPr>
          <w:sz w:val="28"/>
          <w:szCs w:val="28"/>
        </w:rPr>
      </w:pPr>
    </w:p>
    <w:p w:rsidR="003F4792" w:rsidRDefault="003F4792" w:rsidP="009B6659">
      <w:pPr>
        <w:spacing w:after="0"/>
        <w:ind w:left="567"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Нерчинско-Заводского </w:t>
      </w:r>
    </w:p>
    <w:p w:rsidR="003F4792" w:rsidRDefault="003F4792" w:rsidP="009B6659">
      <w:pPr>
        <w:spacing w:after="0"/>
        <w:ind w:left="567"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</w:t>
      </w:r>
      <w:r w:rsidR="00A6371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Л.В. Михалев</w:t>
      </w:r>
    </w:p>
    <w:p w:rsidR="00756BD8" w:rsidRDefault="00756BD8" w:rsidP="00756BD8">
      <w:pPr>
        <w:pStyle w:val="ConsPlusNormal"/>
        <w:ind w:right="-851"/>
        <w:rPr>
          <w:sz w:val="28"/>
          <w:szCs w:val="28"/>
        </w:rPr>
      </w:pPr>
    </w:p>
    <w:p w:rsidR="00483D3E" w:rsidRPr="00756BD8" w:rsidRDefault="00756BD8" w:rsidP="00756BD8">
      <w:pPr>
        <w:pStyle w:val="ConsPlusNormal"/>
        <w:ind w:right="-851"/>
        <w:jc w:val="right"/>
      </w:pPr>
      <w:r w:rsidRPr="00756BD8">
        <w:t xml:space="preserve">                                                                                                                     </w:t>
      </w:r>
      <w:r w:rsidR="00483D3E" w:rsidRPr="00756BD8">
        <w:t>Приложение №1</w:t>
      </w:r>
    </w:p>
    <w:p w:rsidR="00483D3E" w:rsidRPr="00756BD8" w:rsidRDefault="00483D3E" w:rsidP="00756BD8">
      <w:pPr>
        <w:pStyle w:val="ConsPlusNormal"/>
        <w:ind w:left="567" w:right="-851" w:firstLine="567"/>
        <w:jc w:val="right"/>
      </w:pPr>
      <w:r w:rsidRPr="00756BD8">
        <w:t xml:space="preserve">Утверждено постановлением </w:t>
      </w:r>
    </w:p>
    <w:p w:rsidR="00483D3E" w:rsidRPr="00756BD8" w:rsidRDefault="00483D3E" w:rsidP="00756BD8">
      <w:pPr>
        <w:pStyle w:val="ConsPlusNormal"/>
        <w:ind w:left="567" w:right="-851" w:firstLine="567"/>
        <w:jc w:val="right"/>
      </w:pPr>
      <w:r w:rsidRPr="00756BD8">
        <w:t xml:space="preserve">Главы Нерчинско-Заводского МО </w:t>
      </w:r>
    </w:p>
    <w:p w:rsidR="00483D3E" w:rsidRPr="00756BD8" w:rsidRDefault="006965E6" w:rsidP="008C3223">
      <w:pPr>
        <w:pStyle w:val="ConsPlusNormal"/>
        <w:ind w:left="567" w:right="-851" w:firstLine="567"/>
        <w:jc w:val="both"/>
      </w:pPr>
      <w:r w:rsidRPr="00756BD8">
        <w:t xml:space="preserve">                              </w:t>
      </w:r>
      <w:r w:rsidR="008C3223">
        <w:t xml:space="preserve">                                                                        </w:t>
      </w:r>
      <w:r w:rsidR="009201DA">
        <w:t>От 07.05.2024</w:t>
      </w:r>
      <w:r w:rsidR="009201DA">
        <w:tab/>
      </w:r>
      <w:r w:rsidR="00483D3E" w:rsidRPr="00756BD8">
        <w:t>№</w:t>
      </w:r>
      <w:r w:rsidR="00E8591A">
        <w:t xml:space="preserve"> 259</w:t>
      </w:r>
      <w:r w:rsidR="00483D3E" w:rsidRPr="00756BD8">
        <w:t xml:space="preserve"> </w:t>
      </w:r>
    </w:p>
    <w:p w:rsidR="00483D3E" w:rsidRDefault="00483D3E" w:rsidP="00670080">
      <w:pPr>
        <w:pStyle w:val="ConsPlusNormal"/>
        <w:ind w:left="567" w:right="-851" w:firstLine="567"/>
        <w:jc w:val="center"/>
        <w:rPr>
          <w:sz w:val="28"/>
          <w:szCs w:val="28"/>
        </w:rPr>
      </w:pPr>
    </w:p>
    <w:p w:rsidR="00483D3E" w:rsidRPr="00483D3E" w:rsidRDefault="005E63A5" w:rsidP="00670080">
      <w:pPr>
        <w:spacing w:after="0"/>
        <w:ind w:left="567" w:righ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83D3E">
        <w:rPr>
          <w:rFonts w:ascii="Times New Roman" w:hAnsi="Times New Roman" w:cs="Times New Roman"/>
          <w:sz w:val="28"/>
          <w:szCs w:val="28"/>
        </w:rPr>
        <w:t>ПОРЯДОК</w:t>
      </w:r>
    </w:p>
    <w:p w:rsidR="001A6BAC" w:rsidRDefault="005E63A5" w:rsidP="00670080">
      <w:pPr>
        <w:spacing w:after="0"/>
        <w:ind w:left="567" w:righ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83D3E">
        <w:rPr>
          <w:rFonts w:ascii="Times New Roman" w:hAnsi="Times New Roman" w:cs="Times New Roman"/>
          <w:sz w:val="28"/>
          <w:szCs w:val="28"/>
        </w:rPr>
        <w:t xml:space="preserve">ведения реестра парковок общего пользования на автомобильных дорогах общего пользования местного значения, расположенных на территории </w:t>
      </w:r>
      <w:r w:rsidR="0032001E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</w:p>
    <w:p w:rsidR="0032001E" w:rsidRPr="00483D3E" w:rsidRDefault="0032001E" w:rsidP="00670080">
      <w:pPr>
        <w:spacing w:after="0"/>
        <w:ind w:left="567" w:righ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A6BAC" w:rsidRDefault="005E63A5" w:rsidP="00670080">
      <w:pPr>
        <w:spacing w:after="0"/>
        <w:ind w:left="567" w:righ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D18BE" w:rsidRDefault="005E63A5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требования к формированию и ведению реестра парковок общего пользования на автомобильных дорогах общего пользования местного значения, расположенных на территории </w:t>
      </w:r>
      <w:r w:rsidR="00FB4348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1A6BAC">
        <w:rPr>
          <w:rFonts w:ascii="Times New Roman" w:hAnsi="Times New Roman" w:cs="Times New Roman"/>
          <w:sz w:val="28"/>
          <w:szCs w:val="28"/>
        </w:rPr>
        <w:t xml:space="preserve">, разработан в соответствии с пунктом 2 части 1 статьи 7 Федерального закона от 29.12.2017 N 443-ФЗ «Об организации дорожного движения в Российской Федерации и о внесении изменений в отдельные законодательные акты </w:t>
      </w:r>
      <w:r w:rsidR="003D18BE">
        <w:rPr>
          <w:rFonts w:ascii="Times New Roman" w:hAnsi="Times New Roman" w:cs="Times New Roman"/>
          <w:sz w:val="28"/>
          <w:szCs w:val="28"/>
        </w:rPr>
        <w:t>Российской Федерации», пунктом 6 статьи 8</w:t>
      </w:r>
      <w:r w:rsidRPr="001A6BAC">
        <w:rPr>
          <w:rFonts w:ascii="Times New Roman" w:hAnsi="Times New Roman" w:cs="Times New Roman"/>
          <w:sz w:val="28"/>
          <w:szCs w:val="28"/>
        </w:rPr>
        <w:t xml:space="preserve"> </w:t>
      </w:r>
      <w:r w:rsidR="003D18BE" w:rsidRPr="00FD031C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3D18BE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 Забайкальского края</w:t>
      </w:r>
      <w:r w:rsidRPr="001A6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01E" w:rsidRDefault="005E63A5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 xml:space="preserve">1.2. Для целей настоящего Порядка применяются следующие термины и понятия: </w:t>
      </w:r>
    </w:p>
    <w:p w:rsidR="00ED5564" w:rsidRDefault="001C680C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5E63A5" w:rsidRPr="001A6BAC">
        <w:rPr>
          <w:rFonts w:ascii="Times New Roman" w:hAnsi="Times New Roman" w:cs="Times New Roman"/>
          <w:sz w:val="28"/>
          <w:szCs w:val="28"/>
        </w:rPr>
        <w:t xml:space="preserve"> парковки общего пользования – парковки общего пользования регионального и межмуниципального значения и парковки общего пользования местного значения; </w:t>
      </w:r>
    </w:p>
    <w:p w:rsidR="00ED5564" w:rsidRDefault="001C680C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="00ED5564">
        <w:rPr>
          <w:rFonts w:ascii="Times New Roman" w:hAnsi="Times New Roman" w:cs="Times New Roman"/>
          <w:sz w:val="28"/>
          <w:szCs w:val="28"/>
        </w:rPr>
        <w:t xml:space="preserve"> </w:t>
      </w:r>
      <w:r w:rsidR="005E63A5" w:rsidRPr="001A6BAC">
        <w:rPr>
          <w:rFonts w:ascii="Times New Roman" w:hAnsi="Times New Roman" w:cs="Times New Roman"/>
          <w:sz w:val="28"/>
          <w:szCs w:val="28"/>
        </w:rPr>
        <w:t>парковки общего пользования регионального и межмуниципального значения – парковки, расположенные на автомобильных дорогах регионального и межм</w:t>
      </w:r>
      <w:r w:rsidR="00812C8F">
        <w:rPr>
          <w:rFonts w:ascii="Times New Roman" w:hAnsi="Times New Roman" w:cs="Times New Roman"/>
          <w:sz w:val="28"/>
          <w:szCs w:val="28"/>
        </w:rPr>
        <w:t>униципального значения Забайкальского</w:t>
      </w:r>
      <w:r w:rsidR="005E63A5" w:rsidRPr="001A6BAC">
        <w:rPr>
          <w:rFonts w:ascii="Times New Roman" w:hAnsi="Times New Roman" w:cs="Times New Roman"/>
          <w:sz w:val="28"/>
          <w:szCs w:val="28"/>
        </w:rPr>
        <w:t xml:space="preserve"> края, вне зависимости от их назначения и формы собственности и предназначенные для использования неограниченным кругом лиц; </w:t>
      </w:r>
    </w:p>
    <w:p w:rsidR="006819F1" w:rsidRDefault="001C680C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</w:t>
      </w:r>
      <w:r w:rsidR="006819F1">
        <w:rPr>
          <w:rFonts w:ascii="Times New Roman" w:hAnsi="Times New Roman" w:cs="Times New Roman"/>
          <w:sz w:val="28"/>
          <w:szCs w:val="28"/>
        </w:rPr>
        <w:t xml:space="preserve"> </w:t>
      </w:r>
      <w:r w:rsidR="005E63A5" w:rsidRPr="001A6BAC">
        <w:rPr>
          <w:rFonts w:ascii="Times New Roman" w:hAnsi="Times New Roman" w:cs="Times New Roman"/>
          <w:sz w:val="28"/>
          <w:szCs w:val="28"/>
        </w:rPr>
        <w:t>парковки общего пользования местного значения – парковки, расположенные на автомобильных дорогах общего пользов</w:t>
      </w:r>
      <w:r w:rsidR="004B73F0">
        <w:rPr>
          <w:rFonts w:ascii="Times New Roman" w:hAnsi="Times New Roman" w:cs="Times New Roman"/>
          <w:sz w:val="28"/>
          <w:szCs w:val="28"/>
        </w:rPr>
        <w:t>ания местного значения Забайкальского</w:t>
      </w:r>
      <w:r w:rsidR="005E63A5" w:rsidRPr="001A6BAC">
        <w:rPr>
          <w:rFonts w:ascii="Times New Roman" w:hAnsi="Times New Roman" w:cs="Times New Roman"/>
          <w:sz w:val="28"/>
          <w:szCs w:val="28"/>
        </w:rPr>
        <w:t xml:space="preserve"> края, вне зависимости от их назначения и формы собственности и предназначенные для использования неограниченным кругом лиц; </w:t>
      </w:r>
    </w:p>
    <w:p w:rsidR="006819F1" w:rsidRDefault="001C680C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</w:t>
      </w:r>
      <w:r w:rsidR="005E63A5" w:rsidRPr="001A6BAC">
        <w:rPr>
          <w:rFonts w:ascii="Times New Roman" w:hAnsi="Times New Roman" w:cs="Times New Roman"/>
          <w:sz w:val="28"/>
          <w:szCs w:val="28"/>
        </w:rPr>
        <w:t xml:space="preserve"> платные парковки – парковки общего пользования, используемые на платной основе; </w:t>
      </w:r>
    </w:p>
    <w:p w:rsidR="006819F1" w:rsidRDefault="001C680C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1.2.5.</w:t>
      </w:r>
      <w:r w:rsidR="005E63A5" w:rsidRPr="001A6BAC">
        <w:rPr>
          <w:rFonts w:ascii="Times New Roman" w:hAnsi="Times New Roman" w:cs="Times New Roman"/>
          <w:sz w:val="28"/>
          <w:szCs w:val="28"/>
        </w:rPr>
        <w:t xml:space="preserve"> Реестр – реестр парковок общего пользования местного значения на территории </w:t>
      </w:r>
      <w:r w:rsidR="00E97A0D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="00E97A0D" w:rsidRPr="001A6BAC">
        <w:rPr>
          <w:rFonts w:ascii="Times New Roman" w:hAnsi="Times New Roman" w:cs="Times New Roman"/>
          <w:sz w:val="28"/>
          <w:szCs w:val="28"/>
        </w:rPr>
        <w:t xml:space="preserve"> </w:t>
      </w:r>
      <w:r w:rsidR="005E63A5" w:rsidRPr="001A6BAC">
        <w:rPr>
          <w:rFonts w:ascii="Times New Roman" w:hAnsi="Times New Roman" w:cs="Times New Roman"/>
          <w:sz w:val="28"/>
          <w:szCs w:val="28"/>
        </w:rPr>
        <w:t xml:space="preserve">(далее – Реестр). </w:t>
      </w:r>
    </w:p>
    <w:p w:rsidR="004E37D7" w:rsidRDefault="004A3383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1.2.6.</w:t>
      </w:r>
      <w:r w:rsidR="005E63A5" w:rsidRPr="001A6BAC">
        <w:rPr>
          <w:rFonts w:ascii="Times New Roman" w:hAnsi="Times New Roman" w:cs="Times New Roman"/>
          <w:sz w:val="28"/>
          <w:szCs w:val="28"/>
        </w:rPr>
        <w:t xml:space="preserve"> Иные понятия и термины, используемые в настоящем Порядке, применяются в значениях, установленных законодательством Российской Федерации. </w:t>
      </w:r>
    </w:p>
    <w:p w:rsidR="004E37D7" w:rsidRDefault="00CE07AC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E63A5" w:rsidRPr="001A6BAC">
        <w:rPr>
          <w:rFonts w:ascii="Times New Roman" w:hAnsi="Times New Roman" w:cs="Times New Roman"/>
          <w:sz w:val="28"/>
          <w:szCs w:val="28"/>
        </w:rPr>
        <w:t xml:space="preserve">. Ведение Реестра осуществляется уполномоченным должностным лицом, назначенным правовым актом уполномоченного органа (далее – уполномоченное должностное лицо). </w:t>
      </w:r>
    </w:p>
    <w:p w:rsidR="004B5346" w:rsidRDefault="00CE07AC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5E63A5" w:rsidRPr="001A6BAC">
        <w:rPr>
          <w:rFonts w:ascii="Times New Roman" w:hAnsi="Times New Roman" w:cs="Times New Roman"/>
          <w:sz w:val="28"/>
          <w:szCs w:val="28"/>
        </w:rPr>
        <w:t>. Уполномоченное должностное лицо несет ответственность за внесение в Реестр информации о парковках, актуализацию содержащихся в Реестре сведений, исключение парковки из Реестра в соответствии с пунктам</w:t>
      </w:r>
      <w:r w:rsidR="004B5346">
        <w:rPr>
          <w:rFonts w:ascii="Times New Roman" w:hAnsi="Times New Roman" w:cs="Times New Roman"/>
          <w:sz w:val="28"/>
          <w:szCs w:val="28"/>
        </w:rPr>
        <w:t xml:space="preserve">и 3.1-3.18 настоящего Порядка. </w:t>
      </w:r>
      <w:r w:rsidR="005E63A5" w:rsidRPr="001A6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346" w:rsidRDefault="00CE07AC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E63A5" w:rsidRPr="001A6BAC">
        <w:rPr>
          <w:rFonts w:ascii="Times New Roman" w:hAnsi="Times New Roman" w:cs="Times New Roman"/>
          <w:sz w:val="28"/>
          <w:szCs w:val="28"/>
        </w:rPr>
        <w:t xml:space="preserve">. Реестр ведется в электронной форме посредством внесения в Реестр порядковых записей или внесения изменений в указанные записи. Форма Реестра приведена в приложении 1 к настоящему Порядку. </w:t>
      </w:r>
    </w:p>
    <w:p w:rsidR="004B5346" w:rsidRDefault="00CE07AC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5E63A5" w:rsidRPr="001A6BAC">
        <w:rPr>
          <w:rFonts w:ascii="Times New Roman" w:hAnsi="Times New Roman" w:cs="Times New Roman"/>
          <w:sz w:val="28"/>
          <w:szCs w:val="28"/>
        </w:rPr>
        <w:t xml:space="preserve">. Реестр представляет собой электронный документ (информационный ресурс), в котором содержатся сведения обо всех парковках общего пользования на автомобильных дорогах общего пользования местного значения, расположенных на территории </w:t>
      </w:r>
      <w:r w:rsidR="00134AF8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="005E63A5" w:rsidRPr="001A6BAC">
        <w:rPr>
          <w:rFonts w:ascii="Times New Roman" w:hAnsi="Times New Roman" w:cs="Times New Roman"/>
          <w:sz w:val="28"/>
          <w:szCs w:val="28"/>
        </w:rPr>
        <w:t xml:space="preserve">, независимо от их назначения и формы собственности. </w:t>
      </w:r>
    </w:p>
    <w:p w:rsidR="004B5346" w:rsidRDefault="000613C7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5E63A5" w:rsidRPr="001A6BAC">
        <w:rPr>
          <w:rFonts w:ascii="Times New Roman" w:hAnsi="Times New Roman" w:cs="Times New Roman"/>
          <w:sz w:val="28"/>
          <w:szCs w:val="28"/>
        </w:rPr>
        <w:t xml:space="preserve">. Сведения, содержащиеся в Реестре, подлежат обновлению по мере необходимости. </w:t>
      </w:r>
    </w:p>
    <w:p w:rsidR="004B5346" w:rsidRDefault="000613C7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5E63A5" w:rsidRPr="001A6BAC">
        <w:rPr>
          <w:rFonts w:ascii="Times New Roman" w:hAnsi="Times New Roman" w:cs="Times New Roman"/>
          <w:sz w:val="28"/>
          <w:szCs w:val="28"/>
        </w:rPr>
        <w:t>. Сведения Реестра используются органами государственной власти и органами м</w:t>
      </w:r>
      <w:r w:rsidR="00582305">
        <w:rPr>
          <w:rFonts w:ascii="Times New Roman" w:hAnsi="Times New Roman" w:cs="Times New Roman"/>
          <w:sz w:val="28"/>
          <w:szCs w:val="28"/>
        </w:rPr>
        <w:t>естного самоуправления Забайкальского</w:t>
      </w:r>
      <w:r w:rsidR="005E63A5" w:rsidRPr="001A6BAC">
        <w:rPr>
          <w:rFonts w:ascii="Times New Roman" w:hAnsi="Times New Roman" w:cs="Times New Roman"/>
          <w:sz w:val="28"/>
          <w:szCs w:val="28"/>
        </w:rPr>
        <w:t xml:space="preserve"> края в целях разработки региональных и муниципальных программ, предусматривающих мероприятия в сфере единого парковочного пространства, формирования предложений по размещению парковок на автомобильных дорогах общего пользования регионального и межмуниципального значения, местного значения. </w:t>
      </w:r>
    </w:p>
    <w:p w:rsidR="00652EEE" w:rsidRDefault="005E63A5" w:rsidP="00670080">
      <w:pPr>
        <w:spacing w:after="0"/>
        <w:ind w:left="567" w:righ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>2. Сведения, подлежащие включению в реестр</w:t>
      </w:r>
    </w:p>
    <w:p w:rsidR="00652EEE" w:rsidRDefault="005E63A5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 xml:space="preserve">2.1. В реестр парковок включаются следующие сведения: </w:t>
      </w:r>
    </w:p>
    <w:p w:rsidR="00652EEE" w:rsidRDefault="00BF5453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="005E63A5" w:rsidRPr="001A6BAC">
        <w:rPr>
          <w:rFonts w:ascii="Times New Roman" w:hAnsi="Times New Roman" w:cs="Times New Roman"/>
          <w:sz w:val="28"/>
          <w:szCs w:val="28"/>
        </w:rPr>
        <w:t xml:space="preserve"> </w:t>
      </w:r>
      <w:r w:rsidR="00652EEE">
        <w:rPr>
          <w:rFonts w:ascii="Times New Roman" w:hAnsi="Times New Roman" w:cs="Times New Roman"/>
          <w:sz w:val="28"/>
          <w:szCs w:val="28"/>
        </w:rPr>
        <w:t xml:space="preserve"> </w:t>
      </w:r>
      <w:r w:rsidR="005E63A5" w:rsidRPr="001A6BAC">
        <w:rPr>
          <w:rFonts w:ascii="Times New Roman" w:hAnsi="Times New Roman" w:cs="Times New Roman"/>
          <w:sz w:val="28"/>
          <w:szCs w:val="28"/>
        </w:rPr>
        <w:t xml:space="preserve">номер реестровой записи; </w:t>
      </w:r>
    </w:p>
    <w:p w:rsidR="00652EEE" w:rsidRDefault="00BF5453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 w:rsidR="005E63A5" w:rsidRPr="001A6BAC">
        <w:rPr>
          <w:rFonts w:ascii="Times New Roman" w:hAnsi="Times New Roman" w:cs="Times New Roman"/>
          <w:sz w:val="28"/>
          <w:szCs w:val="28"/>
        </w:rPr>
        <w:t xml:space="preserve"> адрес (место расположения) парковки; место расположения (адрес) парковки (наименование дороги/улицы, идентификационный номер автодороги, километр автодороги/номер здания, строения, сооружения, географические координаты) </w:t>
      </w:r>
    </w:p>
    <w:p w:rsidR="003B1AB5" w:rsidRDefault="00BF5453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 w:rsidR="00652EEE">
        <w:rPr>
          <w:rFonts w:ascii="Times New Roman" w:hAnsi="Times New Roman" w:cs="Times New Roman"/>
          <w:sz w:val="28"/>
          <w:szCs w:val="28"/>
        </w:rPr>
        <w:t xml:space="preserve"> </w:t>
      </w:r>
      <w:r w:rsidR="005E63A5" w:rsidRPr="001A6BAC">
        <w:rPr>
          <w:rFonts w:ascii="Times New Roman" w:hAnsi="Times New Roman" w:cs="Times New Roman"/>
          <w:sz w:val="28"/>
          <w:szCs w:val="28"/>
        </w:rPr>
        <w:t xml:space="preserve">характеристики парковки: </w:t>
      </w:r>
    </w:p>
    <w:p w:rsidR="003B1AB5" w:rsidRDefault="005E63A5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 xml:space="preserve">- вид (наземная, подземная, охраняемая, неохраняемая); </w:t>
      </w:r>
    </w:p>
    <w:p w:rsidR="003B1AB5" w:rsidRDefault="005E63A5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 xml:space="preserve">- тип (открытая, закрытая, комбинированная); </w:t>
      </w:r>
    </w:p>
    <w:p w:rsidR="003B1AB5" w:rsidRDefault="005E63A5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 xml:space="preserve">- назначение (для грузовых автомобилей, автобусов, легковых автомобилей); </w:t>
      </w:r>
    </w:p>
    <w:p w:rsidR="003B1AB5" w:rsidRDefault="005E63A5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 xml:space="preserve">- режим работы парковки; </w:t>
      </w:r>
    </w:p>
    <w:p w:rsidR="003B1AB5" w:rsidRDefault="005E63A5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lastRenderedPageBreak/>
        <w:t xml:space="preserve">- условия стоянки транспортного средства на парковке (платно/бесплатно); </w:t>
      </w:r>
    </w:p>
    <w:p w:rsidR="003B1AB5" w:rsidRDefault="005E63A5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 xml:space="preserve">- общее количество парковочных мест на парковке; </w:t>
      </w:r>
    </w:p>
    <w:p w:rsidR="003B1AB5" w:rsidRDefault="005E63A5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 xml:space="preserve">- количество парковочных мест на парковке, предназначенных для льготных категорий пользователей; </w:t>
      </w:r>
    </w:p>
    <w:p w:rsidR="003B1AB5" w:rsidRDefault="005E63A5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 xml:space="preserve">- информация о собственнике парковки (наименование юридического лица/ФИО индивидуального предпринимателя, контактные телефоны, адрес электронной почты); </w:t>
      </w:r>
    </w:p>
    <w:p w:rsidR="003B1AB5" w:rsidRDefault="005E63A5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 xml:space="preserve">- дата включения в Реестр; </w:t>
      </w:r>
    </w:p>
    <w:p w:rsidR="00652EEE" w:rsidRDefault="005E63A5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 xml:space="preserve">- дата исключения из Реестра. </w:t>
      </w:r>
    </w:p>
    <w:p w:rsidR="00652EEE" w:rsidRDefault="005E63A5" w:rsidP="00670080">
      <w:pPr>
        <w:spacing w:after="0"/>
        <w:ind w:left="567" w:righ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>3. Порядок включения парковки общего пользования в Реестр и исключения парковки общего пользования из Реестра</w:t>
      </w:r>
    </w:p>
    <w:p w:rsidR="001F27D1" w:rsidRDefault="005E63A5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 xml:space="preserve">3.1. Для включения в Реестр парковок общего пользования на автомобильных дорогах общего пользования местного значения, расположенных на территории </w:t>
      </w:r>
      <w:r w:rsidR="007D1C9D">
        <w:rPr>
          <w:rFonts w:ascii="Times New Roman" w:hAnsi="Times New Roman" w:cs="Times New Roman"/>
          <w:sz w:val="28"/>
          <w:szCs w:val="28"/>
        </w:rPr>
        <w:t>Нерчинско-</w:t>
      </w:r>
      <w:r w:rsidR="00657B20">
        <w:rPr>
          <w:rFonts w:ascii="Times New Roman" w:hAnsi="Times New Roman" w:cs="Times New Roman"/>
          <w:sz w:val="28"/>
          <w:szCs w:val="28"/>
        </w:rPr>
        <w:t>Заводского МО</w:t>
      </w:r>
      <w:r w:rsidRPr="001A6BAC">
        <w:rPr>
          <w:rFonts w:ascii="Times New Roman" w:hAnsi="Times New Roman" w:cs="Times New Roman"/>
          <w:sz w:val="28"/>
          <w:szCs w:val="28"/>
        </w:rPr>
        <w:t xml:space="preserve">, владелец парковки или его уполномоченный представитель (далее - представитель) представляет в соответствующий уполномоченный орган заявление по форме согласно приложению 2 к настоящему Порядку. </w:t>
      </w:r>
    </w:p>
    <w:p w:rsidR="001F27D1" w:rsidRDefault="005E63A5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 xml:space="preserve">3.2. К заявлению прилагаются следующие документы: </w:t>
      </w:r>
    </w:p>
    <w:p w:rsidR="001F27D1" w:rsidRDefault="00BF5453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5E63A5" w:rsidRPr="001A6BAC">
        <w:rPr>
          <w:rFonts w:ascii="Times New Roman" w:hAnsi="Times New Roman" w:cs="Times New Roman"/>
          <w:sz w:val="28"/>
          <w:szCs w:val="28"/>
        </w:rPr>
        <w:t xml:space="preserve"> копия документа, удостоверяющего личность владельца парковки (для индивидуальных предпринимателей); </w:t>
      </w:r>
    </w:p>
    <w:p w:rsidR="001F27D1" w:rsidRDefault="00BF5453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</w:t>
      </w:r>
      <w:r w:rsidR="0061611D">
        <w:rPr>
          <w:rFonts w:ascii="Times New Roman" w:hAnsi="Times New Roman" w:cs="Times New Roman"/>
          <w:sz w:val="28"/>
          <w:szCs w:val="28"/>
        </w:rPr>
        <w:t xml:space="preserve"> </w:t>
      </w:r>
      <w:r w:rsidR="005E63A5" w:rsidRPr="001A6BAC">
        <w:rPr>
          <w:rFonts w:ascii="Times New Roman" w:hAnsi="Times New Roman" w:cs="Times New Roman"/>
          <w:sz w:val="28"/>
          <w:szCs w:val="28"/>
        </w:rPr>
        <w:t xml:space="preserve"> копия учредительных документов (для юридических лиц); </w:t>
      </w:r>
    </w:p>
    <w:p w:rsidR="001F27D1" w:rsidRDefault="00BF5453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</w:t>
      </w:r>
      <w:r w:rsidR="005E63A5" w:rsidRPr="001A6BAC">
        <w:rPr>
          <w:rFonts w:ascii="Times New Roman" w:hAnsi="Times New Roman" w:cs="Times New Roman"/>
          <w:sz w:val="28"/>
          <w:szCs w:val="28"/>
        </w:rPr>
        <w:t xml:space="preserve"> копия документа, удостоверяющего личность представителя, и документа, подтверждающего его полномочия (в случае подачи документов представителем); </w:t>
      </w:r>
    </w:p>
    <w:p w:rsidR="001F27D1" w:rsidRDefault="00BF5453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</w:t>
      </w:r>
      <w:r w:rsidR="005E63A5" w:rsidRPr="001A6BAC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 на земельные участки, на которых размещена парковка, права на которые не зарегистрированы в Едином государственном реестре недвижимости. </w:t>
      </w:r>
    </w:p>
    <w:p w:rsidR="001F27D1" w:rsidRDefault="005E63A5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 xml:space="preserve">3.3. Документы, указанные в пункте 3.2 настоящего Порядка, должны быть заверены владельцем парковки либо его представителем, сброшюрованы (или прошиты), пронумерованы и скреплены печатью (при наличии). </w:t>
      </w:r>
    </w:p>
    <w:p w:rsidR="001F27D1" w:rsidRDefault="005E63A5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 xml:space="preserve">3.4. Заявление и документы регистрируются уполномоченным органом в день их поступления и направляются на рассмотрение уполномоченному должностному лицу. </w:t>
      </w:r>
    </w:p>
    <w:p w:rsidR="0061611D" w:rsidRDefault="005E63A5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 xml:space="preserve">3.5. Срок рассмотрения заявления – не позднее 10 рабочих дней со дня его регистрации. </w:t>
      </w:r>
    </w:p>
    <w:p w:rsidR="002C752E" w:rsidRDefault="005E63A5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 xml:space="preserve">3.6. В целях оценки заявления на предмет наличия законных оснований для использования земель и (или) земельного участка для размещения парковки, соответствия требованиям градостроительного законодательства, документации по планировке территории уполномоченный орган в рамках </w:t>
      </w:r>
      <w:r w:rsidRPr="001A6BAC"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межведомственного взаимодействия направляет запрос в </w:t>
      </w:r>
      <w:r w:rsidR="0001144C">
        <w:rPr>
          <w:rFonts w:ascii="Times New Roman" w:hAnsi="Times New Roman" w:cs="Times New Roman"/>
          <w:sz w:val="28"/>
          <w:szCs w:val="28"/>
        </w:rPr>
        <w:t>Комитет экономики</w:t>
      </w:r>
      <w:r w:rsidR="001E6E6C">
        <w:rPr>
          <w:rFonts w:ascii="Times New Roman" w:hAnsi="Times New Roman" w:cs="Times New Roman"/>
          <w:sz w:val="28"/>
          <w:szCs w:val="28"/>
        </w:rPr>
        <w:t xml:space="preserve"> и управление имуществом</w:t>
      </w:r>
      <w:r w:rsidR="0001144C">
        <w:rPr>
          <w:rFonts w:ascii="Times New Roman" w:hAnsi="Times New Roman" w:cs="Times New Roman"/>
          <w:sz w:val="28"/>
          <w:szCs w:val="28"/>
        </w:rPr>
        <w:t xml:space="preserve"> и </w:t>
      </w:r>
      <w:r w:rsidR="001E6E6C">
        <w:rPr>
          <w:rFonts w:ascii="Times New Roman" w:hAnsi="Times New Roman" w:cs="Times New Roman"/>
          <w:sz w:val="28"/>
          <w:szCs w:val="28"/>
        </w:rPr>
        <w:t xml:space="preserve">главному архитектору </w:t>
      </w:r>
      <w:r w:rsidRPr="001A6B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C752E">
        <w:rPr>
          <w:rFonts w:ascii="Times New Roman" w:hAnsi="Times New Roman" w:cs="Times New Roman"/>
          <w:sz w:val="28"/>
          <w:szCs w:val="28"/>
        </w:rPr>
        <w:t>Нерчинско-</w:t>
      </w:r>
      <w:r w:rsidR="00544795">
        <w:rPr>
          <w:rFonts w:ascii="Times New Roman" w:hAnsi="Times New Roman" w:cs="Times New Roman"/>
          <w:sz w:val="28"/>
          <w:szCs w:val="28"/>
        </w:rPr>
        <w:t>Заводского МО</w:t>
      </w:r>
      <w:r w:rsidRPr="001A6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11D" w:rsidRDefault="005E63A5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 xml:space="preserve">3.7. По указанному запросу уполномоченного органа </w:t>
      </w:r>
      <w:r w:rsidR="00706638">
        <w:rPr>
          <w:rFonts w:ascii="Times New Roman" w:hAnsi="Times New Roman" w:cs="Times New Roman"/>
          <w:sz w:val="28"/>
          <w:szCs w:val="28"/>
        </w:rPr>
        <w:t>Комитет</w:t>
      </w:r>
      <w:r w:rsidR="00E660B4">
        <w:rPr>
          <w:rFonts w:ascii="Times New Roman" w:hAnsi="Times New Roman" w:cs="Times New Roman"/>
          <w:sz w:val="28"/>
          <w:szCs w:val="28"/>
        </w:rPr>
        <w:t>ом</w:t>
      </w:r>
      <w:r w:rsidR="00706638">
        <w:rPr>
          <w:rFonts w:ascii="Times New Roman" w:hAnsi="Times New Roman" w:cs="Times New Roman"/>
          <w:sz w:val="28"/>
          <w:szCs w:val="28"/>
        </w:rPr>
        <w:t xml:space="preserve"> экономики и управление имуществом и г</w:t>
      </w:r>
      <w:r w:rsidR="00E660B4">
        <w:rPr>
          <w:rFonts w:ascii="Times New Roman" w:hAnsi="Times New Roman" w:cs="Times New Roman"/>
          <w:sz w:val="28"/>
          <w:szCs w:val="28"/>
        </w:rPr>
        <w:t>лавным</w:t>
      </w:r>
      <w:r w:rsidR="00706638">
        <w:rPr>
          <w:rFonts w:ascii="Times New Roman" w:hAnsi="Times New Roman" w:cs="Times New Roman"/>
          <w:sz w:val="28"/>
          <w:szCs w:val="28"/>
        </w:rPr>
        <w:t xml:space="preserve"> архитектор</w:t>
      </w:r>
      <w:r w:rsidR="00E660B4">
        <w:rPr>
          <w:rFonts w:ascii="Times New Roman" w:hAnsi="Times New Roman" w:cs="Times New Roman"/>
          <w:sz w:val="28"/>
          <w:szCs w:val="28"/>
        </w:rPr>
        <w:t>ом</w:t>
      </w:r>
      <w:r w:rsidRPr="001A6BA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C752E">
        <w:rPr>
          <w:rFonts w:ascii="Times New Roman" w:hAnsi="Times New Roman" w:cs="Times New Roman"/>
          <w:sz w:val="28"/>
          <w:szCs w:val="28"/>
        </w:rPr>
        <w:t>Нерчинско-</w:t>
      </w:r>
      <w:r w:rsidR="00544795">
        <w:rPr>
          <w:rFonts w:ascii="Times New Roman" w:hAnsi="Times New Roman" w:cs="Times New Roman"/>
          <w:sz w:val="28"/>
          <w:szCs w:val="28"/>
        </w:rPr>
        <w:t>Заводского МО</w:t>
      </w:r>
      <w:r w:rsidR="002C752E" w:rsidRPr="001A6BAC">
        <w:rPr>
          <w:rFonts w:ascii="Times New Roman" w:hAnsi="Times New Roman" w:cs="Times New Roman"/>
          <w:sz w:val="28"/>
          <w:szCs w:val="28"/>
        </w:rPr>
        <w:t xml:space="preserve"> </w:t>
      </w:r>
      <w:r w:rsidRPr="001A6BAC">
        <w:rPr>
          <w:rFonts w:ascii="Times New Roman" w:hAnsi="Times New Roman" w:cs="Times New Roman"/>
          <w:sz w:val="28"/>
          <w:szCs w:val="28"/>
        </w:rPr>
        <w:t xml:space="preserve">подготавливается заключение, которое направляется в уполномоченный орган в срок не позднее 5 рабочих дней со дня поступления запроса. </w:t>
      </w:r>
    </w:p>
    <w:p w:rsidR="0061611D" w:rsidRDefault="005E63A5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 xml:space="preserve">3.8. При направлении запроса, указанного в пункте 3.6 настоящего Порядка, срок рассмотрения заявления может быть увеличен до 20 рабочих дней. </w:t>
      </w:r>
    </w:p>
    <w:p w:rsidR="0061611D" w:rsidRDefault="005E63A5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 xml:space="preserve">3.9. По результатам рассмотрения заявления уполномоченный орган принимает решение о включении парковки общего пользования в Реестр или об отказе во включении парковки общего пользования в Реестр. </w:t>
      </w:r>
    </w:p>
    <w:p w:rsidR="0061611D" w:rsidRDefault="005E63A5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 xml:space="preserve">3.10. Основаниями для отказа во включении парковки общего пользования в Реестр являются: </w:t>
      </w:r>
    </w:p>
    <w:p w:rsidR="0061611D" w:rsidRDefault="00EC7E16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3.10.1.</w:t>
      </w:r>
      <w:r w:rsidR="005E63A5" w:rsidRPr="001A6BAC">
        <w:rPr>
          <w:rFonts w:ascii="Times New Roman" w:hAnsi="Times New Roman" w:cs="Times New Roman"/>
          <w:sz w:val="28"/>
          <w:szCs w:val="28"/>
        </w:rPr>
        <w:t xml:space="preserve"> представление неполного перечня документов и (или) недостоверных сведений в них; </w:t>
      </w:r>
    </w:p>
    <w:p w:rsidR="0061611D" w:rsidRDefault="00EC7E16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3.10.2.</w:t>
      </w:r>
      <w:r w:rsidR="005E63A5" w:rsidRPr="001A6BAC">
        <w:rPr>
          <w:rFonts w:ascii="Times New Roman" w:hAnsi="Times New Roman" w:cs="Times New Roman"/>
          <w:sz w:val="28"/>
          <w:szCs w:val="28"/>
        </w:rPr>
        <w:t xml:space="preserve"> отсутствие у владельца парковки законного права владения земельным участком, соответствующей частью здания, зданием, строением или сооружением, предполагаемым к использованию (используемым) в качестве парковки; </w:t>
      </w:r>
    </w:p>
    <w:p w:rsidR="00A23141" w:rsidRDefault="00EC7E16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3.10.3. </w:t>
      </w:r>
      <w:r w:rsidR="005E63A5" w:rsidRPr="001A6BAC">
        <w:rPr>
          <w:rFonts w:ascii="Times New Roman" w:hAnsi="Times New Roman" w:cs="Times New Roman"/>
          <w:sz w:val="28"/>
          <w:szCs w:val="28"/>
        </w:rPr>
        <w:t xml:space="preserve">несоответствие парковки общего пользования требованиям градостроительного законодательства, документации по планировке территории. </w:t>
      </w:r>
    </w:p>
    <w:p w:rsidR="00EC7E16" w:rsidRDefault="005E63A5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 xml:space="preserve">3.11. В случае отсутствия оснований для отказа во включении парковки общего пользования в Реестр уполномоченное должностное лицо вносит сведения о парковке общего пользования в Реестр в течение 5 рабочих дней. </w:t>
      </w:r>
      <w:r w:rsidR="00EC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141" w:rsidRDefault="005E63A5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>3.12. Уполномоченное должностное лицо в течение 5 рабочих дней со дня принятия решения о включении (об отказе во включении) парков</w:t>
      </w:r>
      <w:r w:rsidR="00197FE3">
        <w:rPr>
          <w:rFonts w:ascii="Times New Roman" w:hAnsi="Times New Roman" w:cs="Times New Roman"/>
          <w:sz w:val="28"/>
          <w:szCs w:val="28"/>
        </w:rPr>
        <w:t>ки общего пользования в Реестр</w:t>
      </w:r>
      <w:r w:rsidRPr="001A6BAC">
        <w:rPr>
          <w:rFonts w:ascii="Times New Roman" w:hAnsi="Times New Roman" w:cs="Times New Roman"/>
          <w:sz w:val="28"/>
          <w:szCs w:val="28"/>
        </w:rPr>
        <w:t xml:space="preserve"> направляет владельцу парковки общего пользования или его представителю уведомление о принятом решении. </w:t>
      </w:r>
    </w:p>
    <w:p w:rsidR="00A23141" w:rsidRDefault="005E63A5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 xml:space="preserve">3.13. В случае принятия решения об отказе во включении парковки общего пользования в Реестр в уведомлении указывается основание для отказа во включении парковки общего пользования в Реестр. </w:t>
      </w:r>
    </w:p>
    <w:p w:rsidR="00A23141" w:rsidRDefault="005E63A5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 xml:space="preserve">3.14. Владелец парковки общего пользования или его представитель вправе повторно обратиться с заявлением для включения парковки общего пользования в Реестр в порядке, установленном настоящим Порядком, в случае </w:t>
      </w:r>
      <w:r w:rsidRPr="001A6BAC">
        <w:rPr>
          <w:rFonts w:ascii="Times New Roman" w:hAnsi="Times New Roman" w:cs="Times New Roman"/>
          <w:sz w:val="28"/>
          <w:szCs w:val="28"/>
        </w:rPr>
        <w:lastRenderedPageBreak/>
        <w:t xml:space="preserve">устранения оснований для отказа во включении парковки общего пользования в Реестр. </w:t>
      </w:r>
    </w:p>
    <w:p w:rsidR="00A23141" w:rsidRDefault="005E63A5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 xml:space="preserve">3.15. Основаниями для исключения парковки общего пользования из Реестра являются: </w:t>
      </w:r>
    </w:p>
    <w:p w:rsidR="00A23141" w:rsidRDefault="004B6BCB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3.15.1.</w:t>
      </w:r>
      <w:r w:rsidR="00467152">
        <w:rPr>
          <w:rFonts w:ascii="Times New Roman" w:hAnsi="Times New Roman" w:cs="Times New Roman"/>
          <w:sz w:val="28"/>
          <w:szCs w:val="28"/>
        </w:rPr>
        <w:t xml:space="preserve"> </w:t>
      </w:r>
      <w:r w:rsidR="005E63A5" w:rsidRPr="001A6BAC">
        <w:rPr>
          <w:rFonts w:ascii="Times New Roman" w:hAnsi="Times New Roman" w:cs="Times New Roman"/>
          <w:sz w:val="28"/>
          <w:szCs w:val="28"/>
        </w:rPr>
        <w:t xml:space="preserve">заявление владельца парковки общего пользования (его представителя) об исключении парковки общего пользования из Реестра; </w:t>
      </w:r>
    </w:p>
    <w:p w:rsidR="00A23141" w:rsidRDefault="004B6BCB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3.15.2.</w:t>
      </w:r>
      <w:r w:rsidR="005E63A5" w:rsidRPr="001A6BAC">
        <w:rPr>
          <w:rFonts w:ascii="Times New Roman" w:hAnsi="Times New Roman" w:cs="Times New Roman"/>
          <w:sz w:val="28"/>
          <w:szCs w:val="28"/>
        </w:rPr>
        <w:t xml:space="preserve"> уведомление владельца парковки общего пользования (его представителя) о прекращении деятельности его в качестве индивидуального предпринимателя или юридического лица либо ликвидации парковки общего пользования по каким-либо причинам; </w:t>
      </w:r>
    </w:p>
    <w:p w:rsidR="00A23141" w:rsidRDefault="004B6BCB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3.15.3.</w:t>
      </w:r>
      <w:r w:rsidR="005E63A5" w:rsidRPr="001A6BAC">
        <w:rPr>
          <w:rFonts w:ascii="Times New Roman" w:hAnsi="Times New Roman" w:cs="Times New Roman"/>
          <w:sz w:val="28"/>
          <w:szCs w:val="28"/>
        </w:rPr>
        <w:t xml:space="preserve"> выявление в ходе контрольных мероприятий несоответствия парковки общего пользования требованиям к размещению и обустройству парковок общего пользования, утвержденным в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197FE3">
        <w:rPr>
          <w:rFonts w:ascii="Times New Roman" w:hAnsi="Times New Roman" w:cs="Times New Roman"/>
          <w:sz w:val="28"/>
          <w:szCs w:val="28"/>
        </w:rPr>
        <w:t>Нерчинско-</w:t>
      </w:r>
      <w:r w:rsidR="00544795">
        <w:rPr>
          <w:rFonts w:ascii="Times New Roman" w:hAnsi="Times New Roman" w:cs="Times New Roman"/>
          <w:sz w:val="28"/>
          <w:szCs w:val="28"/>
        </w:rPr>
        <w:t>Заводского МО</w:t>
      </w:r>
      <w:r w:rsidR="005E63A5" w:rsidRPr="001A6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141" w:rsidRDefault="005E63A5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 xml:space="preserve">3.16. Владелец парковки общего пользования (его представитель) обязан известить уполномоченный орган о прекращении деятельности в качестве индивидуального предпринимателя или юридического лица или ликвидации парковки общего пользования по каким-либо причинам в течение 10 рабочих дней со дня внесения записи в Единый государственный реестр юридических лиц или Единый государственный реестр индивидуальных предпринимателей. </w:t>
      </w:r>
    </w:p>
    <w:p w:rsidR="00A23141" w:rsidRDefault="005E63A5" w:rsidP="00670080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 xml:space="preserve">3.17. Уполномоченное должностное лицо при поступлении соответствующей информации от владельца парковки общего пользования (его представителя) в течение 10 рабочих дней со дня поступления извещения исключает парковку общего пользования из Реестра. </w:t>
      </w:r>
    </w:p>
    <w:p w:rsidR="00C30EC7" w:rsidRDefault="005E63A5" w:rsidP="00B7650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AC">
        <w:rPr>
          <w:rFonts w:ascii="Times New Roman" w:hAnsi="Times New Roman" w:cs="Times New Roman"/>
          <w:sz w:val="28"/>
          <w:szCs w:val="28"/>
        </w:rPr>
        <w:t>3.18. Уполномоченное должностное лицо в течение 5 рабочих дней со дня исключения парковки общего пользования из Реестра направляет владельцу парковки общего пользования (его представителю) уведомление о принятом решении</w:t>
      </w:r>
      <w:r w:rsidR="00C30EC7">
        <w:rPr>
          <w:rFonts w:ascii="Times New Roman" w:hAnsi="Times New Roman" w:cs="Times New Roman"/>
          <w:sz w:val="28"/>
          <w:szCs w:val="28"/>
        </w:rPr>
        <w:t>.</w:t>
      </w:r>
    </w:p>
    <w:p w:rsidR="00F505D3" w:rsidRDefault="00C30EC7" w:rsidP="00670080">
      <w:pPr>
        <w:tabs>
          <w:tab w:val="left" w:pos="2715"/>
        </w:tabs>
        <w:ind w:left="567" w:righ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0EC7" w:rsidRDefault="00C30EC7" w:rsidP="00C30EC7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</w:p>
    <w:p w:rsidR="00C30EC7" w:rsidRDefault="00C30EC7" w:rsidP="00C30EC7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</w:p>
    <w:p w:rsidR="00C30EC7" w:rsidRDefault="00C30EC7" w:rsidP="00C30EC7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</w:p>
    <w:p w:rsidR="00C30EC7" w:rsidRDefault="00C30EC7" w:rsidP="00C30EC7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</w:p>
    <w:p w:rsidR="00C30EC7" w:rsidRPr="00C30EC7" w:rsidRDefault="00C30EC7" w:rsidP="00C30EC7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</w:p>
    <w:sectPr w:rsidR="00C30EC7" w:rsidRPr="00C30EC7" w:rsidSect="00662594">
      <w:footerReference w:type="default" r:id="rId9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60F" w:rsidRDefault="0094760F" w:rsidP="005C043E">
      <w:pPr>
        <w:spacing w:after="0" w:line="240" w:lineRule="auto"/>
      </w:pPr>
      <w:r>
        <w:separator/>
      </w:r>
    </w:p>
  </w:endnote>
  <w:endnote w:type="continuationSeparator" w:id="1">
    <w:p w:rsidR="0094760F" w:rsidRDefault="0094760F" w:rsidP="005C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3E" w:rsidRDefault="005C04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60F" w:rsidRDefault="0094760F" w:rsidP="005C043E">
      <w:pPr>
        <w:spacing w:after="0" w:line="240" w:lineRule="auto"/>
      </w:pPr>
      <w:r>
        <w:separator/>
      </w:r>
    </w:p>
  </w:footnote>
  <w:footnote w:type="continuationSeparator" w:id="1">
    <w:p w:rsidR="0094760F" w:rsidRDefault="0094760F" w:rsidP="005C0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D3017"/>
    <w:multiLevelType w:val="hybridMultilevel"/>
    <w:tmpl w:val="FE406A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21D10"/>
    <w:multiLevelType w:val="hybridMultilevel"/>
    <w:tmpl w:val="0418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031C"/>
    <w:rsid w:val="0001144C"/>
    <w:rsid w:val="000613C7"/>
    <w:rsid w:val="000D4BE8"/>
    <w:rsid w:val="000D6DA0"/>
    <w:rsid w:val="00134AF8"/>
    <w:rsid w:val="00192CD0"/>
    <w:rsid w:val="00194203"/>
    <w:rsid w:val="00197FE3"/>
    <w:rsid w:val="001A6330"/>
    <w:rsid w:val="001A6BAC"/>
    <w:rsid w:val="001C680C"/>
    <w:rsid w:val="001E6E6C"/>
    <w:rsid w:val="001F27D1"/>
    <w:rsid w:val="001F2FFB"/>
    <w:rsid w:val="00211EC0"/>
    <w:rsid w:val="002B01B7"/>
    <w:rsid w:val="002C752E"/>
    <w:rsid w:val="00303B36"/>
    <w:rsid w:val="0032001E"/>
    <w:rsid w:val="003273E1"/>
    <w:rsid w:val="003425BA"/>
    <w:rsid w:val="003B1AB5"/>
    <w:rsid w:val="003D18BE"/>
    <w:rsid w:val="003F4792"/>
    <w:rsid w:val="0041181A"/>
    <w:rsid w:val="0041462E"/>
    <w:rsid w:val="0045045D"/>
    <w:rsid w:val="00467152"/>
    <w:rsid w:val="00483D3E"/>
    <w:rsid w:val="004A3383"/>
    <w:rsid w:val="004B5346"/>
    <w:rsid w:val="004B6BCB"/>
    <w:rsid w:val="004B73F0"/>
    <w:rsid w:val="004E37D7"/>
    <w:rsid w:val="005203DC"/>
    <w:rsid w:val="00544795"/>
    <w:rsid w:val="00544A96"/>
    <w:rsid w:val="00582305"/>
    <w:rsid w:val="00590233"/>
    <w:rsid w:val="005C043E"/>
    <w:rsid w:val="005E63A5"/>
    <w:rsid w:val="00603BF6"/>
    <w:rsid w:val="0061611D"/>
    <w:rsid w:val="0062597F"/>
    <w:rsid w:val="006421CB"/>
    <w:rsid w:val="00645ADA"/>
    <w:rsid w:val="00652EEE"/>
    <w:rsid w:val="00657B20"/>
    <w:rsid w:val="00662594"/>
    <w:rsid w:val="00670080"/>
    <w:rsid w:val="006819F1"/>
    <w:rsid w:val="006921E6"/>
    <w:rsid w:val="006965E6"/>
    <w:rsid w:val="006C476E"/>
    <w:rsid w:val="006C6553"/>
    <w:rsid w:val="00706638"/>
    <w:rsid w:val="00727823"/>
    <w:rsid w:val="00756BD8"/>
    <w:rsid w:val="007D1C9D"/>
    <w:rsid w:val="007E6A09"/>
    <w:rsid w:val="00812C8F"/>
    <w:rsid w:val="00823099"/>
    <w:rsid w:val="00825868"/>
    <w:rsid w:val="00893F37"/>
    <w:rsid w:val="008C3223"/>
    <w:rsid w:val="00915F38"/>
    <w:rsid w:val="009201DA"/>
    <w:rsid w:val="0094760F"/>
    <w:rsid w:val="009842FE"/>
    <w:rsid w:val="00996BC4"/>
    <w:rsid w:val="009B6659"/>
    <w:rsid w:val="009C0731"/>
    <w:rsid w:val="009F3780"/>
    <w:rsid w:val="00A23141"/>
    <w:rsid w:val="00A250D0"/>
    <w:rsid w:val="00A30666"/>
    <w:rsid w:val="00A63717"/>
    <w:rsid w:val="00A67A09"/>
    <w:rsid w:val="00AD00CE"/>
    <w:rsid w:val="00B76503"/>
    <w:rsid w:val="00BA0A96"/>
    <w:rsid w:val="00BE1D26"/>
    <w:rsid w:val="00BF5453"/>
    <w:rsid w:val="00C30EC7"/>
    <w:rsid w:val="00C92194"/>
    <w:rsid w:val="00CC0D6E"/>
    <w:rsid w:val="00CE07AC"/>
    <w:rsid w:val="00DB2E6C"/>
    <w:rsid w:val="00DD2A88"/>
    <w:rsid w:val="00DF628E"/>
    <w:rsid w:val="00E660B4"/>
    <w:rsid w:val="00E8591A"/>
    <w:rsid w:val="00E97A0D"/>
    <w:rsid w:val="00EC7E16"/>
    <w:rsid w:val="00ED5564"/>
    <w:rsid w:val="00F505D3"/>
    <w:rsid w:val="00F60F8E"/>
    <w:rsid w:val="00F94ED6"/>
    <w:rsid w:val="00FB4348"/>
    <w:rsid w:val="00FD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0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504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04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rzavod.7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C90FD-155A-4B35-9176-4226CBE2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15</cp:revision>
  <cp:lastPrinted>2024-04-24T01:43:00Z</cp:lastPrinted>
  <dcterms:created xsi:type="dcterms:W3CDTF">2024-04-10T06:40:00Z</dcterms:created>
  <dcterms:modified xsi:type="dcterms:W3CDTF">2024-07-09T23:43:00Z</dcterms:modified>
</cp:coreProperties>
</file>