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33" w:rsidRPr="00266189" w:rsidRDefault="00101833" w:rsidP="0026618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НЕРЧИНСКО-ЗАВОДСКОГО</w:t>
      </w:r>
    </w:p>
    <w:p w:rsidR="00101833" w:rsidRPr="00266189" w:rsidRDefault="00101833" w:rsidP="002661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:rsidR="00101833" w:rsidRPr="00266189" w:rsidRDefault="00101833" w:rsidP="002661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17FF4" w:rsidRPr="00266189" w:rsidRDefault="00F17FF4" w:rsidP="00266189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7FF4" w:rsidRPr="00266189" w:rsidRDefault="00F17FF4" w:rsidP="0026618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6189">
        <w:rPr>
          <w:rFonts w:ascii="Times New Roman" w:eastAsia="Times New Roman" w:hAnsi="Times New Roman" w:cs="Times New Roman"/>
          <w:sz w:val="24"/>
          <w:szCs w:val="24"/>
          <w:lang w:eastAsia="ar-SA"/>
        </w:rPr>
        <w:t>с. Нерчинский Завод</w:t>
      </w:r>
    </w:p>
    <w:p w:rsidR="00266189" w:rsidRPr="00440AE7" w:rsidRDefault="00266189" w:rsidP="0026618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17FF4" w:rsidRPr="00440AE7" w:rsidRDefault="00266189" w:rsidP="00F17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8312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 </w:t>
      </w:r>
      <w:bookmarkStart w:id="0" w:name="_GoBack"/>
      <w:bookmarkEnd w:id="0"/>
      <w:r w:rsidR="00543897">
        <w:rPr>
          <w:rFonts w:ascii="Times New Roman" w:eastAsia="Times New Roman" w:hAnsi="Times New Roman" w:cs="Times New Roman"/>
          <w:sz w:val="28"/>
          <w:szCs w:val="28"/>
          <w:lang w:eastAsia="ar-SA"/>
        </w:rPr>
        <w:t>февраля</w:t>
      </w:r>
      <w:r w:rsidR="00F17F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2025 г.</w:t>
      </w:r>
      <w:r w:rsidR="00F17FF4" w:rsidRPr="00440A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</w:t>
      </w:r>
      <w:r w:rsidR="00843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F17F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F17FF4" w:rsidRPr="00440AE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43E15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8312AC">
        <w:rPr>
          <w:rFonts w:ascii="Times New Roman" w:eastAsia="Times New Roman" w:hAnsi="Times New Roman" w:cs="Times New Roman"/>
          <w:sz w:val="28"/>
          <w:szCs w:val="28"/>
          <w:lang w:eastAsia="ar-SA"/>
        </w:rPr>
        <w:t>131</w:t>
      </w:r>
      <w:r w:rsidR="00843E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17FF4" w:rsidRDefault="00F17FF4" w:rsidP="00F17FF4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sz w:val="26"/>
          <w:szCs w:val="26"/>
          <w:lang w:eastAsia="ru-RU"/>
        </w:rPr>
      </w:pPr>
    </w:p>
    <w:p w:rsidR="00266189" w:rsidRPr="00440AE7" w:rsidRDefault="00266189" w:rsidP="00F17FF4">
      <w:pPr>
        <w:widowControl w:val="0"/>
        <w:suppressAutoHyphens/>
        <w:spacing w:after="0" w:line="240" w:lineRule="auto"/>
        <w:rPr>
          <w:rFonts w:ascii="Arial" w:eastAsia="Arial Unicode MS" w:hAnsi="Arial" w:cs="Times New Roman"/>
          <w:sz w:val="26"/>
          <w:szCs w:val="26"/>
          <w:lang w:eastAsia="ru-RU"/>
        </w:rPr>
      </w:pPr>
    </w:p>
    <w:p w:rsidR="00F17FF4" w:rsidRPr="003D677F" w:rsidRDefault="00F17FF4" w:rsidP="00F17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3D677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Об организации и проведении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 </w:t>
      </w:r>
      <w:r w:rsidR="000D2F9A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публичных слушаний по проектам </w:t>
      </w:r>
    </w:p>
    <w:p w:rsidR="00F17FF4" w:rsidRDefault="00F17FF4" w:rsidP="00F17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3D677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Генеральн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ого п</w:t>
      </w:r>
      <w:r w:rsidRPr="003D677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лан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а, </w:t>
      </w:r>
      <w:r w:rsidR="004415F6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Правил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 </w:t>
      </w:r>
    </w:p>
    <w:p w:rsidR="00F17FF4" w:rsidRDefault="00F17FF4" w:rsidP="00F17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Нерчинско-Заводского </w:t>
      </w:r>
      <w:r w:rsidRPr="003D677F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округа Забайкальского края</w:t>
      </w:r>
    </w:p>
    <w:p w:rsidR="00266189" w:rsidRDefault="00266189" w:rsidP="0026618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266189" w:rsidRDefault="00266189" w:rsidP="0026618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F17FF4" w:rsidRPr="00266189" w:rsidRDefault="00F17FF4" w:rsidP="0026618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ст. 5.1, 7, 24 Градостроительного кодекса Российской Федерации, ст. 14 Федерального закона от 06.10.2003 № 131 – ФЗ «Об общих принципах организации местного самоуправления в Российской Федерации», ст.22 Устава Нерчинско-Заводского муниципального округа</w:t>
      </w:r>
      <w:r w:rsid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66189" w:rsidRPr="0026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F17FF4" w:rsidRPr="00266189" w:rsidRDefault="00F17FF4" w:rsidP="0026618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</w:t>
      </w:r>
      <w:r w:rsidR="000D2F9A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публичные слушания по проектам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Генерального плана,</w:t>
      </w:r>
      <w:r w:rsidR="000D2F9A" w:rsidRPr="0026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2F9A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землепользования и застройки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 муниципального </w:t>
      </w:r>
      <w:r w:rsidR="000D2F9A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D85CAD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13 марта</w:t>
      </w:r>
      <w:r w:rsidR="0054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в 14:00 в актовом зале Администрации Нерчинско-Заводского муниципального округа. </w:t>
      </w:r>
    </w:p>
    <w:p w:rsidR="00F17FF4" w:rsidRPr="00266189" w:rsidRDefault="00F17FF4" w:rsidP="0026618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Поручить организацию и проведен</w:t>
      </w:r>
      <w:r w:rsidR="000D2F9A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публичных слушаний по проектам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Генерального плана</w:t>
      </w:r>
      <w:r w:rsidR="00C74EB0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4EB0" w:rsidRPr="0026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4EB0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землепользования и застройки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округа</w:t>
      </w:r>
      <w:r w:rsidR="00B710D5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консультант</w:t>
      </w:r>
      <w:proofErr w:type="gramStart"/>
      <w:r w:rsidR="00B710D5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у-</w:t>
      </w:r>
      <w:proofErr w:type="gramEnd"/>
      <w:r w:rsidR="00C74EB0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EB0" w:rsidRPr="00266189">
        <w:rPr>
          <w:rFonts w:ascii="Times New Roman" w:eastAsia="Times New Roman" w:hAnsi="Times New Roman" w:cs="Times New Roman"/>
          <w:sz w:val="28"/>
          <w:szCs w:val="28"/>
        </w:rPr>
        <w:t xml:space="preserve">архитектору </w:t>
      </w:r>
      <w:r w:rsidR="00C74EB0" w:rsidRPr="00266189"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</w:t>
      </w:r>
      <w:r w:rsidR="00B710D5" w:rsidRPr="00266189">
        <w:rPr>
          <w:rFonts w:ascii="Times New Roman" w:hAnsi="Times New Roman" w:cs="Times New Roman"/>
          <w:sz w:val="28"/>
          <w:szCs w:val="28"/>
        </w:rPr>
        <w:t xml:space="preserve"> и </w:t>
      </w:r>
      <w:r w:rsidR="00D85CAD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74EB0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правлению муниципальным</w:t>
      </w:r>
      <w:r w:rsidR="00C74EB0" w:rsidRPr="00266189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 xml:space="preserve"> </w:t>
      </w:r>
      <w:r w:rsidR="00C74EB0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имуществом и земельных отношений 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CAD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Нерчинско-Заводского  муниципального округа.</w:t>
      </w:r>
    </w:p>
    <w:p w:rsidR="00F17FF4" w:rsidRPr="00266189" w:rsidRDefault="00F17FF4" w:rsidP="0026618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Организатору публичных слушаний:</w:t>
      </w:r>
    </w:p>
    <w:p w:rsidR="00F17FF4" w:rsidRPr="00266189" w:rsidRDefault="00F17FF4" w:rsidP="0026618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-оповестить граждан Нерчинско-Заводского муниципального округа проведен</w:t>
      </w:r>
      <w:r w:rsidR="00B710D5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публичных слушаний по проектам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Генерального плана,</w:t>
      </w:r>
      <w:r w:rsidR="00B710D5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землепользования и застройки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муниципального округа Забайкальского края путем размещения оповещения (приложение) на официальном сайте Администрации Нерчинско-Заводского муниципального округа Забайкальского края и  районной газете «Советское Приаргунье»</w:t>
      </w:r>
      <w:proofErr w:type="gramEnd"/>
    </w:p>
    <w:p w:rsidR="00F17FF4" w:rsidRPr="00266189" w:rsidRDefault="00F17FF4" w:rsidP="0026618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проект</w:t>
      </w:r>
      <w:proofErr w:type="gramEnd"/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Генерального плана,</w:t>
      </w:r>
      <w:r w:rsidRPr="00266189">
        <w:rPr>
          <w:sz w:val="28"/>
          <w:szCs w:val="28"/>
        </w:rPr>
        <w:t xml:space="preserve"> 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  муниципального округа Забайкальского края на официальном сайте Администрации Нерчинско-Заводского муниципального округа;</w:t>
      </w:r>
    </w:p>
    <w:p w:rsidR="00F17FF4" w:rsidRPr="00266189" w:rsidRDefault="00F17FF4" w:rsidP="0026618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-подготовить, оформить протокол пров</w:t>
      </w:r>
      <w:r w:rsidR="0026618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едения публичных слушаний и 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заключение о результатах публичных слушаний в официальном печатном издании «</w:t>
      </w:r>
      <w:r w:rsidR="00B5213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Советское Приаргунье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 </w:t>
      </w:r>
    </w:p>
    <w:p w:rsidR="00266189" w:rsidRDefault="00F17FF4" w:rsidP="0026618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 Настоящее постановление вступает в силу после подписания и подлежит размещению на официальном сайте </w:t>
      </w:r>
      <w:r w:rsidR="00B5213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округа, опубликованию официальном печатном издании «</w:t>
      </w:r>
      <w:r w:rsidR="00B5213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Советское Приаргунье</w:t>
      </w:r>
      <w:r w:rsid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66189" w:rsidRDefault="00266189" w:rsidP="0026618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189" w:rsidRDefault="00266189" w:rsidP="0026618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189" w:rsidRPr="00266189" w:rsidRDefault="00266189" w:rsidP="0026618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189" w:rsidRDefault="00B52139" w:rsidP="00F17FF4">
      <w:pPr>
        <w:tabs>
          <w:tab w:val="left" w:pos="567"/>
          <w:tab w:val="num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Нерчинско-Заводского</w:t>
      </w:r>
      <w:r w:rsidR="00F17FF4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7FF4" w:rsidRPr="00266189" w:rsidRDefault="00266189" w:rsidP="00F17FF4">
      <w:pPr>
        <w:tabs>
          <w:tab w:val="left" w:pos="567"/>
          <w:tab w:val="num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F17FF4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="00B5213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Л.В.Михалёв</w:t>
      </w:r>
      <w:proofErr w:type="spellEnd"/>
    </w:p>
    <w:p w:rsidR="00F17FF4" w:rsidRPr="00266189" w:rsidRDefault="00F17FF4" w:rsidP="00335794">
      <w:pPr>
        <w:tabs>
          <w:tab w:val="left" w:pos="567"/>
          <w:tab w:val="num" w:pos="851"/>
        </w:tabs>
        <w:spacing w:after="0" w:line="240" w:lineRule="auto"/>
        <w:jc w:val="both"/>
        <w:rPr>
          <w:sz w:val="28"/>
          <w:szCs w:val="28"/>
        </w:rPr>
      </w:pPr>
    </w:p>
    <w:p w:rsidR="00266189" w:rsidRPr="00266189" w:rsidRDefault="00266189">
      <w:pPr>
        <w:tabs>
          <w:tab w:val="left" w:pos="567"/>
          <w:tab w:val="num" w:pos="851"/>
        </w:tabs>
        <w:spacing w:after="0" w:line="240" w:lineRule="auto"/>
        <w:jc w:val="both"/>
        <w:rPr>
          <w:sz w:val="28"/>
          <w:szCs w:val="28"/>
        </w:rPr>
      </w:pPr>
    </w:p>
    <w:sectPr w:rsidR="00266189" w:rsidRPr="00266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77F"/>
    <w:rsid w:val="00007956"/>
    <w:rsid w:val="000D2F9A"/>
    <w:rsid w:val="00101833"/>
    <w:rsid w:val="00106F44"/>
    <w:rsid w:val="00266189"/>
    <w:rsid w:val="002E337A"/>
    <w:rsid w:val="00335794"/>
    <w:rsid w:val="003B0374"/>
    <w:rsid w:val="003D677F"/>
    <w:rsid w:val="004415F6"/>
    <w:rsid w:val="00543897"/>
    <w:rsid w:val="00631A2D"/>
    <w:rsid w:val="0065122E"/>
    <w:rsid w:val="00772B7E"/>
    <w:rsid w:val="008312AC"/>
    <w:rsid w:val="00843E15"/>
    <w:rsid w:val="00A471EE"/>
    <w:rsid w:val="00B52139"/>
    <w:rsid w:val="00B710D5"/>
    <w:rsid w:val="00BE057E"/>
    <w:rsid w:val="00C74EB0"/>
    <w:rsid w:val="00D70FFA"/>
    <w:rsid w:val="00D85CAD"/>
    <w:rsid w:val="00E3593C"/>
    <w:rsid w:val="00E921EF"/>
    <w:rsid w:val="00F17FF4"/>
    <w:rsid w:val="00FE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1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AdminNerzav</cp:lastModifiedBy>
  <cp:revision>20</cp:revision>
  <cp:lastPrinted>2025-02-25T07:32:00Z</cp:lastPrinted>
  <dcterms:created xsi:type="dcterms:W3CDTF">2024-10-31T02:25:00Z</dcterms:created>
  <dcterms:modified xsi:type="dcterms:W3CDTF">2025-02-27T03:18:00Z</dcterms:modified>
</cp:coreProperties>
</file>