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72C" w:rsidRDefault="0089303D" w:rsidP="00D963E5">
      <w:pPr>
        <w:ind w:right="-368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BF112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03144" w:rsidRPr="00F353F1">
        <w:rPr>
          <w:rFonts w:ascii="Times New Roman" w:hAnsi="Times New Roman" w:cs="Times New Roman"/>
          <w:b/>
          <w:sz w:val="28"/>
          <w:szCs w:val="28"/>
        </w:rPr>
        <w:t>АДМИНИСТРАЦИЯ НЕРЧИНСКО-ЗАВОДСКОГО</w:t>
      </w:r>
    </w:p>
    <w:p w:rsidR="00403144" w:rsidRPr="00F353F1" w:rsidRDefault="0089303D" w:rsidP="00D963E5">
      <w:pPr>
        <w:ind w:right="-368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BF112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03144" w:rsidRPr="00F353F1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403144" w:rsidRDefault="00BC45BC" w:rsidP="00D963E5">
      <w:pPr>
        <w:ind w:right="-368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BF112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03144" w:rsidRPr="00F353F1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D963E5" w:rsidRPr="00F353F1" w:rsidRDefault="00D963E5" w:rsidP="00D963E5">
      <w:pPr>
        <w:ind w:right="-3681"/>
        <w:rPr>
          <w:rFonts w:ascii="Times New Roman" w:hAnsi="Times New Roman" w:cs="Times New Roman"/>
          <w:b/>
          <w:sz w:val="28"/>
          <w:szCs w:val="28"/>
        </w:rPr>
      </w:pPr>
    </w:p>
    <w:p w:rsidR="00403144" w:rsidRPr="00F353F1" w:rsidRDefault="00BC45BC" w:rsidP="00BC45BC">
      <w:pPr>
        <w:pStyle w:val="1"/>
        <w:spacing w:before="0" w:after="0"/>
        <w:ind w:right="-3681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BF1121">
        <w:rPr>
          <w:sz w:val="28"/>
          <w:szCs w:val="28"/>
        </w:rPr>
        <w:t xml:space="preserve">   </w:t>
      </w:r>
      <w:r w:rsidR="00403144" w:rsidRPr="00F353F1">
        <w:rPr>
          <w:sz w:val="28"/>
          <w:szCs w:val="28"/>
        </w:rPr>
        <w:t>ПОСТАНОВЛЕНИЕ</w:t>
      </w:r>
    </w:p>
    <w:p w:rsidR="00403144" w:rsidRPr="00F353F1" w:rsidRDefault="00403144" w:rsidP="00FC27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3144" w:rsidRPr="00F353F1" w:rsidRDefault="00BC45BC" w:rsidP="00D963E5">
      <w:pPr>
        <w:ind w:right="-36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11A7">
        <w:rPr>
          <w:rFonts w:ascii="Times New Roman" w:hAnsi="Times New Roman" w:cs="Times New Roman"/>
          <w:sz w:val="28"/>
          <w:szCs w:val="28"/>
        </w:rPr>
        <w:t xml:space="preserve">22 октября </w:t>
      </w:r>
      <w:r>
        <w:rPr>
          <w:rFonts w:ascii="Times New Roman" w:hAnsi="Times New Roman" w:cs="Times New Roman"/>
          <w:sz w:val="28"/>
          <w:szCs w:val="28"/>
        </w:rPr>
        <w:t>2025</w:t>
      </w:r>
      <w:r w:rsidR="00403144" w:rsidRPr="00F353F1">
        <w:rPr>
          <w:rFonts w:ascii="Times New Roman" w:hAnsi="Times New Roman" w:cs="Times New Roman"/>
          <w:sz w:val="28"/>
          <w:szCs w:val="28"/>
        </w:rPr>
        <w:t xml:space="preserve"> года</w:t>
      </w:r>
      <w:r w:rsidR="00403144" w:rsidRPr="00F353F1">
        <w:rPr>
          <w:rFonts w:ascii="Times New Roman" w:hAnsi="Times New Roman" w:cs="Times New Roman"/>
          <w:sz w:val="28"/>
          <w:szCs w:val="28"/>
        </w:rPr>
        <w:tab/>
      </w:r>
      <w:r w:rsidR="00403144" w:rsidRPr="00F353F1">
        <w:rPr>
          <w:rFonts w:ascii="Times New Roman" w:hAnsi="Times New Roman" w:cs="Times New Roman"/>
          <w:sz w:val="28"/>
          <w:szCs w:val="28"/>
        </w:rPr>
        <w:tab/>
      </w:r>
      <w:r w:rsidR="00403144" w:rsidRPr="00F353F1">
        <w:rPr>
          <w:rFonts w:ascii="Times New Roman" w:hAnsi="Times New Roman" w:cs="Times New Roman"/>
          <w:sz w:val="28"/>
          <w:szCs w:val="28"/>
        </w:rPr>
        <w:tab/>
      </w:r>
      <w:r w:rsidR="00403144" w:rsidRPr="00F353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03144" w:rsidRPr="00F353F1">
        <w:rPr>
          <w:rFonts w:ascii="Times New Roman" w:hAnsi="Times New Roman" w:cs="Times New Roman"/>
          <w:sz w:val="28"/>
          <w:szCs w:val="28"/>
        </w:rPr>
        <w:t>№</w:t>
      </w:r>
      <w:r w:rsidR="00A911A7">
        <w:rPr>
          <w:rFonts w:ascii="Times New Roman" w:hAnsi="Times New Roman" w:cs="Times New Roman"/>
          <w:sz w:val="28"/>
          <w:szCs w:val="28"/>
        </w:rPr>
        <w:t>597</w:t>
      </w:r>
    </w:p>
    <w:p w:rsidR="00403144" w:rsidRDefault="00D60BB1" w:rsidP="00D60B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70315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03144" w:rsidRPr="00F353F1"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89303D" w:rsidRPr="00F353F1" w:rsidRDefault="0089303D" w:rsidP="00F353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2B97" w:rsidRPr="00BC45BC" w:rsidRDefault="009B6590" w:rsidP="00BC45BC">
      <w:pPr>
        <w:pStyle w:val="ConsPlusNormal"/>
        <w:ind w:firstLine="0"/>
        <w:jc w:val="center"/>
        <w:rPr>
          <w:b/>
        </w:rPr>
      </w:pPr>
      <w:r w:rsidRPr="00BC45BC">
        <w:rPr>
          <w:rFonts w:ascii="Times New Roman" w:hAnsi="Times New Roman" w:cs="Times New Roman"/>
          <w:b/>
          <w:sz w:val="28"/>
          <w:szCs w:val="24"/>
        </w:rPr>
        <w:t>О создании комиссии по проведению инве</w:t>
      </w:r>
      <w:r w:rsidR="00615769">
        <w:rPr>
          <w:rFonts w:ascii="Times New Roman" w:hAnsi="Times New Roman" w:cs="Times New Roman"/>
          <w:b/>
          <w:sz w:val="28"/>
          <w:szCs w:val="24"/>
        </w:rPr>
        <w:t>нтаризации автомобильных дорог местного значения и оценки</w:t>
      </w:r>
      <w:r w:rsidRPr="00BC45BC">
        <w:rPr>
          <w:rFonts w:ascii="Times New Roman" w:hAnsi="Times New Roman" w:cs="Times New Roman"/>
          <w:b/>
          <w:sz w:val="28"/>
          <w:szCs w:val="24"/>
        </w:rPr>
        <w:t xml:space="preserve"> технического состояния, определения границ </w:t>
      </w:r>
      <w:r w:rsidR="00EC7CCD">
        <w:rPr>
          <w:rFonts w:ascii="Times New Roman" w:hAnsi="Times New Roman" w:cs="Times New Roman"/>
          <w:b/>
          <w:sz w:val="28"/>
          <w:szCs w:val="24"/>
        </w:rPr>
        <w:t>населенных пунктов в Нерчинско-Заводском</w:t>
      </w:r>
      <w:r w:rsidRPr="00BC45BC">
        <w:rPr>
          <w:rFonts w:ascii="Times New Roman" w:hAnsi="Times New Roman" w:cs="Times New Roman"/>
          <w:b/>
          <w:sz w:val="28"/>
          <w:szCs w:val="24"/>
        </w:rPr>
        <w:t xml:space="preserve"> муни</w:t>
      </w:r>
      <w:r w:rsidR="00EC7CCD">
        <w:rPr>
          <w:rFonts w:ascii="Times New Roman" w:hAnsi="Times New Roman" w:cs="Times New Roman"/>
          <w:b/>
          <w:sz w:val="28"/>
          <w:szCs w:val="24"/>
        </w:rPr>
        <w:t>ципальном округе Забайкальского</w:t>
      </w:r>
      <w:r w:rsidRPr="00BC45BC">
        <w:rPr>
          <w:rFonts w:ascii="Times New Roman" w:hAnsi="Times New Roman" w:cs="Times New Roman"/>
          <w:b/>
          <w:sz w:val="28"/>
          <w:szCs w:val="24"/>
        </w:rPr>
        <w:t xml:space="preserve"> края</w:t>
      </w:r>
    </w:p>
    <w:p w:rsidR="005B2B97" w:rsidRDefault="005B2B97" w:rsidP="00BF1121">
      <w:pPr>
        <w:tabs>
          <w:tab w:val="left" w:pos="720"/>
          <w:tab w:val="left" w:pos="7440"/>
        </w:tabs>
        <w:jc w:val="both"/>
        <w:rPr>
          <w:rFonts w:ascii="Times New Roman" w:hAnsi="Times New Roman"/>
          <w:sz w:val="28"/>
          <w:szCs w:val="28"/>
        </w:rPr>
      </w:pPr>
    </w:p>
    <w:p w:rsidR="005B2B97" w:rsidRPr="00D543FC" w:rsidRDefault="009B6590" w:rsidP="00D543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</w:t>
      </w:r>
      <w:hyperlink r:id="rId6">
        <w:proofErr w:type="gramStart"/>
        <w:r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6A4EDD">
        <w:rPr>
          <w:rFonts w:ascii="Times New Roman" w:hAnsi="Times New Roman" w:cs="Times New Roman"/>
          <w:sz w:val="28"/>
          <w:szCs w:val="28"/>
        </w:rPr>
        <w:t>ами</w:t>
      </w:r>
      <w:proofErr w:type="gramEnd"/>
      <w:r w:rsidR="006A4EDD">
        <w:rPr>
          <w:rFonts w:ascii="Times New Roman" w:hAnsi="Times New Roman" w:cs="Times New Roman"/>
          <w:sz w:val="28"/>
          <w:szCs w:val="28"/>
        </w:rPr>
        <w:t xml:space="preserve"> </w:t>
      </w:r>
      <w:r w:rsidR="00F73982">
        <w:rPr>
          <w:rFonts w:ascii="Times New Roman" w:hAnsi="Times New Roman" w:cs="Times New Roman"/>
          <w:sz w:val="28"/>
          <w:szCs w:val="28"/>
        </w:rPr>
        <w:t xml:space="preserve">от 08 ноября 2007 года </w:t>
      </w:r>
      <w:r w:rsidR="006A4EDD">
        <w:rPr>
          <w:rFonts w:ascii="Times New Roman" w:hAnsi="Times New Roman" w:cs="Times New Roman"/>
          <w:sz w:val="28"/>
          <w:szCs w:val="28"/>
        </w:rPr>
        <w:t>№</w:t>
      </w:r>
      <w:r w:rsidR="00034098">
        <w:rPr>
          <w:rFonts w:ascii="Times New Roman" w:hAnsi="Times New Roman" w:cs="Times New Roman"/>
          <w:sz w:val="28"/>
          <w:szCs w:val="28"/>
        </w:rPr>
        <w:t xml:space="preserve"> 257-ФЗ «</w:t>
      </w:r>
      <w:r>
        <w:rPr>
          <w:rFonts w:ascii="Times New Roman" w:hAnsi="Times New Roman" w:cs="Times New Roman"/>
          <w:sz w:val="28"/>
          <w:szCs w:val="28"/>
        </w:rPr>
        <w:t>Об автомобильных дорогах и дорожной деятельности в Российской Федерации и о внесении изменений в отдельные законодательные акты Российской Федерации</w:t>
      </w:r>
      <w:r w:rsidR="0003409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от 10</w:t>
      </w:r>
      <w:r w:rsidR="006A4EDD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1995</w:t>
      </w:r>
      <w:r w:rsidR="006A4EDD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№196-ФЗ «О безопасности дорожного движения», от 13</w:t>
      </w:r>
      <w:r w:rsidR="006A4EDD">
        <w:rPr>
          <w:rFonts w:ascii="Times New Roman" w:hAnsi="Times New Roman" w:cs="Times New Roman"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>2015</w:t>
      </w:r>
      <w:r w:rsidR="006A4EDD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№220-ФЗ «Об организации регулярных перевозок пассажиров и багажа автомобильным транспортом и городским наземным электрическим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транспортом в Российской Федерации и о внесении изменений в отдельные законодатель</w:t>
      </w:r>
      <w:r w:rsidR="006A4EDD">
        <w:rPr>
          <w:rFonts w:ascii="Times New Roman" w:hAnsi="Times New Roman" w:cs="Times New Roman"/>
          <w:sz w:val="28"/>
          <w:szCs w:val="28"/>
        </w:rPr>
        <w:t xml:space="preserve">ные акты Российской Федерации», </w:t>
      </w:r>
      <w:r>
        <w:rPr>
          <w:rFonts w:ascii="Times New Roman" w:hAnsi="Times New Roman" w:cs="Times New Roman"/>
          <w:sz w:val="28"/>
          <w:szCs w:val="28"/>
        </w:rPr>
        <w:t>распоряжением министерства транспорта Российской Федерации от 30 апреля 2025 г</w:t>
      </w:r>
      <w:r w:rsidR="006A4EDD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№ВИ-89-р «Об утверждении Методики проведения инвентаризации улично-дорожной сети опорного населенного пункта и оценки ее технического состояния, определения границ населенны</w:t>
      </w:r>
      <w:r w:rsidR="00BF1121">
        <w:rPr>
          <w:rFonts w:ascii="Times New Roman" w:hAnsi="Times New Roman" w:cs="Times New Roman"/>
          <w:sz w:val="28"/>
          <w:szCs w:val="28"/>
        </w:rPr>
        <w:t>х пунктов», администрация Нерчинско-Заводского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BF1121">
        <w:rPr>
          <w:rFonts w:ascii="Times New Roman" w:hAnsi="Times New Roman" w:cs="Times New Roman"/>
          <w:sz w:val="28"/>
          <w:szCs w:val="28"/>
        </w:rPr>
        <w:t>ного округа Забайкальского края</w:t>
      </w:r>
      <w:r w:rsidR="00F73982">
        <w:rPr>
          <w:rFonts w:ascii="Times New Roman" w:hAnsi="Times New Roman" w:cs="Times New Roman"/>
          <w:sz w:val="28"/>
          <w:szCs w:val="28"/>
        </w:rPr>
        <w:t xml:space="preserve"> ПОСТАНОВЛЯЕТ:</w:t>
      </w:r>
      <w:proofErr w:type="gramEnd"/>
    </w:p>
    <w:p w:rsidR="005B2B97" w:rsidRPr="00B4287D" w:rsidRDefault="009B6590" w:rsidP="00B428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4"/>
        </w:rPr>
        <w:t>Создать комиссию по проведению</w:t>
      </w:r>
      <w:r w:rsidR="00C40EBA">
        <w:rPr>
          <w:rFonts w:ascii="Times New Roman" w:hAnsi="Times New Roman" w:cs="Times New Roman"/>
          <w:sz w:val="28"/>
          <w:szCs w:val="24"/>
        </w:rPr>
        <w:t xml:space="preserve"> инвентаризации автомобильных дорог местного значения и оценки</w:t>
      </w:r>
      <w:r>
        <w:rPr>
          <w:rFonts w:ascii="Times New Roman" w:hAnsi="Times New Roman" w:cs="Times New Roman"/>
          <w:sz w:val="28"/>
          <w:szCs w:val="24"/>
        </w:rPr>
        <w:t xml:space="preserve"> технического состояния, определения границ </w:t>
      </w:r>
      <w:r w:rsidR="00104A50">
        <w:rPr>
          <w:rFonts w:ascii="Times New Roman" w:hAnsi="Times New Roman" w:cs="Times New Roman"/>
          <w:sz w:val="28"/>
          <w:szCs w:val="24"/>
        </w:rPr>
        <w:t>населенных пунктов в Нерчинско-Заводском</w:t>
      </w:r>
      <w:r>
        <w:rPr>
          <w:rFonts w:ascii="Times New Roman" w:hAnsi="Times New Roman" w:cs="Times New Roman"/>
          <w:sz w:val="28"/>
          <w:szCs w:val="24"/>
        </w:rPr>
        <w:t xml:space="preserve"> муни</w:t>
      </w:r>
      <w:r w:rsidR="00104A50">
        <w:rPr>
          <w:rFonts w:ascii="Times New Roman" w:hAnsi="Times New Roman" w:cs="Times New Roman"/>
          <w:sz w:val="28"/>
          <w:szCs w:val="24"/>
        </w:rPr>
        <w:t>ципальном округе Забайкальского</w:t>
      </w:r>
      <w:r>
        <w:rPr>
          <w:rFonts w:ascii="Times New Roman" w:hAnsi="Times New Roman" w:cs="Times New Roman"/>
          <w:sz w:val="28"/>
          <w:szCs w:val="24"/>
        </w:rPr>
        <w:t xml:space="preserve"> края. </w:t>
      </w:r>
    </w:p>
    <w:p w:rsidR="005B2B97" w:rsidRDefault="009B6590" w:rsidP="00B428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положение о комиссии </w:t>
      </w:r>
      <w:r>
        <w:rPr>
          <w:rFonts w:ascii="Times New Roman" w:hAnsi="Times New Roman" w:cs="Times New Roman"/>
          <w:sz w:val="28"/>
          <w:szCs w:val="24"/>
        </w:rPr>
        <w:t xml:space="preserve">по проведению инвентаризации </w:t>
      </w:r>
      <w:r w:rsidR="00104A50">
        <w:rPr>
          <w:rFonts w:ascii="Times New Roman" w:hAnsi="Times New Roman" w:cs="Times New Roman"/>
          <w:sz w:val="28"/>
          <w:szCs w:val="24"/>
        </w:rPr>
        <w:t>автомобильных дорог местного значения и оценки</w:t>
      </w:r>
      <w:r>
        <w:rPr>
          <w:rFonts w:ascii="Times New Roman" w:hAnsi="Times New Roman" w:cs="Times New Roman"/>
          <w:sz w:val="28"/>
          <w:szCs w:val="24"/>
        </w:rPr>
        <w:t xml:space="preserve"> технического состояния, определения границ населенных пунктов в </w:t>
      </w:r>
      <w:r w:rsidR="001C37AD">
        <w:rPr>
          <w:rFonts w:ascii="Times New Roman" w:hAnsi="Times New Roman" w:cs="Times New Roman"/>
          <w:sz w:val="28"/>
          <w:szCs w:val="24"/>
        </w:rPr>
        <w:t>Нерчинско-Заводском муниципальном округе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1.</w:t>
      </w:r>
    </w:p>
    <w:p w:rsidR="005B2B97" w:rsidRDefault="009B6590" w:rsidP="00B428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состав </w:t>
      </w:r>
      <w:r>
        <w:rPr>
          <w:rFonts w:ascii="Times New Roman" w:hAnsi="Times New Roman" w:cs="Times New Roman"/>
          <w:sz w:val="28"/>
          <w:szCs w:val="24"/>
        </w:rPr>
        <w:t xml:space="preserve">комиссии по проведению инвентаризации </w:t>
      </w:r>
      <w:r w:rsidR="001C37AD">
        <w:rPr>
          <w:rFonts w:ascii="Times New Roman" w:hAnsi="Times New Roman" w:cs="Times New Roman"/>
          <w:sz w:val="28"/>
          <w:szCs w:val="24"/>
        </w:rPr>
        <w:t>автомобильных дорог местного значения и оценки</w:t>
      </w:r>
      <w:r>
        <w:rPr>
          <w:rFonts w:ascii="Times New Roman" w:hAnsi="Times New Roman" w:cs="Times New Roman"/>
          <w:sz w:val="28"/>
          <w:szCs w:val="24"/>
        </w:rPr>
        <w:t xml:space="preserve"> технического состояния, определения границ населенных пунктов в </w:t>
      </w:r>
      <w:r w:rsidR="001C37AD">
        <w:rPr>
          <w:rFonts w:ascii="Times New Roman" w:hAnsi="Times New Roman" w:cs="Times New Roman"/>
          <w:sz w:val="28"/>
          <w:szCs w:val="24"/>
        </w:rPr>
        <w:t>Нерчинско-Заводском муниципальном округе Забайкальского края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 2.</w:t>
      </w:r>
    </w:p>
    <w:p w:rsidR="005B2B97" w:rsidRPr="00B4287D" w:rsidRDefault="009B6590" w:rsidP="00B4287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="001C37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Контроль за </w:t>
      </w:r>
      <w:r w:rsidR="006A4EDD">
        <w:rPr>
          <w:rFonts w:ascii="Times New Roman" w:hAnsi="Times New Roman" w:cs="Times New Roman"/>
          <w:bCs/>
          <w:sz w:val="28"/>
          <w:szCs w:val="28"/>
        </w:rPr>
        <w:t>вы</w:t>
      </w:r>
      <w:r>
        <w:rPr>
          <w:rFonts w:ascii="Times New Roman" w:hAnsi="Times New Roman" w:cs="Times New Roman"/>
          <w:bCs/>
          <w:sz w:val="28"/>
          <w:szCs w:val="28"/>
        </w:rPr>
        <w:t>полнением настоящего постановления возложить на</w:t>
      </w:r>
      <w:r w:rsidR="0066622A">
        <w:rPr>
          <w:rFonts w:ascii="Times New Roman" w:hAnsi="Times New Roman" w:cs="Times New Roman"/>
          <w:bCs/>
          <w:sz w:val="28"/>
          <w:szCs w:val="28"/>
        </w:rPr>
        <w:t xml:space="preserve"> заместителя гла</w:t>
      </w:r>
      <w:r w:rsidR="00B94FBC">
        <w:rPr>
          <w:rFonts w:ascii="Times New Roman" w:hAnsi="Times New Roman" w:cs="Times New Roman"/>
          <w:bCs/>
          <w:sz w:val="28"/>
          <w:szCs w:val="28"/>
        </w:rPr>
        <w:t>вы по территориальному развитию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4FBC">
        <w:rPr>
          <w:rFonts w:ascii="Times New Roman" w:hAnsi="Times New Roman" w:cs="Times New Roman"/>
          <w:sz w:val="28"/>
          <w:szCs w:val="24"/>
        </w:rPr>
        <w:t>Нерчинско-Заводского муниципального округа Забайкальского края</w:t>
      </w:r>
      <w:proofErr w:type="gramStart"/>
      <w:r w:rsidR="00B94FB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5B2B97" w:rsidRDefault="009B659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со дня его подписания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44F4" w:rsidRDefault="00A944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31BA" w:rsidRDefault="008331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7122" w:rsidRPr="00006031" w:rsidRDefault="009B6590" w:rsidP="000060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944F4">
        <w:rPr>
          <w:rFonts w:ascii="Times New Roman" w:hAnsi="Times New Roman" w:cs="Times New Roman"/>
          <w:sz w:val="28"/>
          <w:szCs w:val="28"/>
        </w:rPr>
        <w:t>Нерчинско-Заводского МО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944F4">
        <w:rPr>
          <w:rFonts w:ascii="Times New Roman" w:hAnsi="Times New Roman" w:cs="Times New Roman"/>
          <w:sz w:val="28"/>
          <w:szCs w:val="28"/>
        </w:rPr>
        <w:t xml:space="preserve">                          Л.В. Михалев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429"/>
        <w:gridCol w:w="4318"/>
      </w:tblGrid>
      <w:tr w:rsidR="005B2B97" w:rsidRPr="006A4EDD">
        <w:trPr>
          <w:cantSplit/>
          <w:trHeight w:val="1560"/>
        </w:trPr>
        <w:tc>
          <w:tcPr>
            <w:tcW w:w="5428" w:type="dxa"/>
          </w:tcPr>
          <w:p w:rsidR="005B2B97" w:rsidRDefault="009B6590">
            <w:pPr>
              <w:snapToGrid w:val="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   </w:t>
            </w:r>
          </w:p>
          <w:p w:rsidR="005B2B97" w:rsidRDefault="009B6590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</w:t>
            </w:r>
          </w:p>
          <w:p w:rsidR="005B2B97" w:rsidRDefault="009B6590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</w:t>
            </w:r>
          </w:p>
        </w:tc>
        <w:tc>
          <w:tcPr>
            <w:tcW w:w="4318" w:type="dxa"/>
          </w:tcPr>
          <w:p w:rsidR="005B2B97" w:rsidRPr="00903BA0" w:rsidRDefault="009B6590" w:rsidP="00D97117">
            <w:pPr>
              <w:pStyle w:val="ConsPlusTitle"/>
              <w:jc w:val="right"/>
              <w:rPr>
                <w:b w:val="0"/>
                <w:szCs w:val="28"/>
              </w:rPr>
            </w:pPr>
            <w:r w:rsidRPr="00903BA0">
              <w:rPr>
                <w:b w:val="0"/>
                <w:szCs w:val="28"/>
              </w:rPr>
              <w:t>Приложение 1</w:t>
            </w:r>
          </w:p>
          <w:p w:rsidR="005B2B97" w:rsidRPr="00903BA0" w:rsidRDefault="009B6590" w:rsidP="00D97117">
            <w:pPr>
              <w:pStyle w:val="ConsPlusTitle"/>
              <w:jc w:val="right"/>
              <w:rPr>
                <w:b w:val="0"/>
                <w:szCs w:val="28"/>
              </w:rPr>
            </w:pPr>
            <w:r w:rsidRPr="00903BA0">
              <w:rPr>
                <w:b w:val="0"/>
                <w:szCs w:val="28"/>
              </w:rPr>
              <w:t>к постанов</w:t>
            </w:r>
            <w:r w:rsidR="00D97117" w:rsidRPr="00903BA0">
              <w:rPr>
                <w:b w:val="0"/>
                <w:szCs w:val="28"/>
              </w:rPr>
              <w:t>лению администрации Нерчинско-Заводского</w:t>
            </w:r>
            <w:r w:rsidRPr="00903BA0">
              <w:rPr>
                <w:b w:val="0"/>
                <w:szCs w:val="28"/>
              </w:rPr>
              <w:t xml:space="preserve"> муниц</w:t>
            </w:r>
            <w:r w:rsidR="00D97117" w:rsidRPr="00903BA0">
              <w:rPr>
                <w:b w:val="0"/>
                <w:szCs w:val="28"/>
              </w:rPr>
              <w:t>ипального округа Забайкальского</w:t>
            </w:r>
            <w:r w:rsidRPr="00903BA0">
              <w:rPr>
                <w:b w:val="0"/>
                <w:szCs w:val="28"/>
              </w:rPr>
              <w:t xml:space="preserve"> края </w:t>
            </w:r>
          </w:p>
          <w:p w:rsidR="005B2B97" w:rsidRPr="006A4EDD" w:rsidRDefault="009B6590" w:rsidP="00D97117">
            <w:pPr>
              <w:pStyle w:val="ConsPlusTitle"/>
              <w:jc w:val="right"/>
              <w:rPr>
                <w:b w:val="0"/>
              </w:rPr>
            </w:pPr>
            <w:r w:rsidRPr="00903BA0">
              <w:rPr>
                <w:b w:val="0"/>
                <w:szCs w:val="28"/>
              </w:rPr>
              <w:t xml:space="preserve">от </w:t>
            </w:r>
            <w:r w:rsidR="006A4EDD" w:rsidRPr="00903BA0">
              <w:rPr>
                <w:b w:val="0"/>
                <w:szCs w:val="28"/>
              </w:rPr>
              <w:t>__</w:t>
            </w:r>
            <w:r w:rsidR="00A911A7">
              <w:rPr>
                <w:b w:val="0"/>
                <w:szCs w:val="28"/>
              </w:rPr>
              <w:t>22.10.</w:t>
            </w:r>
            <w:r w:rsidR="006A4EDD" w:rsidRPr="00903BA0">
              <w:rPr>
                <w:b w:val="0"/>
                <w:szCs w:val="28"/>
              </w:rPr>
              <w:t>_2025 года №</w:t>
            </w:r>
            <w:r w:rsidR="00A911A7">
              <w:rPr>
                <w:b w:val="0"/>
                <w:szCs w:val="28"/>
              </w:rPr>
              <w:t>597</w:t>
            </w:r>
            <w:r w:rsidR="006A4EDD" w:rsidRPr="00903BA0">
              <w:rPr>
                <w:b w:val="0"/>
                <w:szCs w:val="28"/>
              </w:rPr>
              <w:t>____</w:t>
            </w:r>
          </w:p>
        </w:tc>
      </w:tr>
    </w:tbl>
    <w:p w:rsidR="005B2B97" w:rsidRDefault="005B2B97" w:rsidP="00903BA0">
      <w:pPr>
        <w:pStyle w:val="ConsPlusTitle"/>
        <w:rPr>
          <w:b w:val="0"/>
        </w:rPr>
      </w:pPr>
    </w:p>
    <w:p w:rsidR="006C65FE" w:rsidRDefault="006C65FE" w:rsidP="00903BA0">
      <w:pPr>
        <w:pStyle w:val="ConsPlusTitle"/>
        <w:rPr>
          <w:b w:val="0"/>
        </w:rPr>
      </w:pPr>
    </w:p>
    <w:p w:rsidR="005B2B97" w:rsidRDefault="009B6590">
      <w:pPr>
        <w:pStyle w:val="ConsPlusTitle"/>
        <w:jc w:val="center"/>
        <w:rPr>
          <w:b w:val="0"/>
          <w:szCs w:val="28"/>
        </w:rPr>
      </w:pPr>
      <w:r>
        <w:rPr>
          <w:b w:val="0"/>
          <w:szCs w:val="28"/>
        </w:rPr>
        <w:t>ПОЛОЖЕНИЕ</w:t>
      </w:r>
    </w:p>
    <w:p w:rsidR="005B2B97" w:rsidRDefault="009B659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 комиссии по проведению инвентаризации </w:t>
      </w:r>
      <w:r w:rsidR="006C65FE">
        <w:rPr>
          <w:rFonts w:ascii="Times New Roman" w:hAnsi="Times New Roman" w:cs="Times New Roman"/>
          <w:sz w:val="28"/>
          <w:szCs w:val="24"/>
        </w:rPr>
        <w:t>автомобильных дорог местного значения и оценки</w:t>
      </w:r>
      <w:r>
        <w:rPr>
          <w:rFonts w:ascii="Times New Roman" w:hAnsi="Times New Roman" w:cs="Times New Roman"/>
          <w:sz w:val="28"/>
          <w:szCs w:val="24"/>
        </w:rPr>
        <w:t xml:space="preserve"> технического состояния, определения границ </w:t>
      </w:r>
      <w:r w:rsidR="006C65FE">
        <w:rPr>
          <w:rFonts w:ascii="Times New Roman" w:hAnsi="Times New Roman" w:cs="Times New Roman"/>
          <w:sz w:val="28"/>
          <w:szCs w:val="24"/>
        </w:rPr>
        <w:t>населенных пунктов в Нерчинско-Заводском</w:t>
      </w:r>
      <w:r>
        <w:rPr>
          <w:rFonts w:ascii="Times New Roman" w:hAnsi="Times New Roman" w:cs="Times New Roman"/>
          <w:sz w:val="28"/>
          <w:szCs w:val="24"/>
        </w:rPr>
        <w:t xml:space="preserve"> муни</w:t>
      </w:r>
      <w:r w:rsidR="006C65FE">
        <w:rPr>
          <w:rFonts w:ascii="Times New Roman" w:hAnsi="Times New Roman" w:cs="Times New Roman"/>
          <w:sz w:val="28"/>
          <w:szCs w:val="24"/>
        </w:rPr>
        <w:t>ципальном округе Забайкальского</w:t>
      </w:r>
      <w:r>
        <w:rPr>
          <w:rFonts w:ascii="Times New Roman" w:hAnsi="Times New Roman" w:cs="Times New Roman"/>
          <w:sz w:val="28"/>
          <w:szCs w:val="24"/>
        </w:rPr>
        <w:t xml:space="preserve"> края</w:t>
      </w:r>
    </w:p>
    <w:p w:rsidR="005B2B97" w:rsidRDefault="005B2B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4"/>
        </w:rPr>
      </w:pPr>
    </w:p>
    <w:p w:rsidR="005B2B97" w:rsidRDefault="009B659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Общие положения</w:t>
      </w:r>
    </w:p>
    <w:p w:rsidR="005B2B97" w:rsidRDefault="005B2B97">
      <w:pPr>
        <w:pStyle w:val="ConsPlusNormal"/>
        <w:ind w:left="720" w:firstLine="0"/>
        <w:rPr>
          <w:rFonts w:ascii="Times New Roman" w:hAnsi="Times New Roman" w:cs="Times New Roman"/>
          <w:sz w:val="28"/>
          <w:szCs w:val="24"/>
        </w:rPr>
      </w:pPr>
    </w:p>
    <w:p w:rsidR="005B2B97" w:rsidRDefault="009B659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1.1. Настоящее Положение разработано для проведения инвентаризации </w:t>
      </w:r>
      <w:r w:rsidR="00CA37D0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 w:rsidR="005B4490">
        <w:rPr>
          <w:rFonts w:ascii="Times New Roman" w:hAnsi="Times New Roman" w:cs="Times New Roman"/>
          <w:sz w:val="28"/>
          <w:szCs w:val="28"/>
        </w:rPr>
        <w:t xml:space="preserve"> и оценки технического состояния</w:t>
      </w:r>
      <w:r>
        <w:rPr>
          <w:rFonts w:ascii="Times New Roman" w:hAnsi="Times New Roman" w:cs="Times New Roman"/>
          <w:sz w:val="28"/>
          <w:szCs w:val="28"/>
        </w:rPr>
        <w:t>, определения границ населенных</w:t>
      </w:r>
      <w:r w:rsidR="00D77085">
        <w:rPr>
          <w:rFonts w:ascii="Times New Roman" w:hAnsi="Times New Roman" w:cs="Times New Roman"/>
          <w:sz w:val="28"/>
          <w:szCs w:val="28"/>
        </w:rPr>
        <w:t xml:space="preserve"> пунктов.</w:t>
      </w:r>
    </w:p>
    <w:p w:rsidR="005B2B97" w:rsidRDefault="009B6590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Комиссия в своей деятельности руководствуется федеральными </w:t>
      </w:r>
      <w:hyperlink r:id="rId7">
        <w:r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08 ноября 2007 года N 257-ФЗ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Федерации", от 10.12.1995 №</w:t>
      </w:r>
      <w:r w:rsidR="00D770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196-ФЗ «О безопасности дорожного движения», от 13.07.2015 №</w:t>
      </w:r>
      <w:r w:rsidR="00D770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 внесении изменений в отдельные законодательные акты Российской Федерации», распоряжением министерства транспорта Российской Федерации от 30 апреля 2025г. №</w:t>
      </w:r>
      <w:r w:rsidR="007C30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ВИ-89-р «Об утверждении Методики проведения инвентаризации улично-дорожной сети опорного населенного пункта и оценки ее технического состояния, определения границ населенных пунктов».</w:t>
      </w:r>
    </w:p>
    <w:p w:rsidR="005B2B97" w:rsidRDefault="009B6590" w:rsidP="009B659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1.3. Деятельность Комиссии осуществляется на основе принципов законности, гласности и равноправия.</w:t>
      </w:r>
    </w:p>
    <w:p w:rsidR="005B2B97" w:rsidRDefault="009B6590" w:rsidP="009B65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Работа Комиссии осуществляется на безвозмездной основе.</w:t>
      </w:r>
    </w:p>
    <w:p w:rsidR="005B2B97" w:rsidRDefault="005B2B97">
      <w:pPr>
        <w:pStyle w:val="ConsPlusNormal"/>
        <w:ind w:left="426" w:firstLine="6"/>
        <w:jc w:val="center"/>
        <w:rPr>
          <w:rFonts w:ascii="Times New Roman" w:hAnsi="Times New Roman" w:cs="Times New Roman"/>
          <w:sz w:val="28"/>
          <w:szCs w:val="28"/>
        </w:rPr>
      </w:pPr>
    </w:p>
    <w:p w:rsidR="005B2B97" w:rsidRDefault="009B6590">
      <w:pPr>
        <w:pStyle w:val="ConsPlusNormal"/>
        <w:ind w:left="426" w:firstLine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Задачи Комиссии</w:t>
      </w:r>
    </w:p>
    <w:p w:rsidR="005B2B97" w:rsidRDefault="005B2B97">
      <w:pPr>
        <w:pStyle w:val="ConsPlusNormal"/>
        <w:ind w:left="426" w:firstLine="6"/>
        <w:jc w:val="center"/>
        <w:rPr>
          <w:rFonts w:ascii="Times New Roman" w:hAnsi="Times New Roman" w:cs="Times New Roman"/>
          <w:sz w:val="28"/>
          <w:szCs w:val="28"/>
        </w:rPr>
      </w:pPr>
    </w:p>
    <w:p w:rsidR="005B2B97" w:rsidRDefault="009B659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2.1. Основной задачей Комиссии является проведение инвентаризации </w:t>
      </w:r>
      <w:r w:rsidR="007C307F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, мероприятий по уточнению информации о наименованиях автомобильных дорог, их протяженности, идентификационных номерах, значении в системе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формированием и использованием средств дорожных фондов (далее - система контроля), геометрических параметрах автомобильных дорог, типах и состоянии покрытий и данных о техническом состоянии автомобильных дорог.</w:t>
      </w:r>
    </w:p>
    <w:p w:rsidR="005B2B97" w:rsidRDefault="006A4EDD" w:rsidP="006A4EDD">
      <w:pPr>
        <w:pStyle w:val="ConsPlusNormal"/>
        <w:ind w:left="3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B6590">
        <w:rPr>
          <w:rFonts w:ascii="Times New Roman" w:hAnsi="Times New Roman" w:cs="Times New Roman"/>
          <w:sz w:val="28"/>
          <w:szCs w:val="28"/>
        </w:rPr>
        <w:t>Функции комиссии</w:t>
      </w:r>
    </w:p>
    <w:p w:rsidR="005B2B97" w:rsidRDefault="005B2B97">
      <w:pPr>
        <w:pStyle w:val="ConsPlusNormal"/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5B2B97" w:rsidRDefault="009B65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осуществляет следующие функции:</w:t>
      </w:r>
    </w:p>
    <w:p w:rsidR="005B2B97" w:rsidRDefault="009B6590" w:rsidP="006A4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Проводит инвентаризацию улично-дорожной сети путем </w:t>
      </w:r>
      <w:r>
        <w:rPr>
          <w:rFonts w:ascii="Times New Roman" w:hAnsi="Times New Roman" w:cs="Times New Roman"/>
          <w:sz w:val="28"/>
          <w:szCs w:val="28"/>
        </w:rPr>
        <w:lastRenderedPageBreak/>
        <w:t>натурального обследования автомобильных дорог.</w:t>
      </w:r>
    </w:p>
    <w:p w:rsidR="005B2B97" w:rsidRDefault="009B6590" w:rsidP="006A4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Выявляет изменения технико-эксплуатационных параметров </w:t>
      </w:r>
      <w:r w:rsidR="00F70EB0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2B97" w:rsidRDefault="009B6590" w:rsidP="006A4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По результатам инвентаризации </w:t>
      </w:r>
      <w:r w:rsidR="00F70EB0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 w:rsidR="00F70E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 протокол, с приложением информации, обосновывающей решения комиссии.</w:t>
      </w:r>
    </w:p>
    <w:p w:rsidR="005B2B97" w:rsidRDefault="005B2B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2B97" w:rsidRDefault="009B65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Организация работы Комиссии:</w:t>
      </w:r>
    </w:p>
    <w:p w:rsidR="005B2B97" w:rsidRDefault="005B2B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2B97" w:rsidRDefault="009B6590" w:rsidP="006A4E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Минимальное количес</w:t>
      </w:r>
      <w:r w:rsidR="00785EAD">
        <w:rPr>
          <w:rFonts w:ascii="Times New Roman" w:hAnsi="Times New Roman" w:cs="Times New Roman"/>
          <w:sz w:val="28"/>
          <w:szCs w:val="28"/>
        </w:rPr>
        <w:t>тво членов Комиссии составляет 5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5B2B97" w:rsidRDefault="009B6590" w:rsidP="006A4E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Комиссию возглавляет председатель Комиссии. В период отсутствия</w:t>
      </w:r>
      <w:r w:rsidR="006A4E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 его функции исполняет заместитель председателя Комиссии.</w:t>
      </w:r>
    </w:p>
    <w:p w:rsidR="005B2B97" w:rsidRDefault="009B6590" w:rsidP="006A4E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осуществляет общее руководство работы Комиссии, подготавливает план работы, проводит инструктаж с членами Комиссии, обеспечивает и контролирует выполнение Комиссией инвентаризации </w:t>
      </w:r>
      <w:r w:rsidR="00F17185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2B97" w:rsidRDefault="009B6590" w:rsidP="006A4E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Секретарь комиссии осуществляет организационную работу по подготовке к инвентаризации </w:t>
      </w:r>
      <w:r w:rsidR="00F70EB0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>
        <w:rPr>
          <w:rFonts w:ascii="Times New Roman" w:hAnsi="Times New Roman" w:cs="Times New Roman"/>
          <w:sz w:val="28"/>
          <w:szCs w:val="28"/>
        </w:rPr>
        <w:t>, ведет документацию Комиссии.</w:t>
      </w:r>
    </w:p>
    <w:p w:rsidR="005B2B97" w:rsidRDefault="009B6590" w:rsidP="006A4E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Проведение инвен</w:t>
      </w:r>
      <w:r w:rsidR="006A4EDD">
        <w:rPr>
          <w:rFonts w:ascii="Times New Roman" w:hAnsi="Times New Roman" w:cs="Times New Roman"/>
          <w:sz w:val="28"/>
          <w:szCs w:val="28"/>
        </w:rPr>
        <w:t xml:space="preserve">таризации </w:t>
      </w:r>
      <w:r w:rsidR="00F70EB0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 w:rsidR="00F70E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 в срок до 30 октября 2025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далее </w:t>
      </w:r>
      <w:r w:rsidR="00EB4C8F">
        <w:rPr>
          <w:rFonts w:ascii="Times New Roman" w:hAnsi="Times New Roman" w:cs="Times New Roman"/>
          <w:sz w:val="28"/>
          <w:szCs w:val="28"/>
        </w:rPr>
        <w:t>- ежегодно (при необходимости)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2B97" w:rsidRDefault="009B6590" w:rsidP="006A4ED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При инвентаризации автомобильных дорог общего пользования</w:t>
      </w:r>
    </w:p>
    <w:p w:rsidR="005B2B97" w:rsidRDefault="009B6590" w:rsidP="006A4ED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значения:</w:t>
      </w:r>
    </w:p>
    <w:p w:rsidR="005B2B97" w:rsidRDefault="009B6590" w:rsidP="006A4ED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уточняется наименование, идентификационные номера и категория автомобильных дорог;</w:t>
      </w:r>
    </w:p>
    <w:p w:rsidR="005B2B97" w:rsidRDefault="009B6590" w:rsidP="006A4ED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определяется местоположение дороги (начальная и конечная точки);</w:t>
      </w:r>
    </w:p>
    <w:p w:rsidR="005B2B97" w:rsidRDefault="009B6590" w:rsidP="006A4ED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измеряется протяжённость дороги;</w:t>
      </w:r>
    </w:p>
    <w:p w:rsidR="005B2B97" w:rsidRDefault="009B6590" w:rsidP="006A4ED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-значение в системе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формированием и использованием средств дорожных фондов;</w:t>
      </w:r>
    </w:p>
    <w:p w:rsidR="005B2B97" w:rsidRDefault="009B6590" w:rsidP="006A4ED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проверяется состояние покрытия и данные о техническом состоянии автомобильных дорог.</w:t>
      </w:r>
    </w:p>
    <w:p w:rsidR="005B2B97" w:rsidRDefault="006A4EDD" w:rsidP="006A4E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590">
        <w:rPr>
          <w:rFonts w:ascii="Times New Roman" w:hAnsi="Times New Roman" w:cs="Times New Roman"/>
          <w:sz w:val="28"/>
          <w:szCs w:val="28"/>
        </w:rPr>
        <w:t xml:space="preserve">В процессе  инвентаризации </w:t>
      </w:r>
      <w:r w:rsidR="00810EFC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 w:rsidR="00810EFC">
        <w:rPr>
          <w:rFonts w:ascii="Times New Roman" w:hAnsi="Times New Roman" w:cs="Times New Roman"/>
          <w:sz w:val="28"/>
          <w:szCs w:val="28"/>
        </w:rPr>
        <w:t xml:space="preserve"> </w:t>
      </w:r>
      <w:r w:rsidR="009B6590">
        <w:rPr>
          <w:rFonts w:ascii="Times New Roman" w:hAnsi="Times New Roman" w:cs="Times New Roman"/>
          <w:sz w:val="28"/>
          <w:szCs w:val="28"/>
        </w:rPr>
        <w:t>при необходимости уточняется наименование и нумерация дорог общего пользования.</w:t>
      </w:r>
    </w:p>
    <w:p w:rsidR="005B2B97" w:rsidRDefault="00810EFC" w:rsidP="006A4E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590">
        <w:rPr>
          <w:rFonts w:ascii="Times New Roman" w:hAnsi="Times New Roman" w:cs="Times New Roman"/>
          <w:sz w:val="28"/>
          <w:szCs w:val="28"/>
        </w:rPr>
        <w:t xml:space="preserve">Протяженность автомобильной дороги общего пользования устанавливается </w:t>
      </w:r>
      <w:proofErr w:type="gramStart"/>
      <w:r w:rsidR="009B659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9B6590">
        <w:rPr>
          <w:rFonts w:ascii="Times New Roman" w:hAnsi="Times New Roman" w:cs="Times New Roman"/>
          <w:sz w:val="28"/>
          <w:szCs w:val="28"/>
        </w:rPr>
        <w:t xml:space="preserve"> начальной до конечной точки непрерывно. В качестве начальной и конечной точки при установлении протяженности дорог следует принимать точки пересечения осей этих дорог.</w:t>
      </w:r>
    </w:p>
    <w:p w:rsidR="005B2B97" w:rsidRDefault="009B6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10EF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Категория автомобильной дороги определяется в соответствии с ГОСТом</w:t>
      </w:r>
      <w:r w:rsidR="00B60F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52398-2005 «Классификация автомобильных дорог. Основные параметры и</w:t>
      </w:r>
      <w:r w:rsidR="00B60F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требования».</w:t>
      </w:r>
    </w:p>
    <w:p w:rsidR="005B2B97" w:rsidRDefault="009B6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60F6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При проведении инвентаризации </w:t>
      </w:r>
      <w:r w:rsidR="00B60F6A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 w:rsidR="00B60F6A">
        <w:rPr>
          <w:rFonts w:ascii="Times New Roman" w:hAnsi="Times New Roman" w:cs="Times New Roman"/>
          <w:sz w:val="28"/>
          <w:szCs w:val="28"/>
        </w:rPr>
        <w:t xml:space="preserve"> мероприятия, </w:t>
      </w:r>
      <w:r>
        <w:rPr>
          <w:rFonts w:ascii="Times New Roman" w:hAnsi="Times New Roman" w:cs="Times New Roman"/>
          <w:sz w:val="28"/>
          <w:szCs w:val="28"/>
        </w:rPr>
        <w:t xml:space="preserve">также осуществляются в отношении автомобильных дорог, на которые отсутствуют технические паспорта, сформированные в соответствии с ГОСТ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71360-2024 «Национальный стандарт Российской Федерации. Дороги автомобильные общего пользования. Технический учет и паспортизация. Общие технические требования», утвержденным и </w:t>
      </w:r>
      <w:r>
        <w:rPr>
          <w:rFonts w:ascii="Times New Roman" w:hAnsi="Times New Roman" w:cs="Times New Roman"/>
          <w:sz w:val="28"/>
          <w:szCs w:val="28"/>
        </w:rPr>
        <w:lastRenderedPageBreak/>
        <w:t>введенным в действие приказом Федерального агентства по техническому регулированию и метрологии от 26 апреля 2024 г. № 557-ст, или данные в них не являются актуальными.</w:t>
      </w:r>
    </w:p>
    <w:p w:rsidR="005B2B97" w:rsidRDefault="006A4E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B6590">
        <w:rPr>
          <w:rFonts w:ascii="Times New Roman" w:hAnsi="Times New Roman" w:cs="Times New Roman"/>
          <w:sz w:val="28"/>
          <w:szCs w:val="28"/>
        </w:rPr>
        <w:t xml:space="preserve">4.6. Результаты проведения инвентаризации оформляются протоколом комиссии с приложением информации, обосновывающей решения комиссии. </w:t>
      </w:r>
    </w:p>
    <w:p w:rsidR="005B2B97" w:rsidRDefault="009B6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При принятии решений комиссией в протоколе комиссии отображаются сведения об информации (при наличии), требующей уточнения или отсутствующей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системе контроля. </w:t>
      </w:r>
    </w:p>
    <w:p w:rsidR="005B2B97" w:rsidRDefault="009B6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A42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наличии технической возможности (создании соответствующего модуля в системе контроля) формирование протокола комиссии и размещение результатов проведения инвентаризации осуществляются в системе контроля.</w:t>
      </w:r>
    </w:p>
    <w:p w:rsidR="005B2B97" w:rsidRDefault="009B6590" w:rsidP="006A4E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A42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проведения оценки технического состояния </w:t>
      </w:r>
      <w:r w:rsidR="001A42B6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 с определением границ населенных пунктов комиссией проводятся мероприятия по сбору и систематизации информации об автомобильных дорогах, указанной в </w:t>
      </w:r>
      <w:r w:rsidRPr="006A4EDD">
        <w:rPr>
          <w:rFonts w:ascii="Times New Roman" w:hAnsi="Times New Roman" w:cs="Times New Roman"/>
          <w:sz w:val="28"/>
          <w:szCs w:val="28"/>
        </w:rPr>
        <w:t>пункте 4</w:t>
      </w:r>
      <w:r w:rsidR="006A4EDD" w:rsidRPr="006A4EDD">
        <w:rPr>
          <w:rFonts w:ascii="Times New Roman" w:hAnsi="Times New Roman" w:cs="Times New Roman"/>
          <w:sz w:val="28"/>
          <w:szCs w:val="28"/>
        </w:rPr>
        <w:t>.</w:t>
      </w:r>
      <w:r w:rsidRPr="006A4EDD">
        <w:rPr>
          <w:rFonts w:ascii="Times New Roman" w:hAnsi="Times New Roman" w:cs="Times New Roman"/>
          <w:sz w:val="28"/>
          <w:szCs w:val="28"/>
        </w:rPr>
        <w:t>5 настоящего положения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2B97" w:rsidRDefault="009B6590" w:rsidP="006A4EDD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A42B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Оценка технического состояни</w:t>
      </w:r>
      <w:r w:rsidR="006A4EDD">
        <w:rPr>
          <w:rFonts w:ascii="Times New Roman" w:hAnsi="Times New Roman" w:cs="Times New Roman"/>
          <w:sz w:val="28"/>
          <w:szCs w:val="28"/>
        </w:rPr>
        <w:t xml:space="preserve">я </w:t>
      </w:r>
      <w:r w:rsidR="00B35DAC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 w:rsidR="00B35D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проводится по двум параметрам (продольная ровность и отсутствие дефектов проезжей части) на основании результатов проведения инвентаризации.</w:t>
      </w:r>
    </w:p>
    <w:p w:rsidR="005B2B97" w:rsidRDefault="009B6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4F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Для проведения оценки технического состояния </w:t>
      </w:r>
      <w:r w:rsidR="005D3905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 допускается привлечение к работе комиссии представителей научных, общественных организаций и квалифицированных специалистов в сфере осуществления дорожной деятельности, в том числе выполняющих работы по инструментальному измерению параметров и транспортно-эксплуатационных характеристик. </w:t>
      </w:r>
    </w:p>
    <w:p w:rsidR="005B2B97" w:rsidRDefault="009B6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Результаты оценки технического состояния </w:t>
      </w:r>
      <w:r w:rsidR="006069AD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, оформляются комиссией в форме отчета о техническом состоянии улично-дорожной сети опорного населенного пункта, который содержит информацию о приведении в нормативное состояние местного значения и их участков в границах </w:t>
      </w:r>
      <w:r w:rsidR="00AC5104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2B97" w:rsidRDefault="009B6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При наличии технической возможности (создании соответствующего модуля в системе контроля) формирование отчета о техническом состоянии </w:t>
      </w:r>
      <w:r w:rsidR="00FC2E0C">
        <w:rPr>
          <w:rFonts w:ascii="Times New Roman" w:hAnsi="Times New Roman" w:cs="Times New Roman"/>
          <w:sz w:val="28"/>
          <w:szCs w:val="24"/>
        </w:rPr>
        <w:t>автомобильных дорог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 и размещение результатов оценки технического состояния </w:t>
      </w:r>
      <w:r w:rsidR="00FC2E0C">
        <w:rPr>
          <w:rFonts w:ascii="Times New Roman" w:hAnsi="Times New Roman" w:cs="Times New Roman"/>
          <w:sz w:val="28"/>
          <w:szCs w:val="24"/>
        </w:rPr>
        <w:t>автомобильных дорог</w:t>
      </w:r>
      <w:r w:rsidR="00FC2E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осуществляются в системе контроля.</w:t>
      </w: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6A4EDD" w:rsidP="006A4EDD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B97" w:rsidRDefault="005B2B9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509"/>
        <w:gridCol w:w="4238"/>
      </w:tblGrid>
      <w:tr w:rsidR="005B2B97" w:rsidTr="006A4EDD">
        <w:trPr>
          <w:cantSplit/>
          <w:trHeight w:val="1560"/>
        </w:trPr>
        <w:tc>
          <w:tcPr>
            <w:tcW w:w="5509" w:type="dxa"/>
          </w:tcPr>
          <w:p w:rsidR="005B2B97" w:rsidRDefault="009B6590">
            <w:pPr>
              <w:snapToGrid w:val="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   </w:t>
            </w:r>
          </w:p>
          <w:p w:rsidR="005B2B97" w:rsidRDefault="009B6590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</w:t>
            </w:r>
          </w:p>
          <w:p w:rsidR="005B2B97" w:rsidRDefault="009B6590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</w:t>
            </w:r>
          </w:p>
        </w:tc>
        <w:tc>
          <w:tcPr>
            <w:tcW w:w="4238" w:type="dxa"/>
          </w:tcPr>
          <w:p w:rsidR="005B2B97" w:rsidRDefault="009B6590" w:rsidP="005E3651">
            <w:pPr>
              <w:pStyle w:val="ConsPlusTitle"/>
              <w:jc w:val="right"/>
              <w:rPr>
                <w:b w:val="0"/>
              </w:rPr>
            </w:pPr>
            <w:r>
              <w:rPr>
                <w:b w:val="0"/>
              </w:rPr>
              <w:t>Приложение 2</w:t>
            </w:r>
          </w:p>
          <w:p w:rsidR="005B2B97" w:rsidRPr="006A4EDD" w:rsidRDefault="009B6590" w:rsidP="005E3651">
            <w:pPr>
              <w:pStyle w:val="ConsPlusTitle"/>
              <w:jc w:val="right"/>
              <w:rPr>
                <w:b w:val="0"/>
                <w:szCs w:val="28"/>
              </w:rPr>
            </w:pPr>
            <w:r>
              <w:rPr>
                <w:b w:val="0"/>
              </w:rPr>
              <w:t xml:space="preserve">к постановлению администрации </w:t>
            </w:r>
            <w:r w:rsidR="005E3651">
              <w:rPr>
                <w:b w:val="0"/>
                <w:szCs w:val="28"/>
              </w:rPr>
              <w:t>Нерчинско-Заводского</w:t>
            </w:r>
            <w:r w:rsidRPr="006A4EDD">
              <w:rPr>
                <w:b w:val="0"/>
                <w:szCs w:val="28"/>
              </w:rPr>
              <w:t xml:space="preserve"> муниц</w:t>
            </w:r>
            <w:r w:rsidR="005E3651">
              <w:rPr>
                <w:b w:val="0"/>
                <w:szCs w:val="28"/>
              </w:rPr>
              <w:t>ипального округа Забайкальского</w:t>
            </w:r>
            <w:r w:rsidRPr="006A4EDD">
              <w:rPr>
                <w:b w:val="0"/>
                <w:szCs w:val="28"/>
              </w:rPr>
              <w:t xml:space="preserve"> края </w:t>
            </w:r>
          </w:p>
          <w:p w:rsidR="005B2B97" w:rsidRDefault="006A4EDD" w:rsidP="005E36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A4EDD">
              <w:rPr>
                <w:rFonts w:ascii="Times New Roman" w:hAnsi="Times New Roman" w:cs="Times New Roman"/>
                <w:sz w:val="28"/>
                <w:szCs w:val="28"/>
              </w:rPr>
              <w:t>от _</w:t>
            </w:r>
            <w:r w:rsidR="00A911A7">
              <w:rPr>
                <w:rFonts w:ascii="Times New Roman" w:hAnsi="Times New Roman" w:cs="Times New Roman"/>
                <w:sz w:val="28"/>
                <w:szCs w:val="28"/>
              </w:rPr>
              <w:t>22.10._</w:t>
            </w:r>
            <w:bookmarkStart w:id="0" w:name="_GoBack"/>
            <w:bookmarkEnd w:id="0"/>
            <w:r w:rsidRPr="006A4EDD">
              <w:rPr>
                <w:rFonts w:ascii="Times New Roman" w:hAnsi="Times New Roman" w:cs="Times New Roman"/>
                <w:sz w:val="28"/>
                <w:szCs w:val="28"/>
              </w:rPr>
              <w:t>2025 года №</w:t>
            </w:r>
            <w:r w:rsidR="00A911A7"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  <w:r w:rsidRPr="006A4EDD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</w:tbl>
    <w:p w:rsidR="005B2B97" w:rsidRDefault="009B6590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</w:t>
      </w:r>
    </w:p>
    <w:p w:rsidR="005B2B97" w:rsidRDefault="009B6590">
      <w:pPr>
        <w:pStyle w:val="21"/>
        <w:numPr>
          <w:ilvl w:val="1"/>
          <w:numId w:val="2"/>
        </w:numPr>
        <w:tabs>
          <w:tab w:val="left" w:pos="0"/>
        </w:tabs>
        <w:spacing w:before="0" w:after="0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 xml:space="preserve"> СОСТАВ </w:t>
      </w:r>
    </w:p>
    <w:p w:rsidR="005B2B97" w:rsidRDefault="009B6590">
      <w:pPr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комиссии по проведению инвентаризации </w:t>
      </w:r>
      <w:r w:rsidR="00767D47">
        <w:rPr>
          <w:rFonts w:ascii="Times New Roman" w:hAnsi="Times New Roman" w:cs="Times New Roman"/>
          <w:sz w:val="28"/>
          <w:szCs w:val="24"/>
        </w:rPr>
        <w:t>автомобильных дорог местного значения и оценки</w:t>
      </w:r>
      <w:r>
        <w:rPr>
          <w:rFonts w:ascii="Times New Roman" w:hAnsi="Times New Roman" w:cs="Times New Roman"/>
          <w:sz w:val="28"/>
          <w:szCs w:val="24"/>
        </w:rPr>
        <w:t xml:space="preserve"> технического состояния, определения границ </w:t>
      </w:r>
      <w:r w:rsidR="00767D47">
        <w:rPr>
          <w:rFonts w:ascii="Times New Roman" w:hAnsi="Times New Roman" w:cs="Times New Roman"/>
          <w:sz w:val="28"/>
          <w:szCs w:val="24"/>
        </w:rPr>
        <w:t>населенных пунктов в Нерчинско-Заводском</w:t>
      </w:r>
      <w:r>
        <w:rPr>
          <w:rFonts w:ascii="Times New Roman" w:hAnsi="Times New Roman" w:cs="Times New Roman"/>
          <w:sz w:val="28"/>
          <w:szCs w:val="24"/>
        </w:rPr>
        <w:t xml:space="preserve"> муни</w:t>
      </w:r>
      <w:r w:rsidR="00767D47">
        <w:rPr>
          <w:rFonts w:ascii="Times New Roman" w:hAnsi="Times New Roman" w:cs="Times New Roman"/>
          <w:sz w:val="28"/>
          <w:szCs w:val="24"/>
        </w:rPr>
        <w:t>ципальном округе Забайкальского</w:t>
      </w:r>
      <w:r>
        <w:rPr>
          <w:rFonts w:ascii="Times New Roman" w:hAnsi="Times New Roman" w:cs="Times New Roman"/>
          <w:sz w:val="28"/>
          <w:szCs w:val="24"/>
        </w:rPr>
        <w:t xml:space="preserve"> края</w:t>
      </w:r>
    </w:p>
    <w:p w:rsidR="005B2B97" w:rsidRDefault="005B2B97">
      <w:pPr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936"/>
        <w:gridCol w:w="5811"/>
      </w:tblGrid>
      <w:tr w:rsidR="005B2B97" w:rsidTr="00D95B4C">
        <w:tc>
          <w:tcPr>
            <w:tcW w:w="3936" w:type="dxa"/>
          </w:tcPr>
          <w:p w:rsidR="006A4EDD" w:rsidRDefault="00AA5616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Михалев</w:t>
            </w:r>
            <w:r w:rsidR="009B6590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5B2B97" w:rsidRDefault="000D38D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Леонид Виктор</w:t>
            </w:r>
            <w:r w:rsidR="00AA5616">
              <w:rPr>
                <w:rFonts w:ascii="Times New Roman" w:hAnsi="Times New Roman" w:cs="Times New Roman"/>
                <w:sz w:val="28"/>
                <w:szCs w:val="24"/>
              </w:rPr>
              <w:t>ович</w:t>
            </w:r>
          </w:p>
        </w:tc>
        <w:tc>
          <w:tcPr>
            <w:tcW w:w="5811" w:type="dxa"/>
          </w:tcPr>
          <w:p w:rsidR="005B2B97" w:rsidRDefault="00AA561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Глава </w:t>
            </w:r>
            <w:r w:rsidR="00D95B4C">
              <w:rPr>
                <w:rFonts w:ascii="Times New Roman" w:hAnsi="Times New Roman" w:cs="Times New Roman"/>
                <w:sz w:val="28"/>
                <w:szCs w:val="24"/>
              </w:rPr>
              <w:t xml:space="preserve">Нерчинско-Заводского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муниципального округа Забайкальского края</w:t>
            </w:r>
            <w:r w:rsidR="00AB59DC">
              <w:rPr>
                <w:rFonts w:ascii="Times New Roman" w:hAnsi="Times New Roman" w:cs="Times New Roman"/>
                <w:sz w:val="28"/>
                <w:szCs w:val="24"/>
              </w:rPr>
              <w:t>, председатель комиссии</w:t>
            </w:r>
          </w:p>
          <w:p w:rsidR="006A4EDD" w:rsidRDefault="006A4EDD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5B2B97" w:rsidTr="00D95B4C">
        <w:tc>
          <w:tcPr>
            <w:tcW w:w="3936" w:type="dxa"/>
          </w:tcPr>
          <w:p w:rsidR="005B2B97" w:rsidRDefault="00FF6082">
            <w:pPr>
              <w:snapToGrid w:val="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Батаров</w:t>
            </w:r>
            <w:proofErr w:type="spellEnd"/>
          </w:p>
          <w:p w:rsidR="00FF6082" w:rsidRDefault="00FF6082">
            <w:pPr>
              <w:snapToGrid w:val="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Вадим Михайлович</w:t>
            </w:r>
          </w:p>
        </w:tc>
        <w:tc>
          <w:tcPr>
            <w:tcW w:w="5811" w:type="dxa"/>
          </w:tcPr>
          <w:p w:rsidR="005B2B97" w:rsidRDefault="009B659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заместитель </w:t>
            </w:r>
            <w:r w:rsidR="008000C6">
              <w:rPr>
                <w:rFonts w:ascii="Times New Roman" w:hAnsi="Times New Roman" w:cs="Times New Roman"/>
                <w:sz w:val="28"/>
                <w:szCs w:val="24"/>
              </w:rPr>
              <w:t>главы по территориальному развитию ад</w:t>
            </w:r>
            <w:r w:rsidR="001E29EA">
              <w:rPr>
                <w:rFonts w:ascii="Times New Roman" w:hAnsi="Times New Roman" w:cs="Times New Roman"/>
                <w:sz w:val="28"/>
                <w:szCs w:val="24"/>
              </w:rPr>
              <w:t>министрации Нерчинско-Заводского</w:t>
            </w:r>
            <w:r w:rsidR="008000C6">
              <w:rPr>
                <w:rFonts w:ascii="Times New Roman" w:hAnsi="Times New Roman" w:cs="Times New Roman"/>
                <w:sz w:val="28"/>
                <w:szCs w:val="24"/>
              </w:rPr>
              <w:t xml:space="preserve"> округа Забайкальского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края, заместитель председателя комиссии</w:t>
            </w:r>
          </w:p>
          <w:p w:rsidR="006A4EDD" w:rsidRDefault="006A4EDD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5B2B97" w:rsidTr="00D95B4C">
        <w:tc>
          <w:tcPr>
            <w:tcW w:w="3936" w:type="dxa"/>
          </w:tcPr>
          <w:p w:rsidR="001E7A92" w:rsidRDefault="001E7A92">
            <w:pPr>
              <w:snapToGrid w:val="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Шестакова </w:t>
            </w:r>
          </w:p>
          <w:p w:rsidR="005B2B97" w:rsidRDefault="001E7A92">
            <w:pPr>
              <w:snapToGrid w:val="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Анна Михайловна</w:t>
            </w:r>
          </w:p>
        </w:tc>
        <w:tc>
          <w:tcPr>
            <w:tcW w:w="5811" w:type="dxa"/>
          </w:tcPr>
          <w:p w:rsidR="005B2B97" w:rsidRDefault="009B6590" w:rsidP="00252D14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главный специалист отдела</w:t>
            </w:r>
            <w:r w:rsidR="008F20DD">
              <w:rPr>
                <w:rFonts w:ascii="Times New Roman" w:hAnsi="Times New Roman" w:cs="Times New Roman"/>
                <w:sz w:val="28"/>
                <w:szCs w:val="24"/>
              </w:rPr>
              <w:t xml:space="preserve"> ЖКХ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252D14">
              <w:rPr>
                <w:rFonts w:ascii="Times New Roman" w:hAnsi="Times New Roman" w:cs="Times New Roman"/>
                <w:sz w:val="28"/>
                <w:szCs w:val="24"/>
              </w:rPr>
              <w:t>администрации Нерчинско-Заводского</w:t>
            </w:r>
            <w:r w:rsidR="001E29E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252D14">
              <w:rPr>
                <w:rFonts w:ascii="Times New Roman" w:hAnsi="Times New Roman" w:cs="Times New Roman"/>
                <w:sz w:val="28"/>
                <w:szCs w:val="24"/>
              </w:rPr>
              <w:t>округа Забайкальского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края, секретарь комиссии</w:t>
            </w:r>
          </w:p>
        </w:tc>
      </w:tr>
      <w:tr w:rsidR="005B2B97" w:rsidTr="00D95B4C">
        <w:trPr>
          <w:trHeight w:val="422"/>
        </w:trPr>
        <w:tc>
          <w:tcPr>
            <w:tcW w:w="3936" w:type="dxa"/>
          </w:tcPr>
          <w:p w:rsidR="005B2B97" w:rsidRDefault="009B659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</w:t>
            </w:r>
          </w:p>
          <w:p w:rsidR="005B2B97" w:rsidRDefault="009B659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Члены комиссии:</w:t>
            </w:r>
          </w:p>
          <w:p w:rsidR="005B2B97" w:rsidRDefault="005B2B97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811" w:type="dxa"/>
          </w:tcPr>
          <w:p w:rsidR="005B2B97" w:rsidRDefault="005B2B9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A4EDD" w:rsidTr="00D95B4C">
        <w:tc>
          <w:tcPr>
            <w:tcW w:w="3936" w:type="dxa"/>
          </w:tcPr>
          <w:p w:rsidR="006A4EDD" w:rsidRDefault="00F57CB6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Петрова</w:t>
            </w:r>
          </w:p>
          <w:p w:rsidR="00F57CB6" w:rsidRDefault="00F57CB6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Евгения Анатольевна</w:t>
            </w:r>
          </w:p>
        </w:tc>
        <w:tc>
          <w:tcPr>
            <w:tcW w:w="5811" w:type="dxa"/>
          </w:tcPr>
          <w:p w:rsidR="006A4EDD" w:rsidRDefault="00B8408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МИ</w:t>
            </w:r>
            <w:r w:rsidR="001E29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E29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 </w:t>
            </w:r>
            <w:r w:rsidR="006A4EDD">
              <w:rPr>
                <w:rFonts w:ascii="Times New Roman" w:hAnsi="Times New Roman" w:cs="Times New Roman"/>
                <w:sz w:val="28"/>
                <w:szCs w:val="24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ации Нерчинско-Заводского</w:t>
            </w:r>
            <w:r w:rsidR="001E29EA">
              <w:rPr>
                <w:rFonts w:ascii="Times New Roman" w:hAnsi="Times New Roman" w:cs="Times New Roman"/>
                <w:sz w:val="28"/>
                <w:szCs w:val="24"/>
              </w:rPr>
              <w:t xml:space="preserve"> округа </w:t>
            </w:r>
            <w:r w:rsidR="006A4EDD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4E07F5">
              <w:rPr>
                <w:rFonts w:ascii="Times New Roman" w:hAnsi="Times New Roman" w:cs="Times New Roman"/>
                <w:sz w:val="28"/>
                <w:szCs w:val="24"/>
              </w:rPr>
              <w:t xml:space="preserve">Забайкальского </w:t>
            </w:r>
            <w:r w:rsidR="006A4EDD">
              <w:rPr>
                <w:rFonts w:ascii="Times New Roman" w:hAnsi="Times New Roman" w:cs="Times New Roman"/>
                <w:sz w:val="28"/>
                <w:szCs w:val="24"/>
              </w:rPr>
              <w:t>края</w:t>
            </w:r>
          </w:p>
          <w:p w:rsidR="006A4EDD" w:rsidRDefault="006A4EDD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A4EDD" w:rsidTr="00D95B4C">
        <w:tc>
          <w:tcPr>
            <w:tcW w:w="3936" w:type="dxa"/>
          </w:tcPr>
          <w:p w:rsidR="006A4EDD" w:rsidRDefault="006A4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4E07F5">
              <w:rPr>
                <w:rFonts w:ascii="Times New Roman" w:hAnsi="Times New Roman" w:cs="Times New Roman"/>
                <w:sz w:val="28"/>
                <w:szCs w:val="28"/>
              </w:rPr>
              <w:t>ащина</w:t>
            </w:r>
          </w:p>
          <w:p w:rsidR="004E07F5" w:rsidRDefault="004E0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Павловна</w:t>
            </w:r>
          </w:p>
          <w:p w:rsidR="00785EAD" w:rsidRDefault="00785E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5EAD" w:rsidRDefault="00785E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5EAD" w:rsidRDefault="00DB3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  <w:tc>
          <w:tcPr>
            <w:tcW w:w="5811" w:type="dxa"/>
          </w:tcPr>
          <w:p w:rsidR="006A4EDD" w:rsidRDefault="00871407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Консультант</w:t>
            </w:r>
            <w:r w:rsidR="0004597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 w:rsidR="0004597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архитектор</w:t>
            </w:r>
            <w:r w:rsidR="0004597A">
              <w:rPr>
                <w:rFonts w:ascii="Times New Roman" w:hAnsi="Times New Roman" w:cs="Times New Roman"/>
                <w:sz w:val="28"/>
                <w:szCs w:val="24"/>
              </w:rPr>
              <w:t xml:space="preserve"> администрации Нерчинско-Заводского округа Забайкальского</w:t>
            </w:r>
            <w:r w:rsidR="006A4EDD">
              <w:rPr>
                <w:rFonts w:ascii="Times New Roman" w:hAnsi="Times New Roman" w:cs="Times New Roman"/>
                <w:sz w:val="28"/>
                <w:szCs w:val="24"/>
              </w:rPr>
              <w:t xml:space="preserve"> края</w:t>
            </w:r>
          </w:p>
          <w:p w:rsidR="006A4EDD" w:rsidRDefault="006A4EDD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B3F39" w:rsidRDefault="00D52F73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Главы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4"/>
              </w:rPr>
              <w:t>сельских</w:t>
            </w:r>
            <w:proofErr w:type="gramEnd"/>
            <w:r w:rsidR="00DB3F39">
              <w:rPr>
                <w:rFonts w:ascii="Times New Roman" w:hAnsi="Times New Roman" w:cs="Times New Roman"/>
                <w:sz w:val="28"/>
                <w:szCs w:val="24"/>
              </w:rPr>
              <w:t xml:space="preserve"> администрации</w:t>
            </w:r>
          </w:p>
        </w:tc>
      </w:tr>
    </w:tbl>
    <w:p w:rsidR="006A4EDD" w:rsidRPr="004B0DDB" w:rsidRDefault="006A4EDD" w:rsidP="004B0DDB">
      <w:pPr>
        <w:tabs>
          <w:tab w:val="left" w:pos="372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5B2B97" w:rsidRPr="006A4EDD" w:rsidRDefault="006A4EDD" w:rsidP="006A4EDD">
      <w:pPr>
        <w:jc w:val="center"/>
      </w:pPr>
      <w:r>
        <w:t>__________________________________________</w:t>
      </w:r>
    </w:p>
    <w:sectPr w:rsidR="005B2B97" w:rsidRPr="006A4EDD" w:rsidSect="006E7122">
      <w:pgSz w:w="11906" w:h="16838"/>
      <w:pgMar w:top="426" w:right="849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43E2"/>
    <w:multiLevelType w:val="multilevel"/>
    <w:tmpl w:val="10A021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52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5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2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9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66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096" w:hanging="2160"/>
      </w:pPr>
    </w:lvl>
  </w:abstractNum>
  <w:abstractNum w:abstractNumId="1">
    <w:nsid w:val="366578C8"/>
    <w:multiLevelType w:val="multilevel"/>
    <w:tmpl w:val="B6AA38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</w:abstractNum>
  <w:abstractNum w:abstractNumId="2">
    <w:nsid w:val="403E5ACF"/>
    <w:multiLevelType w:val="multilevel"/>
    <w:tmpl w:val="078E43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5B2B97"/>
    <w:rsid w:val="00006031"/>
    <w:rsid w:val="00034098"/>
    <w:rsid w:val="0004597A"/>
    <w:rsid w:val="000D38DB"/>
    <w:rsid w:val="00104A50"/>
    <w:rsid w:val="001A42B6"/>
    <w:rsid w:val="001C37AD"/>
    <w:rsid w:val="001E29EA"/>
    <w:rsid w:val="001E7A92"/>
    <w:rsid w:val="00252D14"/>
    <w:rsid w:val="0031718E"/>
    <w:rsid w:val="003931EE"/>
    <w:rsid w:val="00403144"/>
    <w:rsid w:val="004B0DDB"/>
    <w:rsid w:val="004E07F5"/>
    <w:rsid w:val="005B2B97"/>
    <w:rsid w:val="005B4490"/>
    <w:rsid w:val="005D3905"/>
    <w:rsid w:val="005E3651"/>
    <w:rsid w:val="006069AD"/>
    <w:rsid w:val="00615769"/>
    <w:rsid w:val="0066622A"/>
    <w:rsid w:val="006A4EDD"/>
    <w:rsid w:val="006C65FE"/>
    <w:rsid w:val="006E7122"/>
    <w:rsid w:val="0070315C"/>
    <w:rsid w:val="00767D47"/>
    <w:rsid w:val="00785EAD"/>
    <w:rsid w:val="007C307F"/>
    <w:rsid w:val="008000C6"/>
    <w:rsid w:val="00810EFC"/>
    <w:rsid w:val="008148F7"/>
    <w:rsid w:val="008331BA"/>
    <w:rsid w:val="00871407"/>
    <w:rsid w:val="0089303D"/>
    <w:rsid w:val="008F20DD"/>
    <w:rsid w:val="00903BA0"/>
    <w:rsid w:val="009B6590"/>
    <w:rsid w:val="00A911A7"/>
    <w:rsid w:val="00A944F4"/>
    <w:rsid w:val="00AA5616"/>
    <w:rsid w:val="00AB59DC"/>
    <w:rsid w:val="00AC5104"/>
    <w:rsid w:val="00B35DAC"/>
    <w:rsid w:val="00B4287D"/>
    <w:rsid w:val="00B537F0"/>
    <w:rsid w:val="00B55C0F"/>
    <w:rsid w:val="00B60F6A"/>
    <w:rsid w:val="00B8408A"/>
    <w:rsid w:val="00B94FBC"/>
    <w:rsid w:val="00BC45BC"/>
    <w:rsid w:val="00BF1121"/>
    <w:rsid w:val="00C21095"/>
    <w:rsid w:val="00C40EBA"/>
    <w:rsid w:val="00CA37D0"/>
    <w:rsid w:val="00D14FB8"/>
    <w:rsid w:val="00D52F73"/>
    <w:rsid w:val="00D543FC"/>
    <w:rsid w:val="00D60BB1"/>
    <w:rsid w:val="00D77085"/>
    <w:rsid w:val="00D95B4C"/>
    <w:rsid w:val="00D963E5"/>
    <w:rsid w:val="00D97117"/>
    <w:rsid w:val="00DB3F39"/>
    <w:rsid w:val="00EB4C8F"/>
    <w:rsid w:val="00EC2F08"/>
    <w:rsid w:val="00EC7CCD"/>
    <w:rsid w:val="00F17185"/>
    <w:rsid w:val="00F353F1"/>
    <w:rsid w:val="00F57CB6"/>
    <w:rsid w:val="00F70EB0"/>
    <w:rsid w:val="00F73982"/>
    <w:rsid w:val="00FC272C"/>
    <w:rsid w:val="00FC2E0C"/>
    <w:rsid w:val="00F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8D9"/>
    <w:pPr>
      <w:widowControl w:val="0"/>
    </w:pPr>
    <w:rPr>
      <w:rFonts w:ascii="Arial" w:eastAsia="Times New Roman" w:hAnsi="Arial" w:cs="Arial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403144"/>
    <w:pPr>
      <w:keepNext/>
      <w:widowControl/>
      <w:suppressAutoHyphens w:val="0"/>
      <w:spacing w:before="120" w:after="120"/>
      <w:ind w:firstLine="425"/>
      <w:jc w:val="center"/>
      <w:outlineLvl w:val="0"/>
    </w:pPr>
    <w:rPr>
      <w:rFonts w:ascii="Times New Roman" w:hAnsi="Times New Roman" w:cs="Times New Roman"/>
      <w:b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link w:val="2"/>
    <w:uiPriority w:val="99"/>
    <w:qFormat/>
    <w:rsid w:val="006C699F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character" w:styleId="a3">
    <w:name w:val="Emphasis"/>
    <w:basedOn w:val="a0"/>
    <w:uiPriority w:val="99"/>
    <w:qFormat/>
    <w:rsid w:val="000708D9"/>
    <w:rPr>
      <w:rFonts w:ascii="Times New Roman" w:hAnsi="Times New Roman" w:cs="Times New Roman"/>
      <w:b/>
      <w:i/>
      <w:iCs/>
    </w:rPr>
  </w:style>
  <w:style w:type="character" w:customStyle="1" w:styleId="2">
    <w:name w:val="Заголовок 2 Знак"/>
    <w:basedOn w:val="a0"/>
    <w:link w:val="21"/>
    <w:uiPriority w:val="99"/>
    <w:qFormat/>
    <w:rsid w:val="006C699F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-">
    <w:name w:val="Интернет-ссылка"/>
    <w:rsid w:val="005B2B97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rsid w:val="005B2B97"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5">
    <w:name w:val="Body Text"/>
    <w:basedOn w:val="a"/>
    <w:rsid w:val="005B2B97"/>
    <w:pPr>
      <w:spacing w:after="140" w:line="276" w:lineRule="auto"/>
    </w:pPr>
  </w:style>
  <w:style w:type="paragraph" w:styleId="a6">
    <w:name w:val="List"/>
    <w:basedOn w:val="a5"/>
    <w:rsid w:val="005B2B97"/>
    <w:rPr>
      <w:rFonts w:cs="Droid Sans Devanagari"/>
    </w:rPr>
  </w:style>
  <w:style w:type="paragraph" w:customStyle="1" w:styleId="11">
    <w:name w:val="Название объекта1"/>
    <w:basedOn w:val="a"/>
    <w:qFormat/>
    <w:rsid w:val="005B2B97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rsid w:val="005B2B97"/>
    <w:pPr>
      <w:suppressLineNumbers/>
    </w:pPr>
    <w:rPr>
      <w:rFonts w:cs="Droid Sans Devanagari"/>
    </w:rPr>
  </w:style>
  <w:style w:type="paragraph" w:styleId="a8">
    <w:name w:val="No Spacing"/>
    <w:basedOn w:val="a"/>
    <w:uiPriority w:val="1"/>
    <w:qFormat/>
    <w:rsid w:val="000708D9"/>
    <w:rPr>
      <w:szCs w:val="32"/>
    </w:rPr>
  </w:style>
  <w:style w:type="paragraph" w:customStyle="1" w:styleId="ConsPlusNormal">
    <w:name w:val="ConsPlusNormal"/>
    <w:uiPriority w:val="99"/>
    <w:qFormat/>
    <w:rsid w:val="000708D9"/>
    <w:pPr>
      <w:widowControl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uiPriority w:val="99"/>
    <w:qFormat/>
    <w:rsid w:val="001163F8"/>
    <w:pPr>
      <w:widowContro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03144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26A183517BC8C448FEAF871B2BAFC122C52C590BEF11765957EB666F7A992190553C5D875A609E418EA5C4811uEB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26A183517BC8C448FEAF871B2BAFC122C52C590BEF11765957EB666F7A992190553C5D875A609E418EA5C4811uEBC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1632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10914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AdminNerzav</cp:lastModifiedBy>
  <cp:revision>5</cp:revision>
  <cp:lastPrinted>2025-10-22T03:17:00Z</cp:lastPrinted>
  <dcterms:created xsi:type="dcterms:W3CDTF">2025-10-22T00:40:00Z</dcterms:created>
  <dcterms:modified xsi:type="dcterms:W3CDTF">2025-10-22T07:21:00Z</dcterms:modified>
  <dc:language>ru-RU</dc:language>
</cp:coreProperties>
</file>