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машино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2829D9">
        <w:rPr>
          <w:sz w:val="28"/>
          <w:szCs w:val="27"/>
        </w:rPr>
        <w:t>2</w:t>
      </w:r>
      <w:r w:rsidR="000819F4">
        <w:rPr>
          <w:sz w:val="28"/>
          <w:szCs w:val="27"/>
        </w:rPr>
        <w:t>0</w:t>
      </w:r>
      <w:r w:rsidR="002829D9">
        <w:rPr>
          <w:sz w:val="28"/>
          <w:szCs w:val="27"/>
        </w:rPr>
        <w:t> </w:t>
      </w:r>
      <w:r w:rsidR="000819F4">
        <w:rPr>
          <w:sz w:val="28"/>
          <w:szCs w:val="27"/>
        </w:rPr>
        <w:t>сентября</w:t>
      </w:r>
      <w:r w:rsidR="002829D9">
        <w:rPr>
          <w:sz w:val="28"/>
          <w:szCs w:val="27"/>
        </w:rPr>
        <w:t xml:space="preserve"> 2024 года № </w:t>
      </w:r>
      <w:r w:rsidR="000819F4">
        <w:rPr>
          <w:sz w:val="28"/>
          <w:szCs w:val="27"/>
        </w:rPr>
        <w:t>43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>(далее – Приказ) внесены изменения в</w:t>
      </w:r>
      <w:r w:rsidR="00934D00">
        <w:rPr>
          <w:sz w:val="28"/>
          <w:szCs w:val="27"/>
        </w:rPr>
        <w:t> 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>определения кадастровой стоимости объектов капитального строительства: зданий, помещений, сооружений, объектов незавершенного строительства, машино – мест, расположенных на территории Забайкальского края, 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Департамента государственного имущества и земельных отношений Забайкальского края от 26 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 февраля 2024 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 20 мая 2024 года № 22/НПА</w:t>
      </w:r>
      <w:r w:rsidR="00934D00">
        <w:rPr>
          <w:sz w:val="28"/>
          <w:szCs w:val="28"/>
        </w:rPr>
        <w:t xml:space="preserve">, </w:t>
      </w:r>
      <w:r w:rsidR="00934D00" w:rsidRPr="00934D00">
        <w:rPr>
          <w:sz w:val="28"/>
          <w:szCs w:val="28"/>
        </w:rPr>
        <w:t>от 10 июня 2024 года № 26/НПА</w:t>
      </w:r>
      <w:r w:rsidR="002829D9">
        <w:rPr>
          <w:sz w:val="28"/>
          <w:szCs w:val="28"/>
        </w:rPr>
        <w:t xml:space="preserve">, </w:t>
      </w:r>
      <w:r w:rsidR="002829D9" w:rsidRPr="002829D9">
        <w:rPr>
          <w:sz w:val="28"/>
          <w:szCs w:val="28"/>
        </w:rPr>
        <w:t>от 5 июля 2024 года № 32/НПА</w:t>
      </w:r>
      <w:r w:rsidR="000819F4">
        <w:rPr>
          <w:sz w:val="28"/>
          <w:szCs w:val="28"/>
        </w:rPr>
        <w:t>, 25 июля 2024 года №</w:t>
      </w:r>
      <w:r w:rsidR="00C1678F">
        <w:rPr>
          <w:sz w:val="28"/>
          <w:szCs w:val="28"/>
        </w:rPr>
        <w:t> </w:t>
      </w:r>
      <w:r w:rsidR="000819F4">
        <w:rPr>
          <w:sz w:val="28"/>
          <w:szCs w:val="28"/>
        </w:rPr>
        <w:t>36/НПА, от 27 августа 2024 года № 40/НПА</w:t>
      </w:r>
      <w:r w:rsidR="00C1678F">
        <w:rPr>
          <w:sz w:val="28"/>
          <w:szCs w:val="28"/>
        </w:rPr>
        <w:t xml:space="preserve">, </w:t>
      </w:r>
      <w:r w:rsidR="00C1678F" w:rsidRPr="00C1678F">
        <w:rPr>
          <w:sz w:val="28"/>
          <w:szCs w:val="28"/>
        </w:rPr>
        <w:t>от 20 сентября 2024 года №</w:t>
      </w:r>
      <w:r w:rsidR="00C1678F">
        <w:rPr>
          <w:sz w:val="28"/>
          <w:szCs w:val="28"/>
        </w:rPr>
        <w:t> </w:t>
      </w:r>
      <w:r w:rsidR="00C1678F" w:rsidRPr="00C1678F">
        <w:rPr>
          <w:sz w:val="28"/>
          <w:szCs w:val="28"/>
        </w:rPr>
        <w:t>43/НПА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934D00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819F4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567F2"/>
    <w:rsid w:val="002800B6"/>
    <w:rsid w:val="002829D9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37665"/>
    <w:rsid w:val="00874677"/>
    <w:rsid w:val="00882A27"/>
    <w:rsid w:val="008D5419"/>
    <w:rsid w:val="009061AC"/>
    <w:rsid w:val="00934D00"/>
    <w:rsid w:val="00961280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1678F"/>
    <w:rsid w:val="00C24A82"/>
    <w:rsid w:val="00C33BA9"/>
    <w:rsid w:val="00C55481"/>
    <w:rsid w:val="00C63F09"/>
    <w:rsid w:val="00C84CF4"/>
    <w:rsid w:val="00CB2F90"/>
    <w:rsid w:val="00CE67D5"/>
    <w:rsid w:val="00CF3742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Секретарь</cp:lastModifiedBy>
  <cp:revision>2</cp:revision>
  <cp:lastPrinted>2024-04-16T05:32:00Z</cp:lastPrinted>
  <dcterms:created xsi:type="dcterms:W3CDTF">2024-10-17T06:34:00Z</dcterms:created>
  <dcterms:modified xsi:type="dcterms:W3CDTF">2024-10-17T06:34:00Z</dcterms:modified>
</cp:coreProperties>
</file>