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418" w:rsidRPr="00CA5296" w:rsidRDefault="00F22418" w:rsidP="00CA5296">
      <w:pPr>
        <w:shd w:val="clear" w:color="auto" w:fill="FFFFFF"/>
        <w:ind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b/>
          <w:color w:val="000000" w:themeColor="text1"/>
          <w:sz w:val="28"/>
          <w:szCs w:val="28"/>
        </w:rPr>
        <w:t>АДМИНИСТРАЦИЯ НЕРЧИНСКО-ЗАВОДСКОГО</w:t>
      </w:r>
    </w:p>
    <w:p w:rsidR="00F22418" w:rsidRPr="00CA5296" w:rsidRDefault="00F22418" w:rsidP="00CA5296">
      <w:pPr>
        <w:shd w:val="clear" w:color="auto" w:fill="FFFFFF"/>
        <w:ind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 ОКРУГА</w:t>
      </w:r>
    </w:p>
    <w:p w:rsidR="00F22418" w:rsidRPr="00CA5296" w:rsidRDefault="00F22418" w:rsidP="00CA5296">
      <w:pPr>
        <w:shd w:val="clear" w:color="auto" w:fill="FFFFFF"/>
        <w:ind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b/>
          <w:color w:val="000000" w:themeColor="text1"/>
          <w:sz w:val="28"/>
          <w:szCs w:val="28"/>
        </w:rPr>
        <w:t>ЗАБАЙКАЛЬСКОГО КРАЯ</w:t>
      </w:r>
    </w:p>
    <w:p w:rsidR="00F22418" w:rsidRPr="00CA5296" w:rsidRDefault="00F22418" w:rsidP="00CA5296">
      <w:pPr>
        <w:shd w:val="clear" w:color="auto" w:fill="FFFFFF"/>
        <w:ind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22418" w:rsidRPr="00CA5296" w:rsidRDefault="00F22418" w:rsidP="00CA5296">
      <w:pPr>
        <w:shd w:val="clear" w:color="auto" w:fill="FFFFFF"/>
        <w:ind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ПОСТАНОВЛЕНИЕ</w:t>
      </w:r>
    </w:p>
    <w:p w:rsidR="00F22418" w:rsidRPr="00CA5296" w:rsidRDefault="00F22418" w:rsidP="00CA5296">
      <w:pPr>
        <w:shd w:val="clear" w:color="auto" w:fill="FFFFFF"/>
        <w:ind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22418" w:rsidRPr="00CA5296" w:rsidRDefault="00F22418" w:rsidP="00CA5296">
      <w:pPr>
        <w:shd w:val="clear" w:color="auto" w:fill="FFFFFF"/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Pr="00CA5296" w:rsidRDefault="000F24CC" w:rsidP="00CA5296">
      <w:pPr>
        <w:shd w:val="clear" w:color="auto" w:fill="FFFFFF"/>
        <w:ind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« 13 </w:t>
      </w:r>
      <w:r w:rsidR="00F22418" w:rsidRPr="00CA5296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 w:rsidR="00CA5296" w:rsidRPr="00CA5296">
        <w:rPr>
          <w:rFonts w:ascii="Times New Roman" w:hAnsi="Times New Roman"/>
          <w:color w:val="000000" w:themeColor="text1"/>
          <w:sz w:val="28"/>
          <w:szCs w:val="28"/>
        </w:rPr>
        <w:t>июля 2026</w:t>
      </w:r>
      <w:r w:rsidR="00F22418" w:rsidRPr="00CA5296">
        <w:rPr>
          <w:rFonts w:ascii="Times New Roman" w:hAnsi="Times New Roman"/>
          <w:color w:val="000000" w:themeColor="text1"/>
          <w:sz w:val="28"/>
          <w:szCs w:val="28"/>
        </w:rPr>
        <w:t xml:space="preserve"> года</w:t>
      </w:r>
      <w:r w:rsidR="00F22418"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 w:rsidRPr="00CA5296">
        <w:rPr>
          <w:rFonts w:ascii="Times New Roman" w:hAnsi="Times New Roman"/>
          <w:color w:val="000000" w:themeColor="text1"/>
          <w:sz w:val="28"/>
          <w:szCs w:val="28"/>
        </w:rPr>
        <w:tab/>
        <w:t>№</w:t>
      </w:r>
      <w:r>
        <w:rPr>
          <w:rFonts w:ascii="Times New Roman" w:hAnsi="Times New Roman"/>
          <w:color w:val="000000" w:themeColor="text1"/>
          <w:sz w:val="28"/>
          <w:szCs w:val="28"/>
        </w:rPr>
        <w:t>401</w:t>
      </w:r>
      <w:bookmarkStart w:id="0" w:name="_GoBack"/>
      <w:bookmarkEnd w:id="0"/>
    </w:p>
    <w:p w:rsidR="00F22418" w:rsidRPr="00CA5296" w:rsidRDefault="00F22418" w:rsidP="00CA5296">
      <w:pPr>
        <w:shd w:val="clear" w:color="auto" w:fill="FFFFFF"/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Pr="00CA5296" w:rsidRDefault="00F22418" w:rsidP="00CA5296">
      <w:pPr>
        <w:shd w:val="clear" w:color="auto" w:fill="FFFFFF"/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Pr="00CA5296" w:rsidRDefault="00F22418" w:rsidP="00CA5296">
      <w:pPr>
        <w:shd w:val="clear" w:color="auto" w:fill="FFFFFF"/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с. Нерчинский Завод</w:t>
      </w:r>
    </w:p>
    <w:p w:rsidR="00F22418" w:rsidRPr="00CA5296" w:rsidRDefault="00F22418" w:rsidP="00CA5296">
      <w:pPr>
        <w:shd w:val="clear" w:color="auto" w:fill="FFFFFF"/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CA5296" w:rsidRPr="00CA5296" w:rsidRDefault="00CA5296" w:rsidP="00CA5296">
      <w:pPr>
        <w:shd w:val="clear" w:color="auto" w:fill="FFFFFF"/>
        <w:ind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b/>
          <w:bCs/>
          <w:color w:val="000000" w:themeColor="text1"/>
          <w:sz w:val="28"/>
          <w:szCs w:val="28"/>
        </w:rPr>
        <w:t>О признании утратившими силу некоторых постановлений администрации муниципального района «Нерчинско-Заводский район»</w:t>
      </w:r>
    </w:p>
    <w:p w:rsidR="00CA5296" w:rsidRPr="00CA5296" w:rsidRDefault="00CA5296" w:rsidP="00CA5296">
      <w:pPr>
        <w:shd w:val="clear" w:color="auto" w:fill="FFFFFF"/>
        <w:ind w:firstLine="709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CA5296" w:rsidRPr="00CA5296" w:rsidRDefault="00CA5296" w:rsidP="00CA5296">
      <w:pPr>
        <w:shd w:val="clear" w:color="auto" w:fill="FFFFFF"/>
        <w:ind w:firstLine="709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CA5296" w:rsidRPr="00CA5296" w:rsidRDefault="00CA5296" w:rsidP="00CA529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ab/>
        <w:t xml:space="preserve">В соответствии с Законом Забайкальского края </w:t>
      </w:r>
      <w:hyperlink r:id="rId9" w:tgtFrame="Logical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№ 2074-ЗЗК от 29.06.2022 года</w:t>
        </w:r>
      </w:hyperlink>
      <w:r w:rsidRPr="00CA5296">
        <w:rPr>
          <w:rFonts w:ascii="Times New Roman" w:hAnsi="Times New Roman"/>
          <w:color w:val="000000" w:themeColor="text1"/>
          <w:sz w:val="28"/>
          <w:szCs w:val="28"/>
        </w:rPr>
        <w:t xml:space="preserve">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муниципальный округ Забайкальского края», руководствуясь </w:t>
      </w:r>
      <w:hyperlink r:id="rId10" w:tgtFrame="Logical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Уставом Нерчинско-Заводского муниципального округа</w:t>
        </w:r>
      </w:hyperlink>
      <w:r w:rsidRPr="00CA5296">
        <w:rPr>
          <w:rFonts w:ascii="Times New Roman" w:hAnsi="Times New Roman"/>
          <w:color w:val="000000" w:themeColor="text1"/>
          <w:sz w:val="28"/>
          <w:szCs w:val="28"/>
        </w:rPr>
        <w:t>, администрация Нерчинско-Заводского муниципального округа постановляет</w:t>
      </w:r>
      <w:r w:rsidRPr="00CA5296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</w:p>
    <w:p w:rsidR="00F22418" w:rsidRPr="00CA5296" w:rsidRDefault="00F22418" w:rsidP="00CA5296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22418" w:rsidRPr="00CA5296" w:rsidRDefault="00F22418" w:rsidP="00CA5296">
      <w:pPr>
        <w:pStyle w:val="a3"/>
        <w:numPr>
          <w:ilvl w:val="0"/>
          <w:numId w:val="7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Признать утратившими силу:</w:t>
      </w:r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06.06.2022 № 195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1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внесении изменений в постановление администрации муниципального района «Нерчинско-Заводский район» от 23.03.2018 года №151 «Об утверждении административного регламента по предоставлению муниципальной услуги «Прием заявлений,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на территории муниципального района «Нерчинско-Заводский район»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18.03.2022 № 93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2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комиссии по пограничным вопросам Нерчинско-Заводского рай</w:t>
        </w:r>
        <w:r w:rsidRPr="00CA5296">
          <w:rPr>
            <w:rFonts w:ascii="Times New Roman" w:hAnsi="Times New Roman"/>
            <w:color w:val="000000" w:themeColor="text1"/>
            <w:sz w:val="28"/>
            <w:szCs w:val="28"/>
          </w:rPr>
          <w:t xml:space="preserve"> </w:t>
        </w:r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она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25.11.2021 № 465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3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Правил использования водных объектов общего пользования для личных и бытовых нужд на территории Муниципального района «Нерчинско-Заводский район»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29.10.2021 № 434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4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отмене постановления администрации муниципального района «Нерчинско-Заводский район» от 16.06.2021 г. №252 «О введении на территории муниципального района «Нерчинско-Заводский район» Забайкальского края режима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lastRenderedPageBreak/>
        <w:t>постановление ОТ 01.10.2021 № 391а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5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реестра мест (площадок) накопления твердых коммунальных отходов муниципального района «Нерчинско-Заводский район»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06.12.2019 № 649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6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по предоставлению муниципальной услуги «прием заявлений и выдача документов о согласовании переустройства и (или) перепланировки жилого (нежилого) помещения»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20.09.2019 № 519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7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порядка, регулирующего предоставление компенсации юридическим лицам и индивидуальным предпринимателям убытков, образовавшихся в результате оказания мер обеспечения льготного проезда на городском и пригородном пассажирском транспорте общего пользования (кроме воздушного и железнодорожного)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12.07.2019 № 356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8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ПО ПРЕДОСТАВЛЕНИЮ МУНИЦИПАЛЬНОЙ УСЛУГИ «ПРИЕМ ЗАЯВЛЕНИЙ, ДОКУМЕНТОВ, А ТАКЖЕ ПОСТАНОВКА ГРАЖДАН НА УЧЕТ В КАЧЕСТВЕ НУЖДАЮЩИХСЯ В ЖИЛЫХ ПОМЕЩЕНИЯХ, И СНЯТИИ ГРАЖДАН С ТАКОГО УЧЕТА»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27.06.2019 № 326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9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ПО ПРЕДОСТАВЛЕНИЮ МУНИЦИПАЛЬНОЙ УСЛУГИ «ПРИЕМ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О СОГЛАСОВАНИИ ИЛИ ОБ ОТКАЗЕ»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27.06.2019 № 327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20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ПО ПРЕДОСТАВЛЕНИЮ МУНИЦИПАЛЬНОЙ УСЛУГИ «ПРЕДОСТАВЛЕНИЕ МОЛОДЫМ СЕМЬЯМ СОЦИАЛЬНЫХ ВЫПЛАТ НА ПРИОБРЕТЕНИЕ (СТРОИТЕЛЬСТВО) ЖИЛЬЯ»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04.06.2018 № 322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21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создании эвакуационной комиссии муниципального района «Нерчинско-Заводский район»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28.05.2018 № 300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22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Положения о порядке подготовки документации по планировке территории, разрабатываемой на основании решений органов местного самоуправления муниципального района, касающихся территорий сельских поселений, входящих в состав муниципального района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23.05.2018 № 295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23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Административный регламент предоставления муниципальной услуги «принятие решений о подготовке, об утверждении документации по планировке территорий (проектов планировки, проектов межевания) на территории муниципального образования МР Нерчинско-Заводский район»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18.05.2018 № 285 Администрация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24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 xml:space="preserve">Об утверждении плана-графика мероприятий по </w:t>
        </w:r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lastRenderedPageBreak/>
          <w:t>экологическому просвещению и мотивации населения к деятельности по раздельному сбору твёрдых коммунальных отходов на территории муниципального района «Нерчинско-Заводский район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11.05.2018 № 272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25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создании комиссии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 муниципального района «Нерчинско-Заводский район», о реорганизации или ликвидации муниципальной организации муниципального района «Нерчинско-Заводский район», образующих социальную инфраструктуру для детей, а также оценки последствий заключения договоров аренды в отношении объекта инфраструктуры для детей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09.02.2018 № 64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26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порядка предоставления помещений для проведения встреч депутатов с избирателями, перечня помещений для проведения встреч депутатов с избирателями и определения специально отведенных мест для проведения встреч депутатов с избирателями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24.10.2017 № 469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27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08.09.2017 № 392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28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установлении перечня и стоимости услуг по присоединению объектов дорожного сервиса к автомобильным дорогам общего пользования местного значения на территории муниципального района «Нерчинско-Заводский район»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08.09.2017 № 393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29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определении размера вреда, причиняемого транспортными средствами, осуществляющими перевозки тяжеловесных грузов при движении по автомобильным дорогам общего пользования местного значения муниципального района «Нерчинско-Заводский район»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03.04.2017 № 135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30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Порядка организации муниципального контроля за исполнением контрольных документов в муниципальном районе «Нерчинско-Заводский район»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08.02.2016 № 26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31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отмене на территории муниципального района «Нерчинско-Заводский район» режима повышенной готовности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17.09.2015 № 276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32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Положения о системе управления охраной труда в муниципальном районе «Нерчинско-Заводский район»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16.09.2015 № 275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33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Порядка формирования и утверждения списков участников мероприятий по улучшению жилищных условий граждан, проживающих в сельской местности, в том числе молодых семей и молодых специалистов на территории муниципального района «Нерчинско-Заводский район»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постановление ОТ 02.06.2015 № 198 Администрация муниципального района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"Нерчинско-Заводский район" </w:t>
      </w:r>
      <w:hyperlink r:id="rId34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предоставления муниципальной услуги "Предоставление решения о согласовании архитектурно-градостроительного облика объекта"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26.05.2015 № 187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35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создании рабочих групп по контролю и борьбе с нелегальными перевозчиками, осуществляющим регулярную деятельность по перевозке пассажиров и багажа транспортными средствами более 8 мест, а так же легковыми такси на территории Нерчинско-Заводского района.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08.04.2014 № 264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36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создании Совета по общественному контролю в сфере жилищно-коммунального хозяйства муниципального района «Нерчинско-Заводский район»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ОТ 29.04.2013 № 400 Администрация муниципального района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"Нерчинско-Заводский район" </w:t>
      </w:r>
      <w:hyperlink r:id="rId37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по предоставлению муниципальной услуги «Организация библиотечного обслуживания населения, комплектование и обеспечение сохранности библиотечных фондов библиотек района»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29.04.2013 № 401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38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по предоставлению муниципальной услуги «Организация культурно - досуговой деятельности, обеспечение доступа к самодеятельному художественному творчеству»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29.04.2013 № 402 Администрация муниципального района "Нерчинско-Заводски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й район" </w:t>
      </w:r>
      <w:hyperlink r:id="rId39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по предоставлению муниципальной услуги «Организация предоставления дополнительного образования в учреждениях культуры»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29.04.2013 № 404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40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по предоставлению муниципальной услуги «Исполнение запросов социально-правового и тематического характера юридических и физических лиц»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29.04.2013 № 428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41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порядке проведения антикоррупционной экспертизы нормативных правовых актов и их проектов в администрации муниципального района «Нерчинско-Заводский район»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29.04.2013 № 409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42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муниципальной услуги «Выдача копий архивных документов, подтверждающих право на владение землей»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03.05.2012 № 282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43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Порядка составления, утверждения и ведения бюджетных смет муниципальных казенных учреждений Нерчинско-Заводского района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10.11.2011 № 649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44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 xml:space="preserve">Об утверждении административного регламента по предоставлению муниципальной услуги «Предоставление информации о времени и месте театральных представлений, филармонических и эстрадных концертов и </w:t>
        </w:r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lastRenderedPageBreak/>
          <w:t>гастрольных мероприятий театров и филармоний, киносеансов, анонсы данных мероприятий»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10.11.2011 № 650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45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по предоставлению муниципальной услуги «Заполнение и направление в аптеки электронных рецептов»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10.11.2011 № 651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46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по предоставлению муниципальной услуги «Прием заявок (запись) на прием к врачу»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10.11.2011 № 652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47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по предоставлению муниципальной услуги «Прием заявлений, постановка на учет и предоставление информации об организации оказания медицинской помощи в специализированных медицинских учреждениях»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22.09.2011 № 514 Администрация муниципального района "Нерчинс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ко-Заводский район" </w:t>
      </w:r>
      <w:hyperlink r:id="rId48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по предоставлению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успеваемости»</w:t>
        </w:r>
      </w:hyperlink>
    </w:p>
    <w:p w:rsidR="00CA5296" w:rsidRPr="00CA5296" w:rsidRDefault="00CA5296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постановление ОТ 22.09.2011 № 519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49" w:history="1">
        <w:r w:rsidRPr="00CA52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административного регламента по предоставлению муниципальной услуги «Предоставление доступа к оцифрованным изданиям, хранящимся в библиотеках, в том числе к фонду редких книг, с учётом соблюдения требований законодательства Российской Федерации об авторских и смежных правах»</w:t>
        </w:r>
      </w:hyperlink>
    </w:p>
    <w:p w:rsidR="003248E5" w:rsidRPr="00CA5296" w:rsidRDefault="00F22418" w:rsidP="00CA5296">
      <w:pPr>
        <w:pStyle w:val="a3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2. Настоящее постановление вступает в силу на следующий день после его официально</w:t>
      </w:r>
      <w:r w:rsidR="005709AA" w:rsidRPr="00CA5296">
        <w:rPr>
          <w:rFonts w:ascii="Times New Roman" w:hAnsi="Times New Roman"/>
          <w:color w:val="000000" w:themeColor="text1"/>
          <w:sz w:val="28"/>
          <w:szCs w:val="28"/>
        </w:rPr>
        <w:t>го опубликования</w:t>
      </w:r>
      <w:r w:rsidRPr="00CA529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F22418" w:rsidRPr="00CA5296" w:rsidRDefault="00F22418" w:rsidP="00CA5296">
      <w:pPr>
        <w:pStyle w:val="a3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5709AA" w:rsidRPr="00CA5296">
        <w:rPr>
          <w:rFonts w:ascii="Times New Roman" w:hAnsi="Times New Roman"/>
          <w:color w:val="000000" w:themeColor="text1"/>
          <w:sz w:val="28"/>
          <w:szCs w:val="28"/>
        </w:rPr>
        <w:t>Настоящее</w:t>
      </w:r>
      <w:r w:rsidRPr="00CA5296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 </w:t>
      </w:r>
      <w:r w:rsidR="005709AA" w:rsidRPr="00CA5296">
        <w:rPr>
          <w:rFonts w:ascii="Times New Roman" w:hAnsi="Times New Roman"/>
          <w:color w:val="000000" w:themeColor="text1"/>
          <w:sz w:val="28"/>
          <w:szCs w:val="28"/>
        </w:rPr>
        <w:t>опубликовать на официальном сайте Нерчинско-Зав</w:t>
      </w:r>
      <w:r w:rsidR="001363F8" w:rsidRPr="00CA5296">
        <w:rPr>
          <w:rFonts w:ascii="Times New Roman" w:hAnsi="Times New Roman"/>
          <w:color w:val="000000" w:themeColor="text1"/>
          <w:sz w:val="28"/>
          <w:szCs w:val="28"/>
        </w:rPr>
        <w:t>одского муниципального округа</w:t>
      </w:r>
      <w:r w:rsidRPr="00CA529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11E23" w:rsidRPr="00CA5296" w:rsidRDefault="00511E23" w:rsidP="00CA5296">
      <w:pPr>
        <w:pStyle w:val="a3"/>
        <w:ind w:left="0" w:firstLine="709"/>
        <w:rPr>
          <w:rFonts w:ascii="Times New Roman" w:hAnsi="Times New Roman"/>
          <w:sz w:val="28"/>
          <w:szCs w:val="28"/>
          <w:u w:val="single"/>
        </w:rPr>
      </w:pPr>
    </w:p>
    <w:p w:rsidR="00F22418" w:rsidRPr="00CA5296" w:rsidRDefault="00F22418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Pr="00CA5296" w:rsidRDefault="00F22418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Pr="00CA5296" w:rsidRDefault="00F22418" w:rsidP="00CA52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Pr="00CA5296" w:rsidRDefault="00CA5296" w:rsidP="00CA5296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И.о.Главы</w:t>
      </w:r>
      <w:r w:rsidR="00F22418" w:rsidRPr="00CA5296">
        <w:rPr>
          <w:rFonts w:ascii="Times New Roman" w:hAnsi="Times New Roman"/>
          <w:color w:val="000000" w:themeColor="text1"/>
          <w:sz w:val="28"/>
          <w:szCs w:val="28"/>
        </w:rPr>
        <w:t xml:space="preserve"> Нерчинско-Заводского</w:t>
      </w:r>
    </w:p>
    <w:p w:rsidR="00F22418" w:rsidRPr="00CA5296" w:rsidRDefault="00F22418" w:rsidP="00CA5296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A5296">
        <w:rPr>
          <w:rFonts w:ascii="Times New Roman" w:hAnsi="Times New Roman"/>
          <w:color w:val="000000" w:themeColor="text1"/>
          <w:sz w:val="28"/>
          <w:szCs w:val="28"/>
        </w:rPr>
        <w:t>муниципального округа</w:t>
      </w:r>
      <w:r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CA5296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A5296" w:rsidRPr="00CA5296">
        <w:rPr>
          <w:rFonts w:ascii="Times New Roman" w:hAnsi="Times New Roman"/>
          <w:color w:val="000000" w:themeColor="text1"/>
          <w:sz w:val="28"/>
          <w:szCs w:val="28"/>
        </w:rPr>
        <w:t>А.В.Фартусов</w:t>
      </w:r>
    </w:p>
    <w:p w:rsidR="00F22418" w:rsidRPr="00CA5296" w:rsidRDefault="00F22418" w:rsidP="00CA5296">
      <w:pPr>
        <w:ind w:firstLine="709"/>
        <w:rPr>
          <w:rFonts w:ascii="Times New Roman" w:hAnsi="Times New Roman"/>
          <w:sz w:val="28"/>
          <w:szCs w:val="28"/>
        </w:rPr>
      </w:pPr>
    </w:p>
    <w:p w:rsidR="006670BD" w:rsidRPr="005F547F" w:rsidRDefault="006670BD" w:rsidP="005548EE">
      <w:pPr>
        <w:ind w:firstLine="709"/>
        <w:rPr>
          <w:rFonts w:ascii="Times New Roman" w:hAnsi="Times New Roman"/>
          <w:sz w:val="28"/>
          <w:szCs w:val="28"/>
        </w:rPr>
      </w:pPr>
    </w:p>
    <w:sectPr w:rsidR="006670BD" w:rsidRPr="005F547F" w:rsidSect="005F547F">
      <w:headerReference w:type="default" r:id="rId50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D83" w:rsidRDefault="00681D83" w:rsidP="00BB54DD">
      <w:r>
        <w:separator/>
      </w:r>
    </w:p>
  </w:endnote>
  <w:endnote w:type="continuationSeparator" w:id="0">
    <w:p w:rsidR="00681D83" w:rsidRDefault="00681D83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D83" w:rsidRDefault="00681D83" w:rsidP="00BB54DD">
      <w:r>
        <w:separator/>
      </w:r>
    </w:p>
  </w:footnote>
  <w:footnote w:type="continuationSeparator" w:id="0">
    <w:p w:rsidR="00681D83" w:rsidRDefault="00681D83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418" w:rsidRPr="00BB54DD" w:rsidRDefault="00F22418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972D0"/>
    <w:multiLevelType w:val="multilevel"/>
    <w:tmpl w:val="D7A68812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867FBF"/>
    <w:multiLevelType w:val="multilevel"/>
    <w:tmpl w:val="0CFA2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6F33E7"/>
    <w:multiLevelType w:val="multilevel"/>
    <w:tmpl w:val="D2F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C440EA"/>
    <w:multiLevelType w:val="hybridMultilevel"/>
    <w:tmpl w:val="CC347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F607AC"/>
    <w:multiLevelType w:val="multilevel"/>
    <w:tmpl w:val="F378E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24077"/>
    <w:rsid w:val="00033F03"/>
    <w:rsid w:val="00042A04"/>
    <w:rsid w:val="0004565C"/>
    <w:rsid w:val="00055F1C"/>
    <w:rsid w:val="000659B1"/>
    <w:rsid w:val="00065BE6"/>
    <w:rsid w:val="00076459"/>
    <w:rsid w:val="00082005"/>
    <w:rsid w:val="000A2596"/>
    <w:rsid w:val="000A6583"/>
    <w:rsid w:val="000D69CF"/>
    <w:rsid w:val="000F24CC"/>
    <w:rsid w:val="000F5EA9"/>
    <w:rsid w:val="00105FE6"/>
    <w:rsid w:val="00115D06"/>
    <w:rsid w:val="00132DC7"/>
    <w:rsid w:val="001363F8"/>
    <w:rsid w:val="00146EC2"/>
    <w:rsid w:val="00163CDD"/>
    <w:rsid w:val="00191065"/>
    <w:rsid w:val="001B2795"/>
    <w:rsid w:val="001D535D"/>
    <w:rsid w:val="00220BA3"/>
    <w:rsid w:val="002623A8"/>
    <w:rsid w:val="002626B1"/>
    <w:rsid w:val="00292E78"/>
    <w:rsid w:val="00293DF0"/>
    <w:rsid w:val="002B35EA"/>
    <w:rsid w:val="002F2EBF"/>
    <w:rsid w:val="002F40EC"/>
    <w:rsid w:val="002F422F"/>
    <w:rsid w:val="00303537"/>
    <w:rsid w:val="00322F28"/>
    <w:rsid w:val="003248E5"/>
    <w:rsid w:val="0037666F"/>
    <w:rsid w:val="003D7E42"/>
    <w:rsid w:val="003F2C72"/>
    <w:rsid w:val="0041048F"/>
    <w:rsid w:val="004147E4"/>
    <w:rsid w:val="00464FB1"/>
    <w:rsid w:val="00466515"/>
    <w:rsid w:val="004B4718"/>
    <w:rsid w:val="004B7A83"/>
    <w:rsid w:val="004D7F96"/>
    <w:rsid w:val="004E18F3"/>
    <w:rsid w:val="004E2816"/>
    <w:rsid w:val="00507B98"/>
    <w:rsid w:val="005108B1"/>
    <w:rsid w:val="00511E23"/>
    <w:rsid w:val="00551B55"/>
    <w:rsid w:val="00553F3F"/>
    <w:rsid w:val="005548EE"/>
    <w:rsid w:val="005605F1"/>
    <w:rsid w:val="00564D3D"/>
    <w:rsid w:val="005709AA"/>
    <w:rsid w:val="005A5928"/>
    <w:rsid w:val="005F547F"/>
    <w:rsid w:val="00642585"/>
    <w:rsid w:val="006670BD"/>
    <w:rsid w:val="00681D83"/>
    <w:rsid w:val="006B68DE"/>
    <w:rsid w:val="006C4000"/>
    <w:rsid w:val="006D3FC4"/>
    <w:rsid w:val="006F330F"/>
    <w:rsid w:val="0071505F"/>
    <w:rsid w:val="0073446D"/>
    <w:rsid w:val="00794E0F"/>
    <w:rsid w:val="007A1F76"/>
    <w:rsid w:val="007A41DF"/>
    <w:rsid w:val="007B6256"/>
    <w:rsid w:val="007B6FA6"/>
    <w:rsid w:val="007E027D"/>
    <w:rsid w:val="007F2D7D"/>
    <w:rsid w:val="00803076"/>
    <w:rsid w:val="00811FC9"/>
    <w:rsid w:val="00831CB2"/>
    <w:rsid w:val="00841E27"/>
    <w:rsid w:val="00880BF3"/>
    <w:rsid w:val="00890164"/>
    <w:rsid w:val="0089452D"/>
    <w:rsid w:val="008A559F"/>
    <w:rsid w:val="008B5931"/>
    <w:rsid w:val="008B7006"/>
    <w:rsid w:val="008D4C0F"/>
    <w:rsid w:val="008F3253"/>
    <w:rsid w:val="009017BB"/>
    <w:rsid w:val="00924587"/>
    <w:rsid w:val="00924C98"/>
    <w:rsid w:val="009270F8"/>
    <w:rsid w:val="009430D2"/>
    <w:rsid w:val="00954355"/>
    <w:rsid w:val="00957431"/>
    <w:rsid w:val="00966470"/>
    <w:rsid w:val="00992A45"/>
    <w:rsid w:val="00995070"/>
    <w:rsid w:val="009A306C"/>
    <w:rsid w:val="009C155B"/>
    <w:rsid w:val="009C35E7"/>
    <w:rsid w:val="009E6C7D"/>
    <w:rsid w:val="009F4FB2"/>
    <w:rsid w:val="00A15FCB"/>
    <w:rsid w:val="00A50871"/>
    <w:rsid w:val="00A603C9"/>
    <w:rsid w:val="00A96BB4"/>
    <w:rsid w:val="00AA0986"/>
    <w:rsid w:val="00AB46DA"/>
    <w:rsid w:val="00AB4D09"/>
    <w:rsid w:val="00AD79CC"/>
    <w:rsid w:val="00B824A3"/>
    <w:rsid w:val="00BB54DD"/>
    <w:rsid w:val="00BC02CF"/>
    <w:rsid w:val="00C53559"/>
    <w:rsid w:val="00C72A03"/>
    <w:rsid w:val="00CA5296"/>
    <w:rsid w:val="00D149BA"/>
    <w:rsid w:val="00D17E18"/>
    <w:rsid w:val="00D309F3"/>
    <w:rsid w:val="00D928E6"/>
    <w:rsid w:val="00E03226"/>
    <w:rsid w:val="00E65355"/>
    <w:rsid w:val="00E8016E"/>
    <w:rsid w:val="00EA6188"/>
    <w:rsid w:val="00EA71E6"/>
    <w:rsid w:val="00F076C7"/>
    <w:rsid w:val="00F13E54"/>
    <w:rsid w:val="00F22418"/>
    <w:rsid w:val="00F26C0E"/>
    <w:rsid w:val="00F33848"/>
    <w:rsid w:val="00F72BEC"/>
    <w:rsid w:val="00F9529D"/>
    <w:rsid w:val="00FB57F1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e075f7d2-4de2-4e52-ac72-63869b4a3378" TargetMode="External"/><Relationship Id="rId18" Type="http://schemas.openxmlformats.org/officeDocument/2006/relationships/hyperlink" Target="about:blank?act=faa7a22c-0216-4a86-a28b-d8bf44670b41" TargetMode="External"/><Relationship Id="rId26" Type="http://schemas.openxmlformats.org/officeDocument/2006/relationships/hyperlink" Target="about:blank?act=cdbcbf4e-7769-4a69-80e0-718f9f21b83d" TargetMode="External"/><Relationship Id="rId39" Type="http://schemas.openxmlformats.org/officeDocument/2006/relationships/hyperlink" Target="about:blank?act=cbcaf42a-bd3f-42c4-a301-540200b5fa15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?act=5c9d29dc-e5ab-4e6c-8f78-25528c95c88e" TargetMode="External"/><Relationship Id="rId34" Type="http://schemas.openxmlformats.org/officeDocument/2006/relationships/hyperlink" Target="about:blank?act=1807b360-bb98-4b0b-92bf-4bc0372c7593" TargetMode="External"/><Relationship Id="rId42" Type="http://schemas.openxmlformats.org/officeDocument/2006/relationships/hyperlink" Target="about:blank?act=5604112e-12af-4285-abf0-86b441da5a4c" TargetMode="External"/><Relationship Id="rId47" Type="http://schemas.openxmlformats.org/officeDocument/2006/relationships/hyperlink" Target="about:blank?act=11419eb6-596f-4291-9b7a-96fbc1b96e55" TargetMode="External"/><Relationship Id="rId50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about:blank?act=0289c7a2-0d91-4e22-8890-1c8f18bb19c2" TargetMode="External"/><Relationship Id="rId17" Type="http://schemas.openxmlformats.org/officeDocument/2006/relationships/hyperlink" Target="about:blank?act=56b03269-96a3-4439-811b-62804f7e3e3b" TargetMode="External"/><Relationship Id="rId25" Type="http://schemas.openxmlformats.org/officeDocument/2006/relationships/hyperlink" Target="about:blank?act=2b4d03ee-54c1-4e0e-8278-0a4c8026716f" TargetMode="External"/><Relationship Id="rId33" Type="http://schemas.openxmlformats.org/officeDocument/2006/relationships/hyperlink" Target="about:blank?act=4b5e5764-c3f9-492f-b34f-5dc5bf4e4d5a" TargetMode="External"/><Relationship Id="rId38" Type="http://schemas.openxmlformats.org/officeDocument/2006/relationships/hyperlink" Target="about:blank?act=2b70176e-d50a-4639-b12c-05466874ff99" TargetMode="External"/><Relationship Id="rId46" Type="http://schemas.openxmlformats.org/officeDocument/2006/relationships/hyperlink" Target="about:blank?act=753518fd-e903-429f-8618-3c52df684b77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3bbbfc17-607d-4a21-903a-ec97c594170f" TargetMode="External"/><Relationship Id="rId20" Type="http://schemas.openxmlformats.org/officeDocument/2006/relationships/hyperlink" Target="about:blank?act=fc1e571b-b89e-4455-ad83-a61d7d6f8517" TargetMode="External"/><Relationship Id="rId29" Type="http://schemas.openxmlformats.org/officeDocument/2006/relationships/hyperlink" Target="about:blank?act=e324d203-350a-4d01-af7f-651141df3a9d" TargetMode="External"/><Relationship Id="rId41" Type="http://schemas.openxmlformats.org/officeDocument/2006/relationships/hyperlink" Target="about:blank?act=d4d11ab3-0796-4d87-8679-9dcc37778e5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fa7c88d1-fa7f-487d-9742-fb7a2d001d5e" TargetMode="External"/><Relationship Id="rId24" Type="http://schemas.openxmlformats.org/officeDocument/2006/relationships/hyperlink" Target="about:blank?act=f4ef0f11-83ef-4523-9a8c-5f6bc32ac040" TargetMode="External"/><Relationship Id="rId32" Type="http://schemas.openxmlformats.org/officeDocument/2006/relationships/hyperlink" Target="about:blank?act=aec56592-f775-4b97-87de-12158b5054eb" TargetMode="External"/><Relationship Id="rId37" Type="http://schemas.openxmlformats.org/officeDocument/2006/relationships/hyperlink" Target="about:blank?act=097cd781-3b97-4543-9f99-48ba081fa67d" TargetMode="External"/><Relationship Id="rId40" Type="http://schemas.openxmlformats.org/officeDocument/2006/relationships/hyperlink" Target="about:blank?act=28a960d1-381c-420b-8cf7-cdf1205f1c5b" TargetMode="External"/><Relationship Id="rId45" Type="http://schemas.openxmlformats.org/officeDocument/2006/relationships/hyperlink" Target="about:blank?act=b5d4684c-26f2-4526-9bbb-ae3c993bd912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3f383bd6-de65-47c6-9f85-107c43bd9c4e" TargetMode="External"/><Relationship Id="rId23" Type="http://schemas.openxmlformats.org/officeDocument/2006/relationships/hyperlink" Target="about:blank?act=286ba79c-027d-45d2-83b9-e55cfbb7ba58" TargetMode="External"/><Relationship Id="rId28" Type="http://schemas.openxmlformats.org/officeDocument/2006/relationships/hyperlink" Target="about:blank?act=3323a67a-d83c-4c59-b85c-7bb4328f70d3" TargetMode="External"/><Relationship Id="rId36" Type="http://schemas.openxmlformats.org/officeDocument/2006/relationships/hyperlink" Target="about:blank?act=6e1cb0a4-e0c1-4caa-960f-32a280536302" TargetMode="External"/><Relationship Id="rId49" Type="http://schemas.openxmlformats.org/officeDocument/2006/relationships/hyperlink" Target="about:blank?act=8f344958-ebfd-452c-bc5f-968a3abc70e3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231837ea-2c72-4a1d-8538-52a6443ea025" TargetMode="External"/><Relationship Id="rId31" Type="http://schemas.openxmlformats.org/officeDocument/2006/relationships/hyperlink" Target="about:blank?act=784a93bb-791d-4958-8738-3123d4b6cf5d" TargetMode="External"/><Relationship Id="rId44" Type="http://schemas.openxmlformats.org/officeDocument/2006/relationships/hyperlink" Target="about:blank?act=903eb37e-2b6e-41e8-bd0b-88c21f694a2e" TargetMode="Externa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d56aaa15-dc88-4d54-9dc8-29a49b68a0b2" TargetMode="External"/><Relationship Id="rId22" Type="http://schemas.openxmlformats.org/officeDocument/2006/relationships/hyperlink" Target="about:blank?act=326c128a-1605-4e60-95e8-d3d306bd998b" TargetMode="External"/><Relationship Id="rId27" Type="http://schemas.openxmlformats.org/officeDocument/2006/relationships/hyperlink" Target="about:blank?act=e42102c2-14b7-4f5f-adfd-6a2980f451b1" TargetMode="External"/><Relationship Id="rId30" Type="http://schemas.openxmlformats.org/officeDocument/2006/relationships/hyperlink" Target="about:blank?act=1e6bb08c-a23d-428c-9992-a0373a477e68" TargetMode="External"/><Relationship Id="rId35" Type="http://schemas.openxmlformats.org/officeDocument/2006/relationships/hyperlink" Target="about:blank?act=248caaff-46f3-489a-ae2e-0b6d68e5d16a" TargetMode="External"/><Relationship Id="rId43" Type="http://schemas.openxmlformats.org/officeDocument/2006/relationships/hyperlink" Target="about:blank?act=9c6789a8-cb90-4393-bca1-8e6893e7452f" TargetMode="External"/><Relationship Id="rId48" Type="http://schemas.openxmlformats.org/officeDocument/2006/relationships/hyperlink" Target="about:blank?act=07ea598c-89d4-4c35-819b-34fcef9e5849" TargetMode="External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5C58F-1596-440F-8086-AC8BBFAEC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517</TotalTime>
  <Pages>1</Pages>
  <Words>2378</Words>
  <Characters>13558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Батожаргалова И.Э.</dc:creator>
  <cp:lastModifiedBy>AdminNerzav</cp:lastModifiedBy>
  <cp:revision>35</cp:revision>
  <cp:lastPrinted>2026-07-08T01:05:00Z</cp:lastPrinted>
  <dcterms:created xsi:type="dcterms:W3CDTF">2025-03-24T01:35:00Z</dcterms:created>
  <dcterms:modified xsi:type="dcterms:W3CDTF">2026-07-13T01:45:00Z</dcterms:modified>
</cp:coreProperties>
</file>