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81" w:rsidRDefault="00D41C81" w:rsidP="00D41C8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АДМИНИСТРАЦИЯ НЕРЧИНСКО-ЗАВОДСКОГО</w:t>
      </w:r>
    </w:p>
    <w:p w:rsidR="00D41C81" w:rsidRDefault="00D41C81" w:rsidP="00D41C8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МУНИЦИПАЛЬНОГО ОКРУГА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ЗАБАЙКАЛЬСКОГО КРАЯ</w:t>
      </w:r>
    </w:p>
    <w:p w:rsidR="00D41C81" w:rsidRPr="00D41C81" w:rsidRDefault="00D41C81" w:rsidP="00D41C8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</w:p>
    <w:p w:rsidR="00D41C81" w:rsidRPr="00D41C81" w:rsidRDefault="00D41C81" w:rsidP="00D41C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1C81" w:rsidRPr="00D41C81" w:rsidRDefault="00D41C81" w:rsidP="00D41C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ПОСТАНОВЛЕНИЕ</w:t>
      </w:r>
    </w:p>
    <w:p w:rsidR="00D41C81" w:rsidRPr="00D41C81" w:rsidRDefault="00D41C81" w:rsidP="00D41C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C81" w:rsidRPr="00D41C81" w:rsidRDefault="00D41C81" w:rsidP="00D41C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C81" w:rsidRPr="00D41C81" w:rsidRDefault="00BD4A63" w:rsidP="00D41C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C81" w:rsidRP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</w:t>
      </w:r>
      <w:r w:rsidR="00D41C81" w:rsidRP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41C81" w:rsidRP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D41C81" w:rsidRP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C81" w:rsidRP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C81" w:rsidRP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C81" w:rsidRP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C81" w:rsidRP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D41C81" w:rsidRP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</w:t>
      </w:r>
      <w:r w:rsid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1C81" w:rsidRPr="00D41C81" w:rsidRDefault="00D41C81" w:rsidP="00D41C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C81" w:rsidRPr="00D41C81" w:rsidRDefault="00D41C81" w:rsidP="00D41C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C81" w:rsidRPr="00D41C81" w:rsidRDefault="00D41C81" w:rsidP="00D41C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8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Нерчинский-Завод</w:t>
      </w:r>
    </w:p>
    <w:p w:rsidR="00D41C81" w:rsidRPr="00D41C81" w:rsidRDefault="00D41C81" w:rsidP="00D41C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C81" w:rsidRPr="00D41C81" w:rsidRDefault="00D41C81" w:rsidP="00D41C8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color w:val="000000"/>
          <w:kern w:val="2"/>
          <w:sz w:val="28"/>
          <w:szCs w:val="28"/>
        </w:rPr>
      </w:pPr>
      <w:r w:rsidRPr="00D41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63A9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б утверждении Положения</w:t>
      </w:r>
      <w:r w:rsidR="00BD5950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об организации и ведении гражданской обороны </w:t>
      </w:r>
      <w:r w:rsidRPr="00D41C8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br/>
      </w:r>
      <w:r w:rsidR="0058449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Нерчинско-Заводского муниципального округа</w:t>
      </w:r>
    </w:p>
    <w:p w:rsidR="00D41C81" w:rsidRPr="00D41C81" w:rsidRDefault="00D41C81" w:rsidP="00D41C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1C81" w:rsidRPr="00D41C81" w:rsidRDefault="00D41C81" w:rsidP="00D41C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1C81" w:rsidRPr="00D41C81" w:rsidRDefault="00D41C81" w:rsidP="00D41C81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В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соответствии с Федеральным законом от 12 февраля 1998 года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№ 28-ФЗ «О гражданской обороне», </w:t>
      </w:r>
      <w:r w:rsidRPr="00D41C8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Федеральным законом от 6 октября </w:t>
      </w:r>
      <w:r w:rsidRPr="00D41C8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постановлением Правительства Российской Федерации от 26 ноября 2007 года № 804 «Об утверждении Положения о гражданской обороне в Российской Федерации»</w:t>
      </w:r>
      <w:r w:rsidRPr="00D41C8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,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</w:t>
      </w:r>
      <w:r w:rsidR="00891D4C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иквидации последствий стихийных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бедствий</w:t>
      </w:r>
      <w:r w:rsidR="00891D4C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</w:t>
      </w:r>
      <w:r w:rsidRPr="00D41C8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от 14 ноября 2008 года № 687 «Об утверж</w:t>
      </w:r>
      <w:r w:rsidR="00891D4C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дении Положения об организации </w:t>
      </w:r>
      <w:r w:rsidR="00C004F9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 ведении</w:t>
      </w:r>
      <w:r w:rsidRPr="00D41C8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гражданской обороны в муниципальных образованиях», постановлением Правительства Забайкальского края от 14 июля 2015 года </w:t>
      </w:r>
      <w:r w:rsidRPr="00D41C8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br/>
        <w:t>№ 340 «Об организации управления гражданской обороной в Забайкальском крае»,</w:t>
      </w:r>
      <w:r w:rsidR="0030414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руководствуясь</w:t>
      </w:r>
      <w:r w:rsidRPr="00D41C8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Уставом  </w:t>
      </w:r>
      <w:r w:rsidR="0030414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Нерчинско-Заводского муниципального округа, администрация Нерчинско-Заводского муниципального округа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D41C81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  <w:t>постановляет: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41C8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1. Утвердить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Положение об организации и ведении гражданской обороны в </w:t>
      </w:r>
      <w:r w:rsidR="00DA4F0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Нерчинско-Заводском муниципальном округе (Приложение №1)</w:t>
      </w:r>
    </w:p>
    <w:p w:rsidR="00D41C81" w:rsidRDefault="00D41C81" w:rsidP="00D41C81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</w:pPr>
      <w:r w:rsidRPr="00D41C8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2. </w:t>
      </w:r>
      <w:r w:rsidRPr="00D41C81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Настоящее постановление вступает в силу</w:t>
      </w:r>
      <w:r w:rsidR="006A07F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 на следующий день</w:t>
      </w:r>
      <w:r w:rsidRPr="00D41C81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 после </w:t>
      </w:r>
      <w:r w:rsidR="006A07F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его официального опубликования (обнародования).</w:t>
      </w:r>
    </w:p>
    <w:p w:rsidR="006A07F9" w:rsidRDefault="00A301AE" w:rsidP="00D41C81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3. Данное постановление разместить на официальном сайте администрации Нерчинско-Заводского муниципального округа.</w:t>
      </w:r>
    </w:p>
    <w:p w:rsidR="00A301AE" w:rsidRPr="00D41C81" w:rsidRDefault="00A301AE" w:rsidP="00D41C81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4. Контроль за исполнением настоящего постановления оставляю за собой.</w:t>
      </w:r>
    </w:p>
    <w:p w:rsidR="00D41C81" w:rsidRPr="00D41C81" w:rsidRDefault="00D41C81" w:rsidP="00D41C81">
      <w:pPr>
        <w:tabs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41C81" w:rsidRPr="00D41C81" w:rsidRDefault="00D41C81" w:rsidP="00D41C81">
      <w:pPr>
        <w:tabs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41C81" w:rsidRDefault="00891D4C" w:rsidP="00D41C8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A301AE"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Нерчинско-Заводского</w:t>
      </w:r>
    </w:p>
    <w:p w:rsidR="00A301AE" w:rsidRPr="00D41C81" w:rsidRDefault="00891D4C" w:rsidP="00D41C8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A301AE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муниципального округа                                             Л.В. Михалев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left="5812" w:right="-1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41C81" w:rsidRPr="00D41C81" w:rsidRDefault="00D41C81" w:rsidP="00D41C81">
      <w:pPr>
        <w:widowControl w:val="0"/>
        <w:suppressAutoHyphens/>
        <w:spacing w:after="0" w:line="240" w:lineRule="auto"/>
        <w:ind w:left="5812" w:right="-1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9E1685" w:rsidRDefault="00D41C81" w:rsidP="005601CA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 xml:space="preserve">                              </w:t>
      </w:r>
      <w:r w:rsidR="00224FE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</w:t>
      </w:r>
      <w:r w:rsidR="005601C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 w:rsidR="005A6A7B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</w:t>
      </w:r>
      <w:r w:rsidR="009E168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</w:t>
      </w:r>
      <w:r w:rsidR="00224FE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891D4C" w:rsidRDefault="009E1685" w:rsidP="00D41C81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</w:t>
      </w:r>
      <w:r w:rsidR="005601C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</w:t>
      </w:r>
    </w:p>
    <w:p w:rsidR="00963A96" w:rsidRDefault="00891D4C" w:rsidP="00D41C81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</w:t>
      </w:r>
    </w:p>
    <w:p w:rsidR="00D41C81" w:rsidRPr="00D41C81" w:rsidRDefault="00963A96" w:rsidP="00D41C81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</w:t>
      </w:r>
      <w:r w:rsidR="00891D4C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</w:t>
      </w:r>
      <w:r w:rsidR="005601C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 w:rsidR="009E168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</w:t>
      </w:r>
      <w:r w:rsidR="00224FE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Приложение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№ 1</w:t>
      </w:r>
      <w:r w:rsidR="00D41C81" w:rsidRPr="00D41C8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</w:t>
      </w:r>
      <w:r w:rsidR="00224FE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</w:t>
      </w:r>
    </w:p>
    <w:p w:rsidR="009E1685" w:rsidRDefault="00224FEA" w:rsidP="00224FEA">
      <w:pPr>
        <w:widowControl w:val="0"/>
        <w:suppressAutoHyphens/>
        <w:spacing w:after="0" w:line="240" w:lineRule="auto"/>
        <w:ind w:right="-1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</w:t>
      </w:r>
    </w:p>
    <w:p w:rsidR="00D41C81" w:rsidRPr="00D41C81" w:rsidRDefault="00224FEA" w:rsidP="00224FEA">
      <w:pPr>
        <w:widowControl w:val="0"/>
        <w:suppressAutoHyphens/>
        <w:spacing w:after="0" w:line="240" w:lineRule="auto"/>
        <w:ind w:right="-1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</w:t>
      </w:r>
      <w:r w:rsidR="005601CA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</w:t>
      </w:r>
      <w:r w:rsidR="009E168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</w:t>
      </w:r>
      <w:r w:rsidR="00963A9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</w:t>
      </w:r>
      <w:r w:rsidR="009E168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к п</w:t>
      </w:r>
      <w:r w:rsidR="00B64D03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остановлению</w:t>
      </w:r>
      <w:r w:rsidR="00D41C81" w:rsidRPr="00D41C8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администрации</w:t>
      </w:r>
    </w:p>
    <w:p w:rsidR="00D41C81" w:rsidRDefault="00224FEA" w:rsidP="00D41C81">
      <w:pPr>
        <w:keepNext/>
        <w:widowControl w:val="0"/>
        <w:tabs>
          <w:tab w:val="left" w:pos="5954"/>
        </w:tabs>
        <w:suppressAutoHyphens/>
        <w:spacing w:after="0" w:line="240" w:lineRule="auto"/>
        <w:ind w:left="5670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Нерчинско-Заводского</w:t>
      </w:r>
      <w:r w:rsidR="00D41C81" w:rsidRPr="00D41C8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586045" w:rsidRPr="00D41C81" w:rsidRDefault="00586045" w:rsidP="00D41C81">
      <w:pPr>
        <w:keepNext/>
        <w:widowControl w:val="0"/>
        <w:tabs>
          <w:tab w:val="left" w:pos="5954"/>
        </w:tabs>
        <w:suppressAutoHyphens/>
        <w:spacing w:after="0" w:line="240" w:lineRule="auto"/>
        <w:ind w:left="5670"/>
        <w:jc w:val="center"/>
        <w:rPr>
          <w:rFonts w:ascii="Times New Roman" w:eastAsia="DejaVu Sans" w:hAnsi="Times New Roman" w:cs="Times New Roman"/>
          <w:i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муниципального округа</w:t>
      </w:r>
    </w:p>
    <w:p w:rsidR="00D41C81" w:rsidRPr="00D41C81" w:rsidRDefault="00586045" w:rsidP="00586045">
      <w:pPr>
        <w:keepNext/>
        <w:widowControl w:val="0"/>
        <w:tabs>
          <w:tab w:val="left" w:pos="5954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58604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</w:t>
      </w:r>
      <w:r w:rsidR="00D41C81" w:rsidRPr="00586045">
        <w:rPr>
          <w:rFonts w:ascii="Times New Roman" w:eastAsia="DejaVu Sans" w:hAnsi="Times New Roman" w:cs="Times New Roman"/>
          <w:bCs/>
          <w:color w:val="26282F"/>
          <w:kern w:val="2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bCs/>
          <w:color w:val="26282F"/>
          <w:kern w:val="2"/>
          <w:sz w:val="24"/>
          <w:szCs w:val="24"/>
        </w:rPr>
        <w:t xml:space="preserve">            </w:t>
      </w:r>
      <w:r w:rsidR="00963A96">
        <w:rPr>
          <w:rFonts w:ascii="Times New Roman" w:eastAsia="DejaVu Sans" w:hAnsi="Times New Roman" w:cs="Times New Roman"/>
          <w:bCs/>
          <w:color w:val="26282F"/>
          <w:kern w:val="2"/>
          <w:sz w:val="24"/>
          <w:szCs w:val="24"/>
        </w:rPr>
        <w:t xml:space="preserve">        </w:t>
      </w:r>
      <w:r>
        <w:rPr>
          <w:rFonts w:ascii="Times New Roman" w:eastAsia="DejaVu Sans" w:hAnsi="Times New Roman" w:cs="Times New Roman"/>
          <w:bCs/>
          <w:color w:val="26282F"/>
          <w:kern w:val="2"/>
          <w:sz w:val="24"/>
          <w:szCs w:val="24"/>
        </w:rPr>
        <w:t xml:space="preserve"> 2023</w:t>
      </w:r>
      <w:r w:rsidR="00D41C81" w:rsidRPr="00586045">
        <w:rPr>
          <w:rFonts w:ascii="Times New Roman" w:eastAsia="DejaVu Sans" w:hAnsi="Times New Roman" w:cs="Times New Roman"/>
          <w:bCs/>
          <w:color w:val="26282F"/>
          <w:kern w:val="2"/>
          <w:sz w:val="24"/>
          <w:szCs w:val="24"/>
        </w:rPr>
        <w:t xml:space="preserve">г. № </w:t>
      </w:r>
    </w:p>
    <w:p w:rsidR="00D41C81" w:rsidRPr="00D41C81" w:rsidRDefault="00D41C81" w:rsidP="00586045">
      <w:pPr>
        <w:widowControl w:val="0"/>
        <w:suppressAutoHyphens/>
        <w:spacing w:after="0" w:line="240" w:lineRule="auto"/>
        <w:ind w:right="-1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41C81" w:rsidRPr="00D41C81" w:rsidRDefault="00D41C81" w:rsidP="00D41C81">
      <w:pPr>
        <w:widowControl w:val="0"/>
        <w:suppressAutoHyphens/>
        <w:spacing w:after="0" w:line="240" w:lineRule="auto"/>
        <w:ind w:left="5812" w:right="-1" w:firstLine="709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41C81" w:rsidRPr="00D41C81" w:rsidRDefault="00D41C81" w:rsidP="00D41C8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D41C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Положение </w:t>
      </w:r>
    </w:p>
    <w:p w:rsidR="00D41C81" w:rsidRPr="00D41C81" w:rsidRDefault="00D41C81" w:rsidP="005A6A7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 w:rsidRPr="00D41C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об организации и ведении гражданской обороны </w:t>
      </w:r>
      <w:r w:rsidRPr="00D41C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br/>
      </w:r>
      <w:r w:rsidR="005A6A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Нерчинско-Заводского муниципального округа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left="1069"/>
        <w:contextualSpacing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D41C81" w:rsidRPr="00D41C81" w:rsidRDefault="00D41C81" w:rsidP="00D41C81">
      <w:pPr>
        <w:widowControl w:val="0"/>
        <w:suppressAutoHyphens/>
        <w:spacing w:after="0" w:line="240" w:lineRule="auto"/>
        <w:ind w:left="1069"/>
        <w:contextualSpacing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1. Общие положения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" w:name="sub_1001"/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1. Настоящее Положение об организации и ведении гражданской обороны в </w:t>
      </w:r>
      <w:r w:rsidR="006A647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Нерчинско-Заводском муниципальном округе</w:t>
      </w:r>
      <w:r w:rsidRPr="00D41C81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(далее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noBreakHyphen/>
        <w:t xml:space="preserve"> Положение) разработано в соответствии с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Федеральным законом</w:t>
      </w:r>
      <w:r w:rsidR="005A6A7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от 12.02.1998г.</w:t>
      </w:r>
      <w:r w:rsidR="006A647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№ 28 «О гражданской обороне»,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постановлением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Правительства Российской Федерации от 26 ноября 2007 года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E86473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от 14.11.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2008 года № 687 «Об утверждении Положения об организации и ведения гражданской обороны в муниципальных образованиях и организациях»</w:t>
      </w:r>
      <w:r w:rsidR="00E2401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 определяет организацию и </w:t>
      </w:r>
      <w:r w:rsidR="00E2401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основные направления подготовки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к ведению и ведения гражданской обороны, а также мероприятия по гражданской обороне, которые осуществляют органы местного самоуправления </w:t>
      </w:r>
      <w:r w:rsidR="00DB73B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на территории Нерчинско-Заводского муниципального округа.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2. Гражданская оборона организуется и </w:t>
      </w:r>
      <w:r w:rsidRPr="00D41C81">
        <w:rPr>
          <w:rFonts w:ascii="Times New Roman" w:eastAsia="DejaVu Sans" w:hAnsi="Times New Roman" w:cs="Times New Roman"/>
          <w:iCs/>
          <w:color w:val="000000"/>
          <w:kern w:val="2"/>
          <w:sz w:val="28"/>
          <w:szCs w:val="28"/>
        </w:rPr>
        <w:t>ведется</w:t>
      </w:r>
      <w:r w:rsidRPr="00D41C81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на всей территории </w:t>
      </w:r>
      <w:r w:rsidR="00A46627">
        <w:rPr>
          <w:rFonts w:ascii="Times New Roman" w:eastAsia="DejaVu Sans" w:hAnsi="Times New Roman" w:cs="Times New Roman"/>
          <w:kern w:val="2"/>
          <w:sz w:val="28"/>
          <w:szCs w:val="28"/>
        </w:rPr>
        <w:t>муниципального округа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 соответствии с законами и иными нормативными правовыми актами Российской Федерации и Забайкальского края, распорядительными документами главы </w:t>
      </w:r>
      <w:r w:rsidR="00A46627">
        <w:rPr>
          <w:rFonts w:ascii="Times New Roman" w:eastAsia="DejaVu Sans" w:hAnsi="Times New Roman" w:cs="Times New Roman"/>
          <w:iCs/>
          <w:color w:val="000000"/>
          <w:kern w:val="2"/>
          <w:sz w:val="28"/>
          <w:szCs w:val="28"/>
        </w:rPr>
        <w:t>муниципального округа</w:t>
      </w:r>
      <w:r w:rsidRPr="00D41C81">
        <w:rPr>
          <w:rFonts w:ascii="Times New Roman" w:eastAsia="DejaVu Sans" w:hAnsi="Times New Roman" w:cs="Times New Roman"/>
          <w:iCs/>
          <w:color w:val="000000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iCs/>
          <w:color w:val="000000"/>
          <w:kern w:val="2"/>
          <w:sz w:val="28"/>
          <w:szCs w:val="28"/>
        </w:rPr>
        <w:br/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 настоящим </w:t>
      </w:r>
      <w:r w:rsidRPr="00D41C81">
        <w:rPr>
          <w:rFonts w:ascii="Times New Roman" w:eastAsia="DejaVu Sans" w:hAnsi="Times New Roman" w:cs="Times New Roman"/>
          <w:iCs/>
          <w:color w:val="000000"/>
          <w:kern w:val="2"/>
          <w:sz w:val="28"/>
          <w:szCs w:val="28"/>
        </w:rPr>
        <w:t>Положением.</w:t>
      </w:r>
    </w:p>
    <w:p w:rsidR="00B64D03" w:rsidRPr="005601CA" w:rsidRDefault="00D41C81" w:rsidP="005601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3. Администрация муниципального </w:t>
      </w:r>
      <w:r w:rsidR="009E1685">
        <w:rPr>
          <w:rFonts w:ascii="Times New Roman" w:eastAsia="DejaVu Sans" w:hAnsi="Times New Roman" w:cs="Times New Roman"/>
          <w:kern w:val="2"/>
          <w:sz w:val="28"/>
          <w:szCs w:val="28"/>
        </w:rPr>
        <w:t>округа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 организации, находящиеся в пределах административных границ муниципального </w:t>
      </w:r>
      <w:r w:rsidR="009E1685">
        <w:rPr>
          <w:rFonts w:ascii="Times New Roman" w:eastAsia="DejaVu Sans" w:hAnsi="Times New Roman" w:cs="Times New Roman"/>
          <w:kern w:val="2"/>
          <w:sz w:val="28"/>
          <w:szCs w:val="28"/>
        </w:rPr>
        <w:t>округа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(далее - организации)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bookmarkEnd w:id="1"/>
    </w:p>
    <w:p w:rsidR="00D41C81" w:rsidRPr="00D41C81" w:rsidRDefault="00D41C81" w:rsidP="00D41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Руководство гражданской обороной на территории муниципального </w:t>
      </w:r>
      <w:r w:rsidR="00B6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D4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его организационная структура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1"/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4. Руководство гражданской обороной на территории муниципального о</w:t>
      </w:r>
      <w:r w:rsidR="003D3CEC">
        <w:rPr>
          <w:rFonts w:ascii="Times New Roman" w:eastAsia="DejaVu Sans" w:hAnsi="Times New Roman" w:cs="Times New Roman"/>
          <w:kern w:val="2"/>
          <w:sz w:val="28"/>
          <w:szCs w:val="28"/>
        </w:rPr>
        <w:t>круга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осуществляет д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 местного самоуправления, возглавляющее местную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</w:t>
      </w:r>
      <w:r w:rsidR="003D3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муниципального округа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(исполнительно-распор</w:t>
      </w:r>
      <w:r w:rsidR="003D3CE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ядительный орган муниципального</w:t>
      </w:r>
      <w:r w:rsidR="00B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3D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организациях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их руководители.</w:t>
      </w:r>
    </w:p>
    <w:p w:rsidR="00D41C81" w:rsidRPr="00D41C81" w:rsidRDefault="00D41C81" w:rsidP="00D41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целях организации и ведения гражданской обороны должностное лицо местного самоуправления, возглавляющее местную администрацию муниципального </w:t>
      </w:r>
      <w:r w:rsidR="00B45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издает правовые акты, принятые в пределах компетенции, которые обязательны для исполнения.</w:t>
      </w:r>
      <w:bookmarkEnd w:id="2"/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6. </w:t>
      </w:r>
      <w:bookmarkStart w:id="3" w:name="sub_1012"/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Д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олжностное лицо местного самоуправления, возглавляющее местную админист</w:t>
      </w:r>
      <w:r w:rsidR="00B45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муниципального округа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руководители</w:t>
      </w:r>
      <w:r w:rsidR="00B4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несут персональную ответственность за организацию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 мероприятий по гражданской обороне и защите населения.</w:t>
      </w:r>
    </w:p>
    <w:p w:rsidR="00D41C81" w:rsidRPr="00D41C81" w:rsidRDefault="00D41C81" w:rsidP="00D41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Органами, осуществляющими управление гражданской обороной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муниципальном </w:t>
      </w:r>
      <w:r w:rsidRPr="00D41C8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образовании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1) структурное подразделение </w:t>
      </w:r>
      <w:r w:rsidRPr="00D41C81">
        <w:rPr>
          <w:rFonts w:ascii="Times New Roman" w:eastAsia="DejaVu Sans" w:hAnsi="Times New Roman" w:cs="Times New Roman"/>
          <w:i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администрации муниципального </w:t>
      </w:r>
      <w:r w:rsidR="00627FC1">
        <w:rPr>
          <w:rFonts w:ascii="Times New Roman" w:eastAsia="Calibri" w:hAnsi="Times New Roman" w:cs="Times New Roman"/>
          <w:kern w:val="2"/>
          <w:sz w:val="28"/>
          <w:szCs w:val="28"/>
        </w:rPr>
        <w:t>округа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, уполномоченное на решение задач в области гражданской обороны;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2) структурные подразделения (работники) организаций и учреждений, специально уполномоченные на решение задач в области гражданской обороны.</w:t>
      </w:r>
      <w:bookmarkEnd w:id="3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8. Органы местного самоуправления и организации осуществляют комплектование (назначение) структурного подразделения (работников)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br/>
        <w:t>по гражданской обороне, разрабатывают и утверждают их функциональные обязанности и штатное расписание.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9. Руководитель структурного подразделения и работники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br/>
        <w:t xml:space="preserve">по гражданской обороне подчиняются непосредственно руководителю органа местного самоуправления </w:t>
      </w:r>
      <w:r w:rsidR="00627FC1">
        <w:rPr>
          <w:rFonts w:ascii="Times New Roman" w:eastAsia="DejaVu Sans" w:hAnsi="Times New Roman" w:cs="Times New Roman"/>
          <w:kern w:val="2"/>
          <w:sz w:val="28"/>
          <w:szCs w:val="28"/>
        </w:rPr>
        <w:t>муниципального округа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. 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10. По решению органов местного самоуправления создаются спасательные службы (службы) гражданской обороны (медицинская, убежищ и укрытий, коммунально-техническая, энергетики и светомаскировки, защиты сельскохозяйственных животных и растений, оповещения и связи, защиты культурных ценностей, дорожно-транспортная, первоочередного жизнеобеспечения и другие), организация и порядок деятельности кот</w:t>
      </w:r>
      <w:r w:rsidR="00D33326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орых определяются создающими их органами и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организациями</w:t>
      </w:r>
      <w:r w:rsidR="00D33326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положений о спасательных службах.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11. Вид и количество спасательных служб (служб) гражданской обороны, определяются в зависимости от характера и выполняемых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br/>
        <w:t>в соответствии с планами гражданской обороны и защиты населения (планами гражданской обороны) задач.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12.</w:t>
      </w:r>
      <w:r w:rsidRPr="00D41C81">
        <w:rPr>
          <w:rFonts w:ascii="Times New Roman" w:eastAsia="DejaVu Sans" w:hAnsi="Times New Roman" w:cs="Times New Roman"/>
          <w:kern w:val="2"/>
          <w:sz w:val="24"/>
          <w:szCs w:val="24"/>
        </w:rPr>
        <w:t>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спасательной с</w:t>
      </w:r>
      <w:r w:rsidR="00447B2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лужбе муниципального округа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органом местного самоуправления, согласовывается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руководителем соответствующей спасательной с</w:t>
      </w:r>
      <w:r w:rsidR="00447B2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муниципального округа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руководителем органа местного самоуправления.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13. 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D41C81" w:rsidRPr="00D41C81" w:rsidRDefault="00D41C81" w:rsidP="00D41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 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D41C81" w:rsidRPr="00D41C81" w:rsidRDefault="00D41C81" w:rsidP="00D41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организаций в отношении созданных ими сил гражданской обороны.</w:t>
      </w:r>
    </w:p>
    <w:p w:rsidR="00D41C81" w:rsidRPr="00D41C81" w:rsidRDefault="00D41C81" w:rsidP="00D41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 на территории муниципального </w:t>
      </w:r>
      <w:r w:rsidR="002C3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сбор и обмен информацией в области гражданской обороны</w:t>
      </w:r>
      <w:r w:rsidR="00DB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информация)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C81" w:rsidRPr="00D41C81" w:rsidRDefault="00D41C81" w:rsidP="00D41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17. 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</w:t>
      </w:r>
      <w:r w:rsidR="002C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нические сооружения чрезвычайно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2C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сокой опасности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гидротехнические сооружения высокой опасности.</w:t>
      </w:r>
    </w:p>
    <w:p w:rsidR="00D41C81" w:rsidRPr="00D41C81" w:rsidRDefault="00D41C81" w:rsidP="00D41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3. Полномочия органов местного самоуправления в области гражданской обороны 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7"/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Органы местного самоуправления самостоятельно</w:t>
      </w:r>
      <w:r w:rsidR="002C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границ муниципального округа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проводят мероприятия по гражданской обороне, разрабатывают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реализовывают планы гражданской обороны и защиты населения;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проводят подготовку населения в области гражданской обороны;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создают и поддерживают в состоянии постоянной готовности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использованию муниципальные системы оповещения населения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опасностях, возникающих при военных конфликтах или вследствие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этих конфликтов, а также при чрезвычайных ситуациях природного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техногенного характера, защитные сооружения и другие объекты гражданской обороны;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проводят мероприятия по подготовке к эвакуации населения, материальных и культурных ценностей в безопасные районы;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проводят первоочередные мероприятия по поддержанию устойчивого функционирования организаций в военное время;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обеспечивают своевременное оповещение населения, в том числе экстренное оповещение населения, об опасностях, возникающих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военных конфликтах или вследствие этих конфликтов, а также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чрезвычайных ситуациях природного и техногенного характера;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в пределах своих полномочий создают и поддерживают в состоянии готовности силы и средства гражданской обороны, необходимые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местного значения;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 определяют перечень организаций, обеспечивающих выполнение мероприятий местного уровня по гражданской обороне.</w:t>
      </w:r>
    </w:p>
    <w:p w:rsidR="00D41C81" w:rsidRPr="00D41C81" w:rsidRDefault="00D41C81" w:rsidP="00D41C8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DejaVu Sans" w:hAnsi="Times New Roman" w:cs="Times New Roman"/>
          <w:spacing w:val="1"/>
          <w:kern w:val="2"/>
          <w:sz w:val="28"/>
          <w:szCs w:val="28"/>
          <w:lang w:eastAsia="ru-RU"/>
        </w:rPr>
      </w:pPr>
    </w:p>
    <w:bookmarkEnd w:id="4"/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4. Подготовка к ведению и ведение гражданской обороны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19. Подготовка к ведению гражданской обороны заключается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в заблаговременном выполнении мероприятий по подготовке к защите населения, материальных и культурных ценностей от опасностей, воз</w:t>
      </w:r>
      <w:r w:rsidR="00576CF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никающих при военных конфликтах</w:t>
      </w:r>
      <w:r w:rsidR="00117DA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576CF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или</w:t>
      </w:r>
      <w:r w:rsidR="00117DA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576CF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</w:t>
      </w:r>
      <w:r w:rsidR="00117DA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576CF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следствие</w:t>
      </w:r>
      <w:r w:rsidR="00117DA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576CF0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этих</w:t>
      </w:r>
      <w:r w:rsidR="00117DA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конфликтов, а также </w:t>
      </w:r>
      <w:r w:rsidR="00117DA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при возникновении чрезвычайных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</w:t>
      </w:r>
      <w:r w:rsidR="00117DA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итуаций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_ план основных меропри</w:t>
      </w:r>
      <w:r w:rsidR="00117DA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ятий) муниципального округа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(организации).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5" w:name="sub_1052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20. Ведение гражданской обороны на муниципальном уровне осуществляется на основе планов гражданской обороны и защиты населения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муниципального </w:t>
      </w:r>
      <w:r w:rsidR="00117DA9">
        <w:rPr>
          <w:rFonts w:ascii="Times New Roman" w:eastAsia="DejaVu Sans" w:hAnsi="Times New Roman" w:cs="Times New Roman"/>
          <w:kern w:val="2"/>
          <w:sz w:val="28"/>
          <w:szCs w:val="28"/>
        </w:rPr>
        <w:t>округа</w:t>
      </w:r>
      <w:r w:rsidRPr="00D41C81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>а в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организациях - на основе планов гражданской обороны</w:t>
      </w:r>
      <w:bookmarkEnd w:id="5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5. Мероприятия по гражданской обороне, которые осуществляют органы местного самоуправ</w:t>
      </w:r>
      <w:r w:rsidR="00F8626A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ления муниципального округа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21. 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1) по подготовке населения в области гражданской обороны: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б) организация и подготовка населения муниципального </w:t>
      </w:r>
      <w:r w:rsidR="00F8626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округа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чрезвычайных ситуаций природного и техногенного характера;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в) подготовка личного состава формирований и служб муницип</w:t>
      </w:r>
      <w:r w:rsidR="00F8626A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ального округа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г) проведение учений и тренировок по гражданской обороне;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д)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организационно-методическое руководство и контроль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подготовкой работников, личного состава формирований и служб организаций, находящихся на терри</w:t>
      </w:r>
      <w:r w:rsidR="00E57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округа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е) создание, оснащение курсов гражданской обороны и учебно-консультационных пунктов по гражданской обороне и организация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их деятельности, а также обеспечение повышения квалификации должностных лиц и работников гражданской об</w:t>
      </w:r>
      <w:r w:rsidR="00E574C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ороны муниципального округа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ж) пропаганда знаний в области гражданской обороны;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2) по оповещению населения об опасностях, возникающих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при военных конфликтах или вследствие этих конфликтов, а также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при чрезвычайных ситуаций природного и техногенного характера: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а)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состоянии постоянной готовности</w:t>
      </w:r>
      <w:r w:rsidR="0025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системы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населения, осуществление ее реконструкции и модернизации;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б) установка специализированных технических средств оповещения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информирования населения в местах массового пребывания людей;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в) комплексное использование средств единой сети электросвязи Российской Федерации, сетей и средств проводного и телерадиовещания и других технических средств передачи информации;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г) сбор  </w:t>
      </w:r>
      <w:r w:rsidR="00257675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информаци</w:t>
      </w:r>
      <w:r w:rsidR="005F614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в области гражданской обороны и обмен ею;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3) по эвакуации населения, материальных и культурных ценностей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в безопасные районы: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б) подготовка безопасных районов для размещения </w:t>
      </w:r>
      <w:r w:rsidRPr="00D41C8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эвакуируемого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населения, материальных и культурных ценностей, подлежащих эвакуации;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в)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деятельности эвакуационных органов,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подготовка их личного состава;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4) по предоставлению населению средств индивидуальной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коллективной защиты: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сохранение, поддержание в состоянии постоянной готовности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в) 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г) планирование и организация строительства недостающих защитных сооружений гражданской обороны в военное время;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д) обеспечение укрытия населения в защитных сооружениях гражданской обороны,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заглубленных помещениях и других сооружениях подземного пространства;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е) накопление, хранение, освежение и использование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по предназначению средств индивидуальной защиты населения;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ж) обеспечение выдачи населению средств индивидуальной защиты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предоставления средств коллективной защиты в установленные сроки;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6" w:name="sub_10155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5) по световой и другим видам маскировки:</w:t>
      </w:r>
      <w:bookmarkEnd w:id="6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определение перечня объектов, подлежащих маскировке;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б) 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в) создание и поддержание в состоянии постоянной готовности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г) проведение инженерно-технических мероприятий по уменьшению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демаскирующих признаков территорий, отнесенных в установленном порядке к группам по гражданской обороне;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6) по проведению аварийно-спасательных и других неотложных работ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  <w:bookmarkStart w:id="7" w:name="sub_11562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ликвидации чрезвычайных ситуаций для проведения аварийно-спасательных и других неотложных работ, а также планирование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действий;</w:t>
      </w:r>
    </w:p>
    <w:bookmarkEnd w:id="7"/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б) создание и поддержание в состоянии постоянной готовности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7) по первоочередному жизнеобеспечению населения, пострадавшего при военных конфликтах или вследствие этих конфликтов, а также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при чрезвычайных ситуациях природного и техногенного характера: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8" w:name="sub_11572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планирование и организация основных видов первоочередного жизнеобеспечения населения;</w:t>
      </w:r>
      <w:bookmarkEnd w:id="8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б) создание и поддержание в состоянии постоянной готовности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к использованию по предназначению запасов материально-технических, продовольственных, медицинских и иных средств;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в) нормированное снабжение населения продовольственными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непродовольственными товарами;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г) предоставление населению коммунально-бытовых услуг;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9" w:name="sub_11576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д) проведение санитарно-гигиенических и противоэпидемических мероприятий среди пострадавшего населения;</w:t>
      </w:r>
      <w:bookmarkEnd w:id="9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е) проведение лечебно-эвакуационных мероприятий;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ж) развертывание необходимой лечебной базы в безопасном районе, организация ее энерго- и водоснабжения;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0" w:name="sub_11579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з) оказание населению первой помощи;</w:t>
      </w:r>
      <w:bookmarkEnd w:id="10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и) определение численности населения, оставшегося без жилья;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к)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л) 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м) предоставление населению информационно-психологической поддержки;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8) по борьбе с пожарами, возникшими при военных конфликтах или вследствие этих конфликтов:</w:t>
      </w:r>
      <w:bookmarkStart w:id="11" w:name="sub_11583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создание и организация деятельности муниципальной пожарной охраны, организация ее подготовки в области гражданской обороны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взаимодействия с другими видами пожарной охраны;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б) организация тушения пожаров в районах проведения аварийно-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 xml:space="preserve">спасательных и других неотложных работ и в организациях, отнесенных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в установленном порядке к категориям по гражданской обороне, в военное время;</w:t>
      </w:r>
      <w:bookmarkEnd w:id="11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2" w:name="sub_11584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в) заблаговременное создание запасов химических реагентов для тушения пожаров;</w:t>
      </w:r>
      <w:bookmarkEnd w:id="12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3" w:name="sub_10159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9) по обнаружению и обозначению районов, подвергшихся радиоактивному, химическому, биологическому и иному заражению (загрязнению):</w:t>
      </w:r>
      <w:bookmarkEnd w:id="13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режимов радиационной защиты на территориях, подвергшихся радиоактивному загрязнению;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совершенствование методов и технических средств мониторинга состояния радиационной, химической, биологической обстановки,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оценка степени зараженности и загрязнения продовольствия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объектов окружающей среды радиоактивными, химическими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биологическими веществами.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10) по санитарной обработке населения, обеззараживанию зданий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сооружений, специальной обработке техники и территорий: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4" w:name="sub_15102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заблаговременное создание запасов дезактивирующих, дегазирующих и дезинфицирующих веществ и растворов;</w:t>
      </w:r>
      <w:bookmarkEnd w:id="14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б) 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в) 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11) по восстановлению и поддержанию порядка в районах, пострадавших при военных конфликтах или вследствие этих конфликтов,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а также вследствие чрезвычайных ситуаций природного и техногенного характера и террористических акций: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val="en-US"/>
        </w:rPr>
        <w:t> 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б)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в) 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г) осуществление пропускного режима и поддержание общественного порядка в очагах поражения;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д) 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12) по вопросам срочного восстановления функционирования необходимых коммунальных служб в военное время: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5" w:name="sub_115123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б) создание запасов оборудования и запасных частей для ремонта поврежденных систем газо-, энерго-, водоснабжения, водоотведения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канализации;</w:t>
      </w:r>
      <w:bookmarkEnd w:id="15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в) создание и подготовка резерва мобильных средств для очистки, опреснения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и транспортировки воды;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г) создание на водопроводных станциях необходимых запасов реагентов, реактивов, консервантов и дезинфицирующих средств;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д)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 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6" w:name="sub_11513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13)  по срочному захоронению трупов в военное время:</w:t>
      </w:r>
    </w:p>
    <w:bookmarkEnd w:id="16"/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заблаговременное, в мирное время, определение мест возможных захоронений;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б) 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в)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 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оборудование мест погребения (захоронения) тел (останков) погибших;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г) организация работ по поиску тел, фиксированию мест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их обнаружения, извлечению и первичной обработке погибших, опознанию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и документированию, перевозке и захоронению погибших;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д) организация санитарно-эпидемиологического надзора;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14)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б) рациональное размещение объектов экономики и инфраструктуры,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41C81" w:rsidRPr="00D41C81" w:rsidRDefault="00D41C81" w:rsidP="00D41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 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г) планирование, подготовка и проведение аварийно-спасательных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 xml:space="preserve">и других неотложных работ на объектах экономики, продолжающих работу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в военное время;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д) заблаговременное создание запасов материально-технических, продовольственных, медицинских и иных средств, необходимых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для восстановления производственного процесса;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е)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создание страхового фонда документации;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ж) повышение эффективности защиты производственных фондов </w:t>
      </w: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br/>
        <w:t>при воздействии на них современных средств поражения;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bookmarkStart w:id="17" w:name="sub_11515"/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15) по вопросам обеспечения постоянной готовности сил и средств гражданской обороны:</w:t>
      </w:r>
      <w:bookmarkEnd w:id="17"/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а) 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оснащение сил гражданской обороны современными техникой и оборудованием;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подготовка сил гражданской обороны к действиям, проведение учений и тренировок по гражданской обороне;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планирование действий сил гражданской обороны;</w:t>
      </w:r>
    </w:p>
    <w:p w:rsidR="00D41C81" w:rsidRPr="00122682" w:rsidRDefault="00D41C81" w:rsidP="001226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6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D41C81" w:rsidRPr="00D41C81" w:rsidRDefault="00D41C81" w:rsidP="00D41C8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41C8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________________________________</w:t>
      </w:r>
    </w:p>
    <w:p w:rsidR="001F7C67" w:rsidRDefault="00B64A1F"/>
    <w:sectPr w:rsidR="001F7C67" w:rsidSect="00E24018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1F" w:rsidRDefault="00B64A1F">
      <w:pPr>
        <w:spacing w:after="0" w:line="240" w:lineRule="auto"/>
      </w:pPr>
      <w:r>
        <w:separator/>
      </w:r>
    </w:p>
  </w:endnote>
  <w:endnote w:type="continuationSeparator" w:id="0">
    <w:p w:rsidR="00B64A1F" w:rsidRDefault="00B6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1F" w:rsidRDefault="00B64A1F">
      <w:pPr>
        <w:spacing w:after="0" w:line="240" w:lineRule="auto"/>
      </w:pPr>
      <w:r>
        <w:separator/>
      </w:r>
    </w:p>
  </w:footnote>
  <w:footnote w:type="continuationSeparator" w:id="0">
    <w:p w:rsidR="00B64A1F" w:rsidRDefault="00B6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1A" w:rsidRDefault="005601C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4A63">
      <w:rPr>
        <w:noProof/>
      </w:rPr>
      <w:t>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81"/>
    <w:rsid w:val="00117DA9"/>
    <w:rsid w:val="00122682"/>
    <w:rsid w:val="00224FEA"/>
    <w:rsid w:val="00257675"/>
    <w:rsid w:val="002A6B5B"/>
    <w:rsid w:val="002C3B13"/>
    <w:rsid w:val="0030414E"/>
    <w:rsid w:val="0037666F"/>
    <w:rsid w:val="003D3CEC"/>
    <w:rsid w:val="00447B2A"/>
    <w:rsid w:val="005601CA"/>
    <w:rsid w:val="00576CF0"/>
    <w:rsid w:val="0058449B"/>
    <w:rsid w:val="00586045"/>
    <w:rsid w:val="005A6A7B"/>
    <w:rsid w:val="005F614F"/>
    <w:rsid w:val="00627FC1"/>
    <w:rsid w:val="006A07F9"/>
    <w:rsid w:val="006A6471"/>
    <w:rsid w:val="00891D4C"/>
    <w:rsid w:val="008A559F"/>
    <w:rsid w:val="00963A96"/>
    <w:rsid w:val="009E1685"/>
    <w:rsid w:val="00A301AE"/>
    <w:rsid w:val="00A46627"/>
    <w:rsid w:val="00B45E23"/>
    <w:rsid w:val="00B544D0"/>
    <w:rsid w:val="00B64A1F"/>
    <w:rsid w:val="00B64D03"/>
    <w:rsid w:val="00BD4A63"/>
    <w:rsid w:val="00BD5950"/>
    <w:rsid w:val="00C004F9"/>
    <w:rsid w:val="00C40930"/>
    <w:rsid w:val="00CA4D87"/>
    <w:rsid w:val="00D33326"/>
    <w:rsid w:val="00D41C81"/>
    <w:rsid w:val="00DA4F0B"/>
    <w:rsid w:val="00DB37DF"/>
    <w:rsid w:val="00DB73B1"/>
    <w:rsid w:val="00E24018"/>
    <w:rsid w:val="00E52D2A"/>
    <w:rsid w:val="00E574C2"/>
    <w:rsid w:val="00E86473"/>
    <w:rsid w:val="00F8626A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1C8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41C81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FF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1C8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41C81"/>
    <w:rPr>
      <w:rFonts w:ascii="Times New Roman" w:eastAsia="DejaVu Sans" w:hAnsi="Times New Roman" w:cs="Times New Roman"/>
      <w:color w:val="000000"/>
      <w:kern w:val="2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FF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3521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10</cp:revision>
  <cp:lastPrinted>2023-02-13T13:52:00Z</cp:lastPrinted>
  <dcterms:created xsi:type="dcterms:W3CDTF">2023-01-30T12:54:00Z</dcterms:created>
  <dcterms:modified xsi:type="dcterms:W3CDTF">2023-02-14T06:37:00Z</dcterms:modified>
</cp:coreProperties>
</file>