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8B" w:rsidRDefault="0014448B" w:rsidP="0014448B">
      <w:pPr>
        <w:adjustRightInd w:val="0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КАТЕГОРИИ ГРАЖДАН, ИМЕЮЩИХ ПРАВО НА ПОЛУЧЕНИЕ</w:t>
      </w:r>
    </w:p>
    <w:p w:rsidR="0014448B" w:rsidRDefault="0014448B" w:rsidP="0014448B">
      <w:pPr>
        <w:adjustRightInd w:val="0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БЕСПЛАТНОЙ ЮРИДИЧЕСКОЙ ПОМОЩИ В РАМКАХ ГОСУДАРСТВЕННОЙ СИСТЕМЫ БЕСПЛАТНОЙ ЮРИДИЧЕСКОЙ ПОМОЩИ</w:t>
      </w:r>
    </w:p>
    <w:p w:rsidR="0014448B" w:rsidRDefault="0014448B" w:rsidP="0014448B">
      <w:pPr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(часть 1 статьи 20 Федерального закона от 21 ноября 2011 г. № 324-ФЗ «О бесплатной юридической помощи в Российской Федерации», статья 2  Закона Забайкальского края от 10 октября 2012 г. № 701-ЗЗК «Об оказании бесплатной юридической помощи гражданам Российской Федерации на территории Забайкальского края»)</w:t>
      </w:r>
    </w:p>
    <w:p w:rsidR="0014448B" w:rsidRDefault="0014448B" w:rsidP="0014448B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448B" w:rsidRDefault="0014448B" w:rsidP="0014448B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14448B" w:rsidRDefault="0014448B" w:rsidP="0014448B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среднедушевой доход семей которых ниже величины прожиточного минимума, установленного в субъекте Российской Федерации в соответствии с </w:t>
      </w:r>
      <w:hyperlink r:id="rId5" w:anchor="block_4" w:history="1">
        <w:r w:rsidRPr="00E0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инвалиды I и II группы;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(супруг) погибшего (умершего) участника (инвалида) Великой Отечественной войны, не вступившая (не вступивший) в повторный брак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7)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имеющие право на бесплатную юридическую помощь в соответствии с </w:t>
      </w:r>
      <w:hyperlink r:id="rId6" w:anchor="block_128" w:history="1">
        <w:r w:rsidRPr="00E0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августа 1995 года N 122-ФЗ "О социальном обслуживании граждан пожилого возраста и инвалидов";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имеющие право на бесплатную юридическую помощь в соответствии с </w:t>
      </w:r>
      <w:hyperlink r:id="rId7" w:history="1">
        <w:r w:rsidRPr="00E06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 июля 1992 года N 3185-I "О психиатрической помощи и гарантиях прав граждан при ее оказании";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вопросам, связанным с обеспечением и защитой прав и законных интересов таких граждан;</w:t>
      </w:r>
    </w:p>
    <w:p w:rsidR="005C1A36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12)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пострадавшие в результате чрезвычайной ситуации: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погибшего (умершего) в результате чрезвычайной ситуации;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погибшего (умершего) в результате чрезвычайной ситуации;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г)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здоровью которых причинен вред в результате чрезвычайной ситуации;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е)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1"/>
      <w:r w:rsidRPr="00E06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13) </w:t>
      </w:r>
      <w:r w:rsidRPr="00E06FD0">
        <w:rPr>
          <w:rFonts w:ascii="Times New Roman" w:hAnsi="Times New Roman" w:cs="Times New Roman"/>
          <w:sz w:val="24"/>
          <w:szCs w:val="24"/>
        </w:rPr>
        <w:t>неработающие инвалиды III группы;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2"/>
      <w:bookmarkEnd w:id="1"/>
      <w:r w:rsidRPr="00CB66FA">
        <w:rPr>
          <w:rFonts w:ascii="Times New Roman" w:hAnsi="Times New Roman" w:cs="Times New Roman"/>
          <w:b/>
          <w:sz w:val="24"/>
          <w:szCs w:val="24"/>
        </w:rPr>
        <w:t>14)</w:t>
      </w:r>
      <w:r w:rsidRPr="00E06FD0">
        <w:rPr>
          <w:rFonts w:ascii="Times New Roman" w:hAnsi="Times New Roman" w:cs="Times New Roman"/>
          <w:sz w:val="24"/>
          <w:szCs w:val="24"/>
        </w:rPr>
        <w:t xml:space="preserve"> ветераны боевых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3"/>
      <w:bookmarkEnd w:id="2"/>
      <w:r w:rsidRPr="00CB66FA">
        <w:rPr>
          <w:rFonts w:ascii="Times New Roman" w:hAnsi="Times New Roman" w:cs="Times New Roman"/>
          <w:b/>
          <w:sz w:val="24"/>
          <w:szCs w:val="24"/>
        </w:rPr>
        <w:t>15)</w:t>
      </w:r>
      <w:r w:rsidRPr="00E06FD0">
        <w:rPr>
          <w:rFonts w:ascii="Times New Roman" w:hAnsi="Times New Roman" w:cs="Times New Roman"/>
          <w:sz w:val="24"/>
          <w:szCs w:val="24"/>
        </w:rPr>
        <w:t xml:space="preserve"> граждане, воспитывающие трех и более детей (в том числе усыновленных)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детей;</w:t>
      </w:r>
      <w:r w:rsidRPr="00CB66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4"/>
      <w:bookmarkEnd w:id="3"/>
      <w:r w:rsidRPr="00CB66FA">
        <w:rPr>
          <w:rFonts w:ascii="Times New Roman" w:hAnsi="Times New Roman" w:cs="Times New Roman"/>
          <w:b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FD0">
        <w:rPr>
          <w:rFonts w:ascii="Times New Roman" w:hAnsi="Times New Roman" w:cs="Times New Roman"/>
          <w:sz w:val="24"/>
          <w:szCs w:val="24"/>
        </w:rPr>
        <w:t xml:space="preserve"> граждане, пострадавшие вследствие радиационных аварий на Чернобыльской АЭС, производственном объединении "Маяк", ядерных испытаний </w:t>
      </w:r>
      <w:proofErr w:type="gramStart"/>
      <w:r w:rsidRPr="00E06F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06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6FD0">
        <w:rPr>
          <w:rFonts w:ascii="Times New Roman" w:hAnsi="Times New Roman" w:cs="Times New Roman"/>
          <w:sz w:val="24"/>
          <w:szCs w:val="24"/>
        </w:rPr>
        <w:t>Семипалатинском</w:t>
      </w:r>
      <w:proofErr w:type="gramEnd"/>
      <w:r w:rsidRPr="00E06F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FD0">
        <w:rPr>
          <w:rFonts w:ascii="Times New Roman" w:hAnsi="Times New Roman" w:cs="Times New Roman"/>
          <w:sz w:val="24"/>
          <w:szCs w:val="24"/>
        </w:rPr>
        <w:t>Новоземельском</w:t>
      </w:r>
      <w:proofErr w:type="spellEnd"/>
      <w:r w:rsidRPr="00E06FD0">
        <w:rPr>
          <w:rFonts w:ascii="Times New Roman" w:hAnsi="Times New Roman" w:cs="Times New Roman"/>
          <w:sz w:val="24"/>
          <w:szCs w:val="24"/>
        </w:rPr>
        <w:t xml:space="preserve"> полигонах, принимавшие непосредственное участие в работах по ликвидации последствий сброса радиоактивных отходов в реку </w:t>
      </w:r>
      <w:proofErr w:type="spellStart"/>
      <w:r w:rsidRPr="00E06FD0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E06FD0">
        <w:rPr>
          <w:rFonts w:ascii="Times New Roman" w:hAnsi="Times New Roman" w:cs="Times New Roman"/>
          <w:sz w:val="24"/>
          <w:szCs w:val="24"/>
        </w:rPr>
        <w:t>, а также в деятельности подразделений особого риска, или пострадавшие в других радиационных авариях и катастрофах;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5"/>
      <w:bookmarkEnd w:id="4"/>
      <w:proofErr w:type="gramStart"/>
      <w:r w:rsidRPr="00CB66FA">
        <w:rPr>
          <w:rFonts w:ascii="Times New Roman" w:hAnsi="Times New Roman" w:cs="Times New Roman"/>
          <w:b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FD0">
        <w:rPr>
          <w:rFonts w:ascii="Times New Roman" w:hAnsi="Times New Roman" w:cs="Times New Roman"/>
          <w:sz w:val="24"/>
          <w:szCs w:val="24"/>
        </w:rPr>
        <w:t>граждане, оказавшиеся в трудной жизненной ситуации, которая возникла в результате экстренного случая -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</w:t>
      </w:r>
      <w:proofErr w:type="gramEnd"/>
      <w:r w:rsidRPr="00E06FD0">
        <w:rPr>
          <w:rFonts w:ascii="Times New Roman" w:hAnsi="Times New Roman" w:cs="Times New Roman"/>
          <w:sz w:val="24"/>
          <w:szCs w:val="24"/>
        </w:rPr>
        <w:t xml:space="preserve"> жизнедеятельности;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6"/>
      <w:bookmarkEnd w:id="5"/>
      <w:r w:rsidRPr="00CB66FA">
        <w:rPr>
          <w:rFonts w:ascii="Times New Roman" w:hAnsi="Times New Roman" w:cs="Times New Roman"/>
          <w:b/>
          <w:sz w:val="24"/>
          <w:szCs w:val="24"/>
        </w:rPr>
        <w:t>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FD0">
        <w:rPr>
          <w:rFonts w:ascii="Times New Roman" w:hAnsi="Times New Roman" w:cs="Times New Roman"/>
          <w:sz w:val="24"/>
          <w:szCs w:val="24"/>
        </w:rPr>
        <w:t xml:space="preserve"> граждане из числа лиц, награжденных знаком "Житель блокадного Ленинграда;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7"/>
      <w:bookmarkEnd w:id="6"/>
      <w:r w:rsidRPr="00CB66FA">
        <w:rPr>
          <w:rFonts w:ascii="Times New Roman" w:hAnsi="Times New Roman" w:cs="Times New Roman"/>
          <w:b/>
          <w:sz w:val="24"/>
          <w:szCs w:val="24"/>
        </w:rPr>
        <w:t>19)</w:t>
      </w:r>
      <w:r w:rsidRPr="00E06FD0">
        <w:rPr>
          <w:rFonts w:ascii="Times New Roman" w:hAnsi="Times New Roman" w:cs="Times New Roman"/>
          <w:sz w:val="24"/>
          <w:szCs w:val="24"/>
        </w:rPr>
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66FA">
        <w:rPr>
          <w:rFonts w:ascii="Times New Roman" w:hAnsi="Times New Roman" w:cs="Times New Roman"/>
          <w:b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8"/>
      <w:bookmarkEnd w:id="7"/>
      <w:r w:rsidRPr="00CB66FA">
        <w:rPr>
          <w:rFonts w:ascii="Times New Roman" w:hAnsi="Times New Roman" w:cs="Times New Roman"/>
          <w:b/>
          <w:sz w:val="24"/>
          <w:szCs w:val="24"/>
        </w:rPr>
        <w:t>20)</w:t>
      </w:r>
      <w:r w:rsidRPr="00E06FD0">
        <w:rPr>
          <w:rFonts w:ascii="Times New Roman" w:hAnsi="Times New Roman" w:cs="Times New Roman"/>
          <w:sz w:val="24"/>
          <w:szCs w:val="24"/>
        </w:rPr>
        <w:t xml:space="preserve"> реабилитированные лица и лица, пострадавшие от политических репрессий, признанные таковыми в соответствии с </w:t>
      </w:r>
      <w:hyperlink r:id="rId8" w:history="1">
        <w:r w:rsidRPr="00E06FD0">
          <w:rPr>
            <w:rStyle w:val="a3"/>
            <w:sz w:val="24"/>
            <w:szCs w:val="24"/>
          </w:rPr>
          <w:t>Законом</w:t>
        </w:r>
      </w:hyperlink>
      <w:r w:rsidRPr="00E06FD0">
        <w:rPr>
          <w:rFonts w:ascii="Times New Roman" w:hAnsi="Times New Roman" w:cs="Times New Roman"/>
          <w:sz w:val="24"/>
          <w:szCs w:val="24"/>
        </w:rPr>
        <w:t xml:space="preserve"> Российской Федерации от 18 октября 1991 года N 1761-1 "О реабилитации жертв политических репрессий"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9"/>
      <w:bookmarkEnd w:id="8"/>
      <w:r w:rsidRPr="00CB66FA">
        <w:rPr>
          <w:rFonts w:ascii="Times New Roman" w:hAnsi="Times New Roman" w:cs="Times New Roman"/>
          <w:b/>
          <w:sz w:val="24"/>
          <w:szCs w:val="24"/>
        </w:rPr>
        <w:t>21)</w:t>
      </w:r>
      <w:r w:rsidRPr="00E06FD0">
        <w:rPr>
          <w:rFonts w:ascii="Times New Roman" w:hAnsi="Times New Roman" w:cs="Times New Roman"/>
          <w:sz w:val="24"/>
          <w:szCs w:val="24"/>
        </w:rPr>
        <w:t xml:space="preserve">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06F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6FD0">
        <w:rPr>
          <w:rFonts w:ascii="Times New Roman" w:hAnsi="Times New Roman" w:cs="Times New Roman"/>
          <w:sz w:val="24"/>
          <w:szCs w:val="24"/>
        </w:rPr>
        <w:t xml:space="preserve"> трудового договора, повлекшим нарушение гарантий, установленных </w:t>
      </w:r>
      <w:hyperlink r:id="rId9" w:history="1">
        <w:r w:rsidRPr="00E06FD0">
          <w:rPr>
            <w:rStyle w:val="a3"/>
            <w:sz w:val="24"/>
            <w:szCs w:val="24"/>
          </w:rPr>
          <w:t>Трудовым кодексом</w:t>
        </w:r>
      </w:hyperlink>
      <w:r w:rsidRPr="00E06FD0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543"/>
      <w:bookmarkEnd w:id="9"/>
      <w:r w:rsidRPr="00CB66FA">
        <w:rPr>
          <w:rFonts w:ascii="Times New Roman" w:hAnsi="Times New Roman" w:cs="Times New Roman"/>
          <w:b/>
          <w:sz w:val="24"/>
          <w:szCs w:val="24"/>
        </w:rPr>
        <w:lastRenderedPageBreak/>
        <w:t>22)</w:t>
      </w:r>
      <w:r w:rsidRPr="00E06FD0">
        <w:rPr>
          <w:rFonts w:ascii="Times New Roman" w:hAnsi="Times New Roman" w:cs="Times New Roman"/>
          <w:sz w:val="24"/>
          <w:szCs w:val="24"/>
        </w:rPr>
        <w:t xml:space="preserve"> неработающие единственные родители, воспитывающие несовершеннолетнего ребенка, иные неработающие лица, воспитывающие несовершеннолетнего ребенка без родителей,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544"/>
      <w:bookmarkEnd w:id="10"/>
      <w:r w:rsidRPr="00CB66FA">
        <w:rPr>
          <w:rFonts w:ascii="Times New Roman" w:hAnsi="Times New Roman" w:cs="Times New Roman"/>
          <w:b/>
          <w:sz w:val="24"/>
          <w:szCs w:val="24"/>
        </w:rPr>
        <w:t>23)</w:t>
      </w:r>
      <w:r w:rsidRPr="00E06FD0">
        <w:rPr>
          <w:rFonts w:ascii="Times New Roman" w:hAnsi="Times New Roman" w:cs="Times New Roman"/>
          <w:sz w:val="24"/>
          <w:szCs w:val="24"/>
        </w:rPr>
        <w:t xml:space="preserve"> граждане, признанные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06F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6FD0">
        <w:rPr>
          <w:rFonts w:ascii="Times New Roman" w:hAnsi="Times New Roman" w:cs="Times New Roman"/>
          <w:sz w:val="24"/>
          <w:szCs w:val="24"/>
        </w:rPr>
        <w:t xml:space="preserve"> трудового договора, повлекшим нарушение гарантий, установленных </w:t>
      </w:r>
      <w:hyperlink r:id="rId10" w:history="1">
        <w:r w:rsidRPr="00E06FD0">
          <w:rPr>
            <w:rStyle w:val="a3"/>
            <w:sz w:val="24"/>
            <w:szCs w:val="24"/>
          </w:rPr>
          <w:t>Трудовым кодексом</w:t>
        </w:r>
      </w:hyperlink>
      <w:r w:rsidRPr="00E06FD0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безработице.</w:t>
      </w:r>
      <w:bookmarkEnd w:id="1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</w:t>
      </w:r>
      <w:proofErr w:type="gramEnd"/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неработающие пенсионеры, получающие пенсию по старости, размер которой не превышает двукратной величины прожиточного минимума, установленного в Забайкальском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1A36" w:rsidRPr="00E06FD0" w:rsidRDefault="005C1A36" w:rsidP="005C1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вопросам, связанным с трудоустройством</w:t>
      </w:r>
      <w:proofErr w:type="gramStart"/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5C1A36" w:rsidRPr="00E06FD0" w:rsidRDefault="005C1A36" w:rsidP="005C1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36" w:rsidRDefault="005C1A36" w:rsidP="005C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36" w:rsidRDefault="005C1A36" w:rsidP="005C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A36" w:rsidRDefault="005C1A36" w:rsidP="005C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F2" w:rsidRDefault="007C75F2"/>
    <w:sectPr w:rsidR="007C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36"/>
    <w:rsid w:val="0014448B"/>
    <w:rsid w:val="005C1A36"/>
    <w:rsid w:val="007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C1A3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C1A3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390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3686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03878/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72780/" TargetMode="External"/><Relationship Id="rId10" Type="http://schemas.openxmlformats.org/officeDocument/2006/relationships/hyperlink" Target="garantf1://1202526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Хан</dc:creator>
  <cp:keywords/>
  <dc:description/>
  <cp:lastModifiedBy>Марина Хан</cp:lastModifiedBy>
  <cp:revision>3</cp:revision>
  <dcterms:created xsi:type="dcterms:W3CDTF">2015-02-25T02:20:00Z</dcterms:created>
  <dcterms:modified xsi:type="dcterms:W3CDTF">2015-02-25T02:31:00Z</dcterms:modified>
</cp:coreProperties>
</file>