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47" w:rsidRPr="003B1447" w:rsidRDefault="00BA669F" w:rsidP="00BA669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763450"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B1447" w:rsidRDefault="00763450" w:rsidP="00BA669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«НЕРЧИНСКО-ЗАВОДСКИЙ РАЙОН» </w:t>
      </w:r>
      <w:r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Забайкальского  </w:t>
      </w:r>
      <w:r w:rsidR="003B1447"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t>края</w:t>
      </w:r>
      <w:r w:rsidR="00DF698A" w:rsidRPr="003B14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698A" w:rsidRPr="003B14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698A"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DF698A"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F698A" w:rsidRPr="003B14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F698A" w:rsidRPr="003B144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B144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A669F">
        <w:rPr>
          <w:rFonts w:ascii="Times New Roman" w:hAnsi="Times New Roman" w:cs="Times New Roman"/>
          <w:sz w:val="28"/>
          <w:szCs w:val="28"/>
          <w:lang w:eastAsia="ru-RU"/>
        </w:rPr>
        <w:t xml:space="preserve">01 сентября 2021 </w:t>
      </w:r>
      <w:r w:rsidR="00DF698A" w:rsidRPr="003B1447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3B1447" w:rsidRPr="003B14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</w:t>
      </w:r>
      <w:r w:rsidR="00BA669F">
        <w:rPr>
          <w:rFonts w:ascii="Times New Roman" w:hAnsi="Times New Roman" w:cs="Times New Roman"/>
          <w:sz w:val="28"/>
          <w:szCs w:val="28"/>
          <w:lang w:eastAsia="ru-RU"/>
        </w:rPr>
        <w:t>355</w:t>
      </w:r>
    </w:p>
    <w:p w:rsidR="003B1447" w:rsidRDefault="003B1447" w:rsidP="003B1447">
      <w:pPr>
        <w:spacing w:line="360" w:lineRule="auto"/>
        <w:jc w:val="both"/>
        <w:rPr>
          <w:color w:val="3C3C3C"/>
          <w:sz w:val="34"/>
          <w:szCs w:val="34"/>
          <w:lang w:eastAsia="ru-RU"/>
        </w:rPr>
      </w:pPr>
    </w:p>
    <w:p w:rsidR="003B1447" w:rsidRDefault="00DF698A" w:rsidP="00347D3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763450"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>Нерчинско-Заводского района</w:t>
      </w:r>
      <w:r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а также посадки (взлета) на расположенные в границах территории </w:t>
      </w:r>
      <w:r w:rsidR="00DA6777"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>с. Нерчинский Завод</w:t>
      </w:r>
      <w:r w:rsidR="00663D46"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площадки</w:t>
      </w:r>
      <w:r w:rsidR="003B1447" w:rsidRPr="00347D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47D30" w:rsidRPr="00347D30" w:rsidRDefault="00347D30" w:rsidP="00347D3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4B6" w:rsidRDefault="00DF698A" w:rsidP="004174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</w:pP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п. 49 Федеральных правил использования воздушного пространства Российской Федерации, утвержденных постановлением Правительства Росс</w:t>
      </w:r>
      <w:r w:rsid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ийской Федерации от 11.03.2010 №</w:t>
      </w: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138, п. 40.5 </w:t>
      </w:r>
      <w:r w:rsid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Федеральных авиационных правил «</w:t>
      </w: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планирования использования воздушного пр</w:t>
      </w:r>
      <w:r w:rsid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остранства Российской Федерации»</w:t>
      </w: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утвержденных приказом </w:t>
      </w:r>
      <w:r w:rsid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Минтранса России от 16.01.2012 №</w:t>
      </w: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6, </w:t>
      </w:r>
      <w:r w:rsidRPr="002F1F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r w:rsidRPr="003B1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174B6" w:rsidRPr="004174B6" w:rsidRDefault="00DF698A" w:rsidP="00417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60156F"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Нерчинско-Заводского района</w:t>
      </w: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посадки (взлета) на расположенные в границах территории </w:t>
      </w:r>
      <w:r w:rsidR="00DA6777">
        <w:rPr>
          <w:rFonts w:ascii="Times New Roman" w:hAnsi="Times New Roman" w:cs="Times New Roman"/>
          <w:sz w:val="28"/>
          <w:szCs w:val="28"/>
          <w:lang w:eastAsia="ru-RU"/>
        </w:rPr>
        <w:t>с. Нерчинский Завод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4B6"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площадки </w:t>
      </w:r>
      <w:r w:rsidR="001C3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</w:t>
      </w: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риложение).</w:t>
      </w:r>
    </w:p>
    <w:p w:rsidR="004174B6" w:rsidRDefault="00DF698A" w:rsidP="00417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Определить органом, уполномоченным выдавать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</w:t>
      </w: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подъемов привязных аэростатов над территорией </w:t>
      </w:r>
      <w:r w:rsidR="004174B6"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Нерчинско-Заводского района</w:t>
      </w: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посадки (взлета) на расположенные в границах </w:t>
      </w:r>
      <w:r w:rsidR="00DA6777">
        <w:rPr>
          <w:rFonts w:ascii="Times New Roman" w:hAnsi="Times New Roman" w:cs="Times New Roman"/>
          <w:sz w:val="28"/>
          <w:szCs w:val="28"/>
          <w:lang w:eastAsia="ru-RU"/>
        </w:rPr>
        <w:t>с. Нерчинский Завод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4B6"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площадки.</w:t>
      </w:r>
    </w:p>
    <w:p w:rsidR="00DF698A" w:rsidRPr="004174B6" w:rsidRDefault="00DF698A" w:rsidP="00417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174B6" w:rsidRDefault="00DF698A" w:rsidP="004174B6">
      <w:pPr>
        <w:jc w:val="both"/>
        <w:rPr>
          <w:rFonts w:ascii="Times New Roman" w:hAnsi="Times New Roman" w:cs="Times New Roman"/>
          <w:sz w:val="28"/>
          <w:szCs w:val="28"/>
        </w:rPr>
      </w:pP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br/>
      </w: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br/>
      </w:r>
      <w:r w:rsidR="004174B6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Е.А. Первухин</w:t>
      </w:r>
      <w:r w:rsidR="004174B6">
        <w:rPr>
          <w:rFonts w:ascii="Times New Roman" w:hAnsi="Times New Roman" w:cs="Times New Roman"/>
          <w:sz w:val="28"/>
          <w:szCs w:val="28"/>
        </w:rPr>
        <w:br/>
        <w:t>«Нерчинско – Заводский район»</w:t>
      </w:r>
    </w:p>
    <w:p w:rsidR="00DF698A" w:rsidRPr="00763450" w:rsidRDefault="00DF698A" w:rsidP="00DF698A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669F" w:rsidRDefault="00BA669F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669F" w:rsidRDefault="00BA669F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669F" w:rsidRDefault="00BA669F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4263" w:rsidRDefault="00DF698A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="00473D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34263" w:rsidRDefault="00473DDA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</w:p>
    <w:p w:rsidR="00934263" w:rsidRDefault="00934263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МР </w:t>
      </w:r>
    </w:p>
    <w:p w:rsidR="00934263" w:rsidRDefault="00934263" w:rsidP="00473DDA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«Нерчинско-Заводский район»</w:t>
      </w:r>
    </w:p>
    <w:p w:rsidR="00473DDA" w:rsidRDefault="00934263" w:rsidP="00934263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     </w:t>
      </w:r>
      <w:r w:rsidR="00BA66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01.09.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202</w:t>
      </w:r>
      <w:r w:rsidR="00A524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BA66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355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DF698A"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9565A" w:rsidRDefault="00DF698A" w:rsidP="003956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выдачи разрешения на </w:t>
      </w:r>
      <w:r w:rsidR="004174B6" w:rsidRPr="004174B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Нерчинско-Заводского района, а также посадки (взлета) на расположенные в границах территории </w:t>
      </w:r>
      <w:r w:rsidR="00DA6777">
        <w:rPr>
          <w:rFonts w:ascii="Times New Roman" w:hAnsi="Times New Roman" w:cs="Times New Roman"/>
          <w:sz w:val="28"/>
          <w:szCs w:val="28"/>
          <w:lang w:eastAsia="ru-RU"/>
        </w:rPr>
        <w:t>с. Нерчинский Завод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4B6" w:rsidRPr="004174B6">
        <w:rPr>
          <w:rFonts w:ascii="Times New Roman" w:hAnsi="Times New Roman" w:cs="Times New Roman"/>
          <w:sz w:val="28"/>
          <w:szCs w:val="28"/>
          <w:lang w:eastAsia="ru-RU"/>
        </w:rPr>
        <w:t>площадки.</w:t>
      </w:r>
    </w:p>
    <w:p w:rsidR="0039565A" w:rsidRDefault="00DF698A" w:rsidP="003956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Порядок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39565A" w:rsidRPr="0039565A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посадки (взлета) на расположенные в границах территории </w:t>
      </w:r>
      <w:r w:rsidR="00DA6777">
        <w:rPr>
          <w:rFonts w:ascii="Times New Roman" w:hAnsi="Times New Roman" w:cs="Times New Roman"/>
          <w:sz w:val="28"/>
          <w:szCs w:val="28"/>
          <w:lang w:eastAsia="ru-RU"/>
        </w:rPr>
        <w:t>с. Нерчинский Завод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площадки, (далее - разрешение).</w:t>
      </w:r>
    </w:p>
    <w:p w:rsidR="0039565A" w:rsidRDefault="00DF698A" w:rsidP="003956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Выдачу разрешения осуществляет </w:t>
      </w:r>
      <w:r w:rsidR="00B809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экономики и управления имуществом Администрации муниципального района Нерчинско-Заводский район».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получения разрешения юридические, физические лица, индивидуальные предприниматели без образования юридического лица или их уполномоченные представители (далее - заявитель) не позднее 5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39565A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посадки (взлета) на расположенные в границах территории </w:t>
      </w:r>
      <w:r w:rsidR="00DA6777">
        <w:rPr>
          <w:rFonts w:ascii="Times New Roman" w:hAnsi="Times New Roman" w:cs="Times New Roman"/>
          <w:sz w:val="28"/>
          <w:szCs w:val="28"/>
          <w:lang w:eastAsia="ru-RU"/>
        </w:rPr>
        <w:t>с. Нерчинский Завод</w:t>
      </w:r>
      <w:r w:rsid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площадки, 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направляют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уполномоченный орган заявление по форме согласно приложению </w:t>
      </w:r>
      <w:r w:rsid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к настоящему Порядку.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К заявлению прилагаются следующие документы: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копия документа, удостоверяющего личность заявителя либо копия документа, подтверждающего полномочия лица на осуществление действий от имени заявителя;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копия сертификата летной годности (удостоверение о годности к полетам) воздушного судна. В случае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копия свидетельства о регистрации гражданского воздушного судна в Государственном реестре гражданских воздушных судов Российской Федерации;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копии сертификатов (свидетельств)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копия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полиса страхования гражданской ответственности владельца воздушного судна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 третьими лицами.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Предоставление документов, указанных в подпунктах 2 - 6 пункта 4 настоящего Порядка, не требуется, если заявитель является обладателем сертификата </w:t>
      </w:r>
      <w:proofErr w:type="spell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эксплуатанта</w:t>
      </w:r>
      <w:proofErr w:type="spell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воздушного судна. Заявитель предоставляет копию сертификата </w:t>
      </w:r>
      <w:proofErr w:type="spell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эксплуатанта</w:t>
      </w:r>
      <w:proofErr w:type="spell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воздушного судна.</w:t>
      </w:r>
    </w:p>
    <w:p w:rsidR="00D00FE7" w:rsidRDefault="00DF698A" w:rsidP="00D0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Предоставление документов, указанных в подпунктах 2 - 6 пункта 4 настоящего Порядка, не требуется, если заявитель относится к государственной авиации Российской Федерации. Заявитель предоставляет копию документа, подтверждающего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4.3. Предоставление документов, указанных в подпунктах 2 - 6 пункта 4 настоящего Порядка,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 или свидетельство о постановке на учет воздушного судна или руководство пользователя воздушного судна с указанием его максимальной вз</w:t>
      </w:r>
      <w:r w:rsidR="00C403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летной массы (массы конструкции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proofErr w:type="gramEnd"/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Представляемые копии документов должны быть заверены надлежащим образом.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Отметка о заверении копии проставляется под реквизитом "Подпись" и включает: слово "Верно"; наименование должности лица, заверившего копию; его собственноручную подпись; расшифровку подписи (инициалы, фамилию); дату заверения копии.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проставления отметки о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заверении копии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использоваться штамп. Допускается копию документа заверять печатью, определяемой по усмотрению организации (при наличии).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 районе выполнения авиационных работ с указанием географических координат, о маршрутах подхода и отхода к месту выполнения авиационных работ, проходящих над территорией </w:t>
      </w:r>
      <w:r w:rsidR="00C40371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 наряде сил и средств, выделяемых на выполнение авиационных работ, - для получения разрешения на выполнение авиационных работ;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 времени, месте с указанием географических координат, высоты выброски парашютистов, о количестве подъемов (заходов) воздушного судна, о маршрутах подхода и отхода к месту выполнения парашютных 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прыжков, проходящих над территорией </w:t>
      </w:r>
      <w:r w:rsidR="00C40371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C403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для получения разрешения на выполнение парашютных прыжков;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 времени, месте с указанием географических координат,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 времени, месте с указанием географических координат, высоте полетов - для получения разрешения на выполнение полетов беспилотных летательных аппаратов;</w:t>
      </w:r>
    </w:p>
    <w:p w:rsidR="00C40371" w:rsidRDefault="00DF698A" w:rsidP="00C403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сведения о времени, месте с указанием географических координат, высоте подъема - для получения разрешения на выполнение подъема привязного аэростата;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о месте расположения площадки с указанием географических координат, времени полета, маршруте подхода и отхода к месту посадки (взлета) - для получения разрешения на выполнение посадки (взлета) на расположенные в границах территории 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 Нерчинский Завод</w:t>
      </w:r>
      <w:r w:rsidRPr="00C403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площадки.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Заявление с приложенными документами рассматривается уполномоченным органом в течение 4 рабочих дней с момента его поступления в уполномоченный орган.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По итогам рассмотрения представленных документов уполномоченный орган принимает решение о выдаче или об отказе в выдаче разрешения заявителю.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Основаниями для отказа в выдаче разрешения являются: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подача заявления от имени заявителя не уполномоченным на то лицом;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нарушение срока, указанного в пункте 3 настоящего Порядка;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заявителем представлен неполный пакет документов, предусмотренных пунктом 4 настоящего Порядка;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заявителем не представлена информация либо представлена неполная информация, указанная в пункте 6 настоящего Порядка;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5) представленные документы утратили силу;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истечение сроков действия представляемых документов в течение периода времени, на который необходимо разрешение;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если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летательных аппаратов</w:t>
      </w:r>
      <w:r w:rsidR="00DA67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подъемом привязных аэростатов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9)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заявитель планирует выполнять не над территорией </w:t>
      </w:r>
      <w:r w:rsidR="00DA6777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площадки посадки (взлета) расположены вне границ </w:t>
      </w:r>
      <w:r w:rsidR="00DA6777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A6777" w:rsidRDefault="00DF698A" w:rsidP="00DA6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 в случае наличия ранее выданного иным заявителям разрешения, в котором совпадает место, время и срок заявленного вида деятельности.</w:t>
      </w:r>
    </w:p>
    <w:p w:rsidR="00EC4BB0" w:rsidRDefault="00DF698A" w:rsidP="00EC4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Решение об отказе в выдаче разрешения уполномоченным органом выдается (направляется) заявителю с указанием причин отказа в течение 1 рабочего дня со дня принятия решения об отказе в выдаче разрешения.</w:t>
      </w:r>
    </w:p>
    <w:p w:rsidR="00EC4BB0" w:rsidRDefault="00DF698A" w:rsidP="00EC4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В случае принятия положительного решения оформляется разрешени</w:t>
      </w:r>
      <w:r w:rsidR="00EC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по форме согласно приложению №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 к настоящему Порядку, которое выдается (направляется) заявителю в течение 1 рабочего дня со дня принятия соответствующего решения.</w:t>
      </w:r>
    </w:p>
    <w:p w:rsidR="00EC4BB0" w:rsidRDefault="00DF698A" w:rsidP="00EC4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Разрешение выдается на срок, указанный в заявлении.</w:t>
      </w:r>
    </w:p>
    <w:p w:rsidR="00EC4BB0" w:rsidRDefault="00DF698A" w:rsidP="00EC4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Копия разрешения представляется пользователем воздушного пространства в зональный центр, региональный центр Единой системы организации воздушного движения Российской Федерации.</w:t>
      </w:r>
    </w:p>
    <w:p w:rsidR="00DF698A" w:rsidRPr="00EC4BB0" w:rsidRDefault="00DF698A" w:rsidP="00EC4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14. </w:t>
      </w:r>
      <w:proofErr w:type="gramStart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EC4BB0" w:rsidRPr="004174B6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Нерчинско-Заводского района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посадок (взлетов) на расположенные в границах территории </w:t>
      </w:r>
      <w:r w:rsidR="00EC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Нерчинский Завод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площадки, без разрешения соответствующих оперативных органов Единой системы организации воздушного движения Российской Федерации на использование воздушного пространства и разрешения, выдаваемого уполномоченным органом в </w:t>
      </w:r>
      <w:r w:rsidR="00EC4BB0">
        <w:rPr>
          <w:rFonts w:ascii="Times New Roman" w:hAnsi="Times New Roman" w:cs="Times New Roman"/>
          <w:sz w:val="28"/>
          <w:szCs w:val="28"/>
          <w:lang w:eastAsia="ru-RU"/>
        </w:rPr>
        <w:t>Нерчинско-Заводском районе</w:t>
      </w:r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исключением</w:t>
      </w:r>
      <w:proofErr w:type="gramEnd"/>
      <w:r w:rsidRPr="00395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случаев, когда их выполнение связано с осуществлением мероприятий по спасанию жизни и охране здоровья людей, пресечению и раскрытию преступлений, с возложением ответственности за обеспечение безопасности выполнения полетов на уполномоченное лицо, организующее такие мероприятия.</w:t>
      </w:r>
    </w:p>
    <w:p w:rsidR="00E95AF1" w:rsidRDefault="00E95AF1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E95AF1" w:rsidRDefault="00E95AF1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E95AF1" w:rsidRDefault="00E95AF1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3DC5" w:rsidRDefault="001C3DC5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95AF1" w:rsidRDefault="00E95AF1" w:rsidP="00E95AF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</w:t>
      </w:r>
      <w:r w:rsidR="00DF698A" w:rsidRPr="00E95A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 </w:t>
      </w:r>
    </w:p>
    <w:p w:rsidR="00DF698A" w:rsidRPr="004418BD" w:rsidRDefault="00DF698A" w:rsidP="00E95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Заявление </w:t>
      </w:r>
      <w:r w:rsidR="00E95AF1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E95AF1"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Нерчинско-Заводского района, а также посадки (взлета) на расположенные в границах территории </w:t>
      </w:r>
      <w:r w:rsidR="004418BD">
        <w:rPr>
          <w:rFonts w:ascii="Times New Roman" w:hAnsi="Times New Roman" w:cs="Times New Roman"/>
          <w:sz w:val="24"/>
          <w:szCs w:val="24"/>
          <w:lang w:eastAsia="ru-RU"/>
        </w:rPr>
        <w:t>с. Нерчинский</w:t>
      </w:r>
      <w:r w:rsidR="004418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5AF1" w:rsidRPr="004418BD">
        <w:rPr>
          <w:rFonts w:ascii="Times New Roman" w:hAnsi="Times New Roman" w:cs="Times New Roman"/>
          <w:sz w:val="24"/>
          <w:szCs w:val="24"/>
          <w:lang w:eastAsia="ru-RU"/>
        </w:rPr>
        <w:t>Завод</w:t>
      </w:r>
      <w:r w:rsidR="004418B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5AF1" w:rsidRPr="004418BD">
        <w:rPr>
          <w:rFonts w:ascii="Times New Roman" w:hAnsi="Times New Roman" w:cs="Times New Roman"/>
          <w:sz w:val="24"/>
          <w:szCs w:val="24"/>
          <w:lang w:eastAsia="ru-RU"/>
        </w:rPr>
        <w:t>площадки.</w:t>
      </w:r>
      <w:r w:rsidRPr="004418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95AF1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t>                                                  </w:t>
      </w: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E95AF1"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МР </w:t>
      </w:r>
    </w:p>
    <w:p w:rsidR="00E95AF1" w:rsidRPr="00E95AF1" w:rsidRDefault="00E95AF1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«Нерчинско-Заводский район» </w:t>
      </w:r>
    </w:p>
    <w:p w:rsidR="00DF698A" w:rsidRPr="00E95AF1" w:rsidRDefault="00E95AF1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Забайкальского края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от _________________________________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заявителя</w:t>
      </w:r>
      <w:proofErr w:type="gramEnd"/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указанием должности заявителя -</w:t>
      </w:r>
      <w:proofErr w:type="gramEnd"/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при подаче заявления 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юридического лица))</w:t>
      </w:r>
      <w:proofErr w:type="gramEnd"/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(полное наименование с указанием</w:t>
      </w:r>
      <w:proofErr w:type="gramEnd"/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организационно-правовой формы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юридического лица)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(адрес места жительства/нахождения)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(телефон, факс)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DF698A" w:rsidRPr="00E95AF1" w:rsidRDefault="00DF698A" w:rsidP="00E95AF1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(адрес </w:t>
      </w:r>
      <w:proofErr w:type="gramStart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proofErr w:type="gramEnd"/>
      <w:r w:rsidRPr="00E95A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почта)</w:t>
      </w:r>
    </w:p>
    <w:p w:rsidR="00E95AF1" w:rsidRDefault="00DF698A" w:rsidP="00E95AF1">
      <w:pPr>
        <w:shd w:val="clear" w:color="auto" w:fill="FFFFFF"/>
        <w:spacing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br/>
      </w:r>
      <w:r w:rsidR="00E95A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ЗАЯВЛЕНИЕ</w:t>
      </w:r>
    </w:p>
    <w:p w:rsidR="00E95AF1" w:rsidRPr="004418BD" w:rsidRDefault="00E95AF1" w:rsidP="00E95AF1">
      <w:pPr>
        <w:shd w:val="clear" w:color="auto" w:fill="FFFFFF"/>
        <w:spacing w:line="3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418B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 выдаче разрешения на выполнение авиационных работ,</w:t>
      </w:r>
      <w:r w:rsidRPr="004418B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>парашютных прыжков, демонстрационных полетов воздушных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>судов, полетов беспилотных летательных аппаратов, подъемов</w:t>
      </w:r>
      <w:r w:rsidRPr="004418B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привязных аэростатов над территорией 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Нерчинско-Заводского района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>, а также посадки (взлета) на расположенные в границах</w:t>
      </w:r>
      <w:r w:rsidRPr="004418B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с. Нерчинский Завод площадки.</w:t>
      </w:r>
    </w:p>
    <w:p w:rsidR="00DF698A" w:rsidRPr="004418BD" w:rsidRDefault="00DF698A" w:rsidP="004418BD">
      <w:pPr>
        <w:shd w:val="clear" w:color="auto" w:fill="FFFFFF"/>
        <w:spacing w:line="3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 выдать  разрешение  на  выполнение авиационных работ, парашютных</w:t>
      </w:r>
      <w:r w:rsidR="004418BD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прыжков,  демонстрационных  полетов  воздушных  судов,  полетов беспилотных</w:t>
      </w:r>
      <w:r w:rsidR="004418BD" w:rsidRPr="004418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летательных аппаратов, подъемов привязных аэростатов над территорией </w:t>
      </w:r>
      <w:r w:rsidR="004418BD" w:rsidRPr="004418BD">
        <w:rPr>
          <w:rFonts w:ascii="Times New Roman" w:hAnsi="Times New Roman" w:cs="Times New Roman"/>
          <w:sz w:val="24"/>
          <w:szCs w:val="24"/>
          <w:lang w:eastAsia="ru-RU"/>
        </w:rPr>
        <w:t>Нерчинско-Заводского района</w:t>
      </w: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 а  также посадки (взлета) на расположенные в границах территории</w:t>
      </w:r>
      <w:r w:rsidR="004418BD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418BD"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с. Нерчинский Завод </w:t>
      </w: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площадки, </w:t>
      </w:r>
      <w:r w:rsidR="004418BD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(нужное  подчеркнуть)</w:t>
      </w:r>
      <w:r w:rsid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F698A" w:rsidRPr="00763450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</w:pPr>
      <w:r w:rsidRPr="004418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</w:t>
      </w: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t>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(тип и количество воздушных судов, государственный и (или) регистрационный</w:t>
      </w:r>
      <w:r w:rsid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знак)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Цель заявленного вида деятельности: ___________________________________</w:t>
      </w:r>
      <w:r w:rsid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использования воздушного пространства: __________________________</w:t>
      </w:r>
      <w:r w:rsid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347D30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(район проведения авиационных работ, демонстрационных полетов, полетов</w:t>
      </w:r>
      <w:r w:rsidR="00D239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698A"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беспилотного летательного аппарата, взлетные (посадочные) площадки, площадки приземления парашютистов, место подъема привязного аэростата)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Срок использования воздушного пространства: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начала использования: _______________________________________________,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окончания использования: 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 использования воздушного пространства (посадки/взлета): _____________</w:t>
      </w:r>
      <w:r w:rsid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proofErr w:type="gramStart"/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(планируемое время начала и окончания использования воздушного</w:t>
      </w:r>
      <w:proofErr w:type="gramEnd"/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пространства)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Приложение: 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(документы, прилагаемые к заявлению)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Согласие  на обработку персональных данных в соответствии с </w:t>
      </w:r>
      <w:proofErr w:type="gramStart"/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Федеральным</w:t>
      </w:r>
      <w:proofErr w:type="gramEnd"/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законом  от  27.07.2006 N 152-ФЗ "О персональных данных": даю разрешение </w:t>
      </w:r>
      <w:proofErr w:type="gramStart"/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сбор,  запись, систематизацию, накопление, хранение, уточнение (обновление,</w:t>
      </w:r>
      <w:proofErr w:type="gramEnd"/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изменение), извлечение, использование персональных данных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"__" __________ 20__ г. ___________________________________________________</w:t>
      </w:r>
    </w:p>
    <w:p w:rsidR="00DF698A" w:rsidRPr="004418BD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41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(подпись, расшифровка подписи)</w:t>
      </w:r>
    </w:p>
    <w:p w:rsidR="004418BD" w:rsidRDefault="004418BD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4418BD" w:rsidRDefault="004418BD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4418BD" w:rsidRDefault="004418BD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4418BD" w:rsidRDefault="004418BD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4418BD" w:rsidRDefault="004418BD" w:rsidP="00DF698A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</w:p>
    <w:p w:rsidR="004418BD" w:rsidRDefault="004418BD" w:rsidP="004418BD">
      <w:pPr>
        <w:shd w:val="clear" w:color="auto" w:fill="FFFFFF"/>
        <w:spacing w:before="419" w:after="25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Приложение №</w:t>
      </w:r>
      <w:r w:rsidR="00DF698A" w:rsidRPr="004418B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2. </w:t>
      </w:r>
    </w:p>
    <w:p w:rsidR="00321FE9" w:rsidRDefault="004418BD" w:rsidP="00321FE9">
      <w:pPr>
        <w:shd w:val="clear" w:color="auto" w:fill="FFFFFF"/>
        <w:spacing w:line="36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Нерчинско-Заводского района, а также посадки (взлета) на расположенные в границах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Нерчинский 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Завод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площадки.</w:t>
      </w:r>
      <w:r w:rsidRPr="004418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F698A"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br/>
      </w:r>
    </w:p>
    <w:p w:rsidR="00321FE9" w:rsidRDefault="00321FE9" w:rsidP="00321FE9">
      <w:pPr>
        <w:shd w:val="clear" w:color="auto" w:fill="FFFFFF"/>
        <w:spacing w:line="36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F698A" w:rsidRPr="00321FE9" w:rsidRDefault="00DF698A" w:rsidP="00321FE9">
      <w:pPr>
        <w:shd w:val="clear" w:color="auto" w:fill="FFFFFF"/>
        <w:spacing w:line="36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</w:pPr>
      <w:r w:rsidRPr="004418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РАЗРЕШЕНИЕ</w:t>
      </w:r>
    </w:p>
    <w:p w:rsidR="00DF698A" w:rsidRPr="003A32AD" w:rsidRDefault="003A32AD" w:rsidP="003A32AD">
      <w:pPr>
        <w:shd w:val="clear" w:color="auto" w:fill="FFFFFF"/>
        <w:spacing w:line="3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 xml:space="preserve">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Нерчинско-Заводского района, а также посадки (взлета) на расположенные в границах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Нерчинский </w:t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Завод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418BD">
        <w:rPr>
          <w:rFonts w:ascii="Times New Roman" w:hAnsi="Times New Roman" w:cs="Times New Roman"/>
          <w:sz w:val="24"/>
          <w:szCs w:val="24"/>
          <w:lang w:eastAsia="ru-RU"/>
        </w:rPr>
        <w:t>площадки.</w:t>
      </w:r>
      <w:r w:rsidR="00DF698A"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br/>
      </w:r>
      <w:r w:rsidR="00DF698A" w:rsidRPr="003A32A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    </w:t>
      </w:r>
      <w:r w:rsidR="00DF698A"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Рассмотрев Ваше заяв</w:t>
      </w:r>
      <w:r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ление от "____" ___________ 20__ №</w:t>
      </w:r>
      <w:r w:rsidR="00DF698A"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______, </w:t>
      </w:r>
      <w:r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муниципального района «Нерчинско-Заводский район» Забайкальского края,</w:t>
      </w:r>
      <w:r w:rsidR="00DF698A"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 в  соответствии  с  пунктом 49  Федеральных  правил использования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698A"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воздушного  пространства  Российской Федерации, утвержденных постановлением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698A" w:rsidRPr="003A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11.03.2010 N 138, разрешает:</w:t>
      </w:r>
    </w:p>
    <w:p w:rsidR="00DF698A" w:rsidRPr="00763450" w:rsidRDefault="00DF698A" w:rsidP="00DF698A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</w:pP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t>___________________________________________________________________________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3450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eastAsia="ru-RU"/>
        </w:rPr>
        <w:t> </w:t>
      </w:r>
      <w:proofErr w:type="gramStart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юридического лица; фамилия, имя, отчество физического лица,</w:t>
      </w:r>
      <w:proofErr w:type="gramEnd"/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индивидуального предпринимателя)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места нахождения (жительства): 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выполнение над территорией </w:t>
      </w:r>
      <w:r w:rsidR="003A32AD"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Нерчинско-Заводского района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(авиационных работ, парашютных прыжков, демонстрационных полетов воздушных</w:t>
      </w:r>
      <w:proofErr w:type="gramEnd"/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судов, полетов беспилотных летательных аппаратов, подъемов привязных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аэростатов, посадки (взлета) на расположенные в границах территории </w:t>
      </w:r>
      <w:r w:rsidR="003A32AD"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с. Нерчинский Завод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площадки, </w:t>
      </w:r>
      <w:r w:rsidR="003A32AD"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выбрать </w:t>
      </w:r>
      <w:proofErr w:type="gramStart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нужное</w:t>
      </w:r>
      <w:proofErr w:type="gramEnd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целью: 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(цель проведения заявленного вида деятельности)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воздушном судне (воздушных судах): 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</w:t>
      </w:r>
      <w:r w:rsid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тип и количество воздушных</w:t>
      </w:r>
      <w:r w:rsid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судов)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государственный и (или) регистрационный зна</w:t>
      </w:r>
      <w:proofErr w:type="gramStart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к(</w:t>
      </w:r>
      <w:proofErr w:type="gramEnd"/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и): 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использования воздушного пространства: 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(район проведения авиационных работ, демонстрационных полетов, полетов</w:t>
      </w:r>
      <w:r w:rsidR="00D239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беспилотного летательного аппарата, взлетные (посадочные) площадки,</w:t>
      </w:r>
      <w:r w:rsidR="00D239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площадки приземления парашютистов, место подъема привязного аэростата)</w:t>
      </w:r>
      <w:r w:rsidR="00D239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Сроки  использования  воздушного  пространства  над  территорией </w:t>
      </w:r>
      <w:r w:rsidR="00DD7B44" w:rsidRPr="004418BD">
        <w:rPr>
          <w:rFonts w:ascii="Times New Roman" w:hAnsi="Times New Roman" w:cs="Times New Roman"/>
          <w:sz w:val="24"/>
          <w:szCs w:val="24"/>
          <w:lang w:eastAsia="ru-RU"/>
        </w:rPr>
        <w:t>Нерчинско-Заводского района</w:t>
      </w: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(дата (даты) и временной интервал проведения заявленного вида деятельности)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 ___________________ _________________________________</w:t>
      </w:r>
    </w:p>
    <w:p w:rsidR="00DF698A" w:rsidRPr="00DD7B44" w:rsidRDefault="00DF698A" w:rsidP="00DD7B4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7B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(должность)           (подпись)                (расшифровка)</w:t>
      </w:r>
    </w:p>
    <w:p w:rsidR="007B3F88" w:rsidRPr="00DD7B44" w:rsidRDefault="007B3F88" w:rsidP="00DD7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3F88" w:rsidRPr="00DD7B44" w:rsidSect="007B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98A"/>
    <w:rsid w:val="001C3DC5"/>
    <w:rsid w:val="00252A82"/>
    <w:rsid w:val="002F1F9C"/>
    <w:rsid w:val="00321FE9"/>
    <w:rsid w:val="00347D30"/>
    <w:rsid w:val="0039565A"/>
    <w:rsid w:val="003A32AD"/>
    <w:rsid w:val="003B1447"/>
    <w:rsid w:val="004174B6"/>
    <w:rsid w:val="004418BD"/>
    <w:rsid w:val="00473DDA"/>
    <w:rsid w:val="004853DE"/>
    <w:rsid w:val="004E6FDA"/>
    <w:rsid w:val="0060156F"/>
    <w:rsid w:val="00620B94"/>
    <w:rsid w:val="00663D46"/>
    <w:rsid w:val="00763450"/>
    <w:rsid w:val="007B3F88"/>
    <w:rsid w:val="00901DED"/>
    <w:rsid w:val="00934263"/>
    <w:rsid w:val="00A5248D"/>
    <w:rsid w:val="00B8096D"/>
    <w:rsid w:val="00BA669F"/>
    <w:rsid w:val="00C40371"/>
    <w:rsid w:val="00D00FE7"/>
    <w:rsid w:val="00D239AD"/>
    <w:rsid w:val="00D66C20"/>
    <w:rsid w:val="00DA6777"/>
    <w:rsid w:val="00DB3B2E"/>
    <w:rsid w:val="00DD7B44"/>
    <w:rsid w:val="00DE4A22"/>
    <w:rsid w:val="00DF331F"/>
    <w:rsid w:val="00DF698A"/>
    <w:rsid w:val="00E95AF1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8"/>
  </w:style>
  <w:style w:type="paragraph" w:styleId="1">
    <w:name w:val="heading 1"/>
    <w:basedOn w:val="a"/>
    <w:link w:val="10"/>
    <w:uiPriority w:val="9"/>
    <w:qFormat/>
    <w:rsid w:val="00DF6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698A"/>
    <w:rPr>
      <w:color w:val="0000FF"/>
      <w:u w:val="single"/>
    </w:rPr>
  </w:style>
  <w:style w:type="paragraph" w:customStyle="1" w:styleId="unformattext">
    <w:name w:val="unformat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8"/>
  </w:style>
  <w:style w:type="paragraph" w:styleId="1">
    <w:name w:val="heading 1"/>
    <w:basedOn w:val="a"/>
    <w:link w:val="10"/>
    <w:uiPriority w:val="9"/>
    <w:qFormat/>
    <w:rsid w:val="00DF6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698A"/>
    <w:rPr>
      <w:color w:val="0000FF"/>
      <w:u w:val="single"/>
    </w:rPr>
  </w:style>
  <w:style w:type="paragraph" w:customStyle="1" w:styleId="unformattext">
    <w:name w:val="unformattext"/>
    <w:basedOn w:val="a"/>
    <w:rsid w:val="00D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855E-03B1-4BFF-B522-5D75A909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Батаров</dc:creator>
  <cp:lastModifiedBy>AdminNerzav</cp:lastModifiedBy>
  <cp:revision>6</cp:revision>
  <cp:lastPrinted>2021-12-05T23:13:00Z</cp:lastPrinted>
  <dcterms:created xsi:type="dcterms:W3CDTF">2021-12-05T23:14:00Z</dcterms:created>
  <dcterms:modified xsi:type="dcterms:W3CDTF">2021-12-24T03:52:00Z</dcterms:modified>
</cp:coreProperties>
</file>