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C1" w:rsidRDefault="00AF14C1">
      <w:pPr>
        <w:spacing w:line="360" w:lineRule="exact"/>
      </w:pPr>
    </w:p>
    <w:p w:rsidR="00132BA6" w:rsidRPr="00132BA6" w:rsidRDefault="00132BA6" w:rsidP="00132BA6">
      <w:pPr>
        <w:widowControl/>
        <w:spacing w:line="276" w:lineRule="auto"/>
        <w:jc w:val="center"/>
        <w:rPr>
          <w:rFonts w:asciiTheme="minorHAnsi" w:eastAsiaTheme="minorHAnsi" w:hAnsiTheme="minorHAnsi" w:cstheme="minorBidi"/>
          <w:noProof/>
          <w:color w:val="auto"/>
          <w:sz w:val="22"/>
          <w:szCs w:val="22"/>
          <w:lang w:eastAsia="en-US" w:bidi="ar-SA"/>
        </w:rPr>
      </w:pPr>
    </w:p>
    <w:p w:rsidR="00132BA6" w:rsidRPr="00132BA6" w:rsidRDefault="00132BA6" w:rsidP="00132BA6">
      <w:pPr>
        <w:widowControl/>
        <w:spacing w:line="276" w:lineRule="auto"/>
        <w:jc w:val="center"/>
        <w:rPr>
          <w:rFonts w:ascii="Times New Roman" w:eastAsiaTheme="minorHAnsi" w:hAnsi="Times New Roman" w:cs="Times New Roman"/>
          <w:color w:val="auto"/>
          <w:sz w:val="28"/>
          <w:szCs w:val="28"/>
          <w:lang w:eastAsia="en-US" w:bidi="ar-SA"/>
        </w:rPr>
      </w:pPr>
    </w:p>
    <w:p w:rsidR="00132BA6" w:rsidRDefault="00132BA6" w:rsidP="00132BA6">
      <w:pPr>
        <w:widowControl/>
        <w:spacing w:line="276" w:lineRule="auto"/>
        <w:jc w:val="center"/>
        <w:rPr>
          <w:rFonts w:ascii="Times New Roman" w:eastAsiaTheme="minorHAnsi" w:hAnsi="Times New Roman" w:cs="Times New Roman"/>
          <w:b/>
          <w:color w:val="auto"/>
          <w:sz w:val="28"/>
          <w:szCs w:val="28"/>
          <w:lang w:eastAsia="en-US" w:bidi="ar-SA"/>
        </w:rPr>
      </w:pPr>
      <w:r w:rsidRPr="00132BA6">
        <w:rPr>
          <w:rFonts w:ascii="Times New Roman" w:eastAsiaTheme="minorHAnsi" w:hAnsi="Times New Roman" w:cs="Times New Roman"/>
          <w:b/>
          <w:color w:val="auto"/>
          <w:sz w:val="28"/>
          <w:szCs w:val="28"/>
          <w:lang w:eastAsia="en-US" w:bidi="ar-SA"/>
        </w:rPr>
        <w:t xml:space="preserve">АДМИНИСТРАЦИЯ </w:t>
      </w:r>
      <w:r w:rsidR="00AD6669">
        <w:rPr>
          <w:rFonts w:ascii="Times New Roman" w:eastAsiaTheme="minorHAnsi" w:hAnsi="Times New Roman" w:cs="Times New Roman"/>
          <w:b/>
          <w:color w:val="auto"/>
          <w:sz w:val="28"/>
          <w:szCs w:val="28"/>
          <w:lang w:eastAsia="en-US" w:bidi="ar-SA"/>
        </w:rPr>
        <w:t xml:space="preserve">НЕРЧИНСКО-ЗАВОДСКОГО </w:t>
      </w:r>
    </w:p>
    <w:p w:rsidR="00AD6669" w:rsidRPr="00132BA6" w:rsidRDefault="00AD6669" w:rsidP="00132BA6">
      <w:pPr>
        <w:widowControl/>
        <w:spacing w:line="276" w:lineRule="auto"/>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МУНИЦИПАЛЬНОГО ОКРУГА</w:t>
      </w:r>
    </w:p>
    <w:p w:rsidR="00AD6669" w:rsidRDefault="00AD6669" w:rsidP="00132BA6">
      <w:pPr>
        <w:widowControl/>
        <w:spacing w:line="276" w:lineRule="auto"/>
        <w:jc w:val="center"/>
        <w:rPr>
          <w:rFonts w:ascii="Times New Roman" w:eastAsiaTheme="minorHAnsi" w:hAnsi="Times New Roman" w:cs="Times New Roman"/>
          <w:b/>
          <w:color w:val="auto"/>
          <w:sz w:val="28"/>
          <w:szCs w:val="28"/>
          <w:lang w:eastAsia="en-US" w:bidi="ar-SA"/>
        </w:rPr>
      </w:pPr>
    </w:p>
    <w:p w:rsidR="00132BA6" w:rsidRPr="00132BA6" w:rsidRDefault="00132BA6" w:rsidP="00132BA6">
      <w:pPr>
        <w:widowControl/>
        <w:spacing w:line="276" w:lineRule="auto"/>
        <w:jc w:val="center"/>
        <w:rPr>
          <w:rFonts w:ascii="Times New Roman" w:eastAsiaTheme="minorHAnsi" w:hAnsi="Times New Roman" w:cs="Times New Roman"/>
          <w:b/>
          <w:color w:val="auto"/>
          <w:sz w:val="28"/>
          <w:szCs w:val="28"/>
          <w:lang w:eastAsia="en-US" w:bidi="ar-SA"/>
        </w:rPr>
      </w:pPr>
      <w:r w:rsidRPr="00132BA6">
        <w:rPr>
          <w:rFonts w:ascii="Times New Roman" w:eastAsiaTheme="minorHAnsi" w:hAnsi="Times New Roman" w:cs="Times New Roman"/>
          <w:b/>
          <w:color w:val="auto"/>
          <w:sz w:val="28"/>
          <w:szCs w:val="28"/>
          <w:lang w:eastAsia="en-US" w:bidi="ar-SA"/>
        </w:rPr>
        <w:t>ПОСТАНОВЛЕНИЕ</w:t>
      </w:r>
    </w:p>
    <w:p w:rsidR="00132BA6" w:rsidRDefault="00132BA6" w:rsidP="00132BA6">
      <w:pPr>
        <w:widowControl/>
        <w:spacing w:line="276" w:lineRule="auto"/>
        <w:jc w:val="both"/>
        <w:rPr>
          <w:rFonts w:ascii="Times New Roman" w:eastAsiaTheme="minorHAnsi" w:hAnsi="Times New Roman" w:cs="Times New Roman"/>
          <w:color w:val="auto"/>
          <w:sz w:val="28"/>
          <w:szCs w:val="28"/>
          <w:lang w:eastAsia="en-US" w:bidi="ar-SA"/>
        </w:rPr>
      </w:pPr>
    </w:p>
    <w:p w:rsidR="00132BA6" w:rsidRDefault="00132BA6" w:rsidP="00132BA6">
      <w:pPr>
        <w:widowControl/>
        <w:spacing w:line="276" w:lineRule="auto"/>
        <w:jc w:val="both"/>
        <w:rPr>
          <w:rFonts w:ascii="Times New Roman" w:eastAsiaTheme="minorHAnsi" w:hAnsi="Times New Roman" w:cs="Times New Roman"/>
          <w:color w:val="auto"/>
          <w:sz w:val="28"/>
          <w:szCs w:val="28"/>
          <w:lang w:eastAsia="en-US" w:bidi="ar-SA"/>
        </w:rPr>
      </w:pPr>
      <w:r w:rsidRPr="00132BA6">
        <w:rPr>
          <w:rFonts w:ascii="Times New Roman" w:eastAsiaTheme="minorHAnsi" w:hAnsi="Times New Roman" w:cs="Times New Roman"/>
          <w:color w:val="auto"/>
          <w:sz w:val="28"/>
          <w:szCs w:val="28"/>
          <w:lang w:eastAsia="en-US" w:bidi="ar-SA"/>
        </w:rPr>
        <w:t xml:space="preserve"> «_</w:t>
      </w:r>
      <w:r w:rsidR="007A0172">
        <w:rPr>
          <w:rFonts w:ascii="Times New Roman" w:eastAsiaTheme="minorHAnsi" w:hAnsi="Times New Roman" w:cs="Times New Roman"/>
          <w:color w:val="auto"/>
          <w:sz w:val="28"/>
          <w:szCs w:val="28"/>
          <w:lang w:eastAsia="en-US" w:bidi="ar-SA"/>
        </w:rPr>
        <w:t>04</w:t>
      </w:r>
      <w:r w:rsidRPr="00132BA6">
        <w:rPr>
          <w:rFonts w:ascii="Times New Roman" w:eastAsiaTheme="minorHAnsi" w:hAnsi="Times New Roman" w:cs="Times New Roman"/>
          <w:color w:val="auto"/>
          <w:sz w:val="28"/>
          <w:szCs w:val="28"/>
          <w:lang w:eastAsia="en-US" w:bidi="ar-SA"/>
        </w:rPr>
        <w:t>__»</w:t>
      </w:r>
      <w:r w:rsidR="00AD6669">
        <w:rPr>
          <w:rFonts w:ascii="Times New Roman" w:eastAsiaTheme="minorHAnsi" w:hAnsi="Times New Roman" w:cs="Times New Roman"/>
          <w:color w:val="auto"/>
          <w:sz w:val="28"/>
          <w:szCs w:val="28"/>
          <w:lang w:eastAsia="en-US" w:bidi="ar-SA"/>
        </w:rPr>
        <w:t xml:space="preserve"> сентября</w:t>
      </w:r>
      <w:r w:rsidRPr="00132BA6">
        <w:rPr>
          <w:rFonts w:ascii="Times New Roman" w:eastAsiaTheme="minorHAnsi" w:hAnsi="Times New Roman" w:cs="Times New Roman"/>
          <w:color w:val="auto"/>
          <w:sz w:val="28"/>
          <w:szCs w:val="28"/>
          <w:lang w:eastAsia="en-US" w:bidi="ar-SA"/>
        </w:rPr>
        <w:t xml:space="preserve"> 2024 г.              </w:t>
      </w:r>
      <w:r w:rsidR="007A0172">
        <w:rPr>
          <w:rFonts w:ascii="Times New Roman" w:eastAsiaTheme="minorHAnsi" w:hAnsi="Times New Roman" w:cs="Times New Roman"/>
          <w:color w:val="auto"/>
          <w:sz w:val="28"/>
          <w:szCs w:val="28"/>
          <w:lang w:eastAsia="en-US" w:bidi="ar-SA"/>
        </w:rPr>
        <w:t xml:space="preserve">                             </w:t>
      </w:r>
      <w:r w:rsidRPr="00132BA6">
        <w:rPr>
          <w:rFonts w:ascii="Times New Roman" w:eastAsiaTheme="minorHAnsi" w:hAnsi="Times New Roman" w:cs="Times New Roman"/>
          <w:color w:val="auto"/>
          <w:sz w:val="28"/>
          <w:szCs w:val="28"/>
          <w:lang w:eastAsia="en-US" w:bidi="ar-SA"/>
        </w:rPr>
        <w:t xml:space="preserve">                                         № __</w:t>
      </w:r>
      <w:r w:rsidR="007A0172">
        <w:rPr>
          <w:rFonts w:ascii="Times New Roman" w:eastAsiaTheme="minorHAnsi" w:hAnsi="Times New Roman" w:cs="Times New Roman"/>
          <w:color w:val="auto"/>
          <w:sz w:val="28"/>
          <w:szCs w:val="28"/>
          <w:lang w:eastAsia="en-US" w:bidi="ar-SA"/>
        </w:rPr>
        <w:t>449</w:t>
      </w:r>
      <w:r w:rsidRPr="00132BA6">
        <w:rPr>
          <w:rFonts w:ascii="Times New Roman" w:eastAsiaTheme="minorHAnsi" w:hAnsi="Times New Roman" w:cs="Times New Roman"/>
          <w:color w:val="auto"/>
          <w:sz w:val="28"/>
          <w:szCs w:val="28"/>
          <w:lang w:eastAsia="en-US" w:bidi="ar-SA"/>
        </w:rPr>
        <w:t>__</w:t>
      </w:r>
    </w:p>
    <w:p w:rsidR="00132BA6" w:rsidRDefault="00132BA6" w:rsidP="00132BA6">
      <w:pPr>
        <w:widowControl/>
        <w:spacing w:line="276" w:lineRule="auto"/>
        <w:jc w:val="center"/>
        <w:rPr>
          <w:rFonts w:ascii="Times New Roman" w:eastAsiaTheme="minorHAnsi" w:hAnsi="Times New Roman" w:cs="Times New Roman"/>
          <w:color w:val="auto"/>
          <w:sz w:val="28"/>
          <w:szCs w:val="28"/>
          <w:lang w:eastAsia="en-US" w:bidi="ar-SA"/>
        </w:rPr>
      </w:pPr>
    </w:p>
    <w:p w:rsidR="00132BA6" w:rsidRPr="00132BA6" w:rsidRDefault="00AD6669" w:rsidP="00132BA6">
      <w:pPr>
        <w:widowControl/>
        <w:spacing w:line="276" w:lineRule="auto"/>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с. Нерчинский Завод</w:t>
      </w:r>
    </w:p>
    <w:p w:rsidR="00132BA6" w:rsidRDefault="00132BA6" w:rsidP="00132BA6">
      <w:pPr>
        <w:pStyle w:val="24"/>
        <w:keepNext/>
        <w:keepLines/>
        <w:spacing w:after="0"/>
      </w:pPr>
      <w:bookmarkStart w:id="0" w:name="bookmark5"/>
    </w:p>
    <w:p w:rsidR="00AF14C1" w:rsidRDefault="00C00F3B" w:rsidP="00132BA6">
      <w:pPr>
        <w:pStyle w:val="24"/>
        <w:keepNext/>
        <w:keepLines/>
        <w:spacing w:after="0"/>
      </w:pPr>
      <w:r>
        <w:t xml:space="preserve">О межведомственной комиссии </w:t>
      </w:r>
      <w:r w:rsidR="00AD6669">
        <w:t>Нерчинско-Заводского муниципального округа</w:t>
      </w:r>
      <w:r w:rsidR="0000497B">
        <w:t xml:space="preserve"> </w:t>
      </w:r>
      <w:r>
        <w:t>по противодействию нелегальной занятости</w:t>
      </w:r>
      <w:bookmarkEnd w:id="0"/>
    </w:p>
    <w:p w:rsidR="0000497B" w:rsidRDefault="0000497B" w:rsidP="00132BA6">
      <w:pPr>
        <w:pStyle w:val="24"/>
        <w:keepNext/>
        <w:keepLines/>
        <w:spacing w:after="0"/>
      </w:pPr>
    </w:p>
    <w:p w:rsidR="00AF14C1" w:rsidRDefault="00C00F3B" w:rsidP="0000497B">
      <w:pPr>
        <w:pStyle w:val="1"/>
        <w:ind w:firstLine="740"/>
        <w:jc w:val="both"/>
        <w:rPr>
          <w:b/>
          <w:bCs/>
        </w:rPr>
      </w:pPr>
      <w:proofErr w:type="gramStart"/>
      <w:r>
        <w:t xml:space="preserve">В целях обеспечения единой государственной политики в области противодействия нелегальной занятости в Российской Федерации, </w:t>
      </w:r>
      <w:r w:rsidR="0000497B">
        <w:t xml:space="preserve">в </w:t>
      </w:r>
      <w:r>
        <w:t xml:space="preserve"> соответствии с частью 1 статьи 67 Федерального закона от 12 декабря 2023 года № 565-ФЗ «О занятости населения в Российской Федерации», пунктом 2 постановления Правительства Российской Федерации от 3 мая 2024 года № 571 «Об утверждении Положения о создании и деятельности межведомственных комиссий субъектов Российской Федерации по</w:t>
      </w:r>
      <w:proofErr w:type="gramEnd"/>
      <w:r>
        <w:t xml:space="preserve"> противодействию нелегальной занятости»</w:t>
      </w:r>
      <w:r w:rsidR="0000497B">
        <w:t xml:space="preserve">, пунктом 5 Постановления Правительства Забайкальского края от 9 августа 2024 года №396 «О межведомственной </w:t>
      </w:r>
      <w:r w:rsidR="005C3FDC">
        <w:t xml:space="preserve">комиссии </w:t>
      </w:r>
      <w:r w:rsidR="00063241">
        <w:t>Забайкальского края</w:t>
      </w:r>
      <w:r w:rsidR="0000497B">
        <w:t xml:space="preserve"> по противодействию нелегальной занятости»</w:t>
      </w:r>
      <w:r>
        <w:t xml:space="preserve"> </w:t>
      </w:r>
      <w:r w:rsidR="0000497B">
        <w:t xml:space="preserve">Администрация </w:t>
      </w:r>
      <w:r w:rsidR="00AD6669">
        <w:t xml:space="preserve"> Нерчинско-Заводского муниципального округа </w:t>
      </w:r>
      <w:r>
        <w:t xml:space="preserve"> </w:t>
      </w:r>
      <w:r>
        <w:rPr>
          <w:b/>
          <w:bCs/>
        </w:rPr>
        <w:t>постановляет:</w:t>
      </w:r>
    </w:p>
    <w:p w:rsidR="0000497B" w:rsidRDefault="0000497B" w:rsidP="00132BA6">
      <w:pPr>
        <w:pStyle w:val="1"/>
        <w:ind w:firstLine="740"/>
        <w:jc w:val="both"/>
      </w:pPr>
    </w:p>
    <w:p w:rsidR="00AF14C1" w:rsidRDefault="00C00F3B" w:rsidP="00905B42">
      <w:pPr>
        <w:pStyle w:val="1"/>
        <w:numPr>
          <w:ilvl w:val="0"/>
          <w:numId w:val="1"/>
        </w:numPr>
        <w:tabs>
          <w:tab w:val="left" w:pos="1213"/>
        </w:tabs>
        <w:ind w:firstLine="567"/>
        <w:jc w:val="both"/>
      </w:pPr>
      <w:r>
        <w:t xml:space="preserve">Утвердить прилагаемое Положение о межведомственной комиссии </w:t>
      </w:r>
      <w:r w:rsidR="00AD6669">
        <w:t>Нерчинско-Заводского муниципального округа</w:t>
      </w:r>
      <w:r>
        <w:t xml:space="preserve"> по противодействию нелегальной занятости.</w:t>
      </w:r>
    </w:p>
    <w:p w:rsidR="00AF14C1" w:rsidRDefault="00C00F3B" w:rsidP="00905B42">
      <w:pPr>
        <w:pStyle w:val="1"/>
        <w:numPr>
          <w:ilvl w:val="0"/>
          <w:numId w:val="1"/>
        </w:numPr>
        <w:tabs>
          <w:tab w:val="left" w:pos="1213"/>
        </w:tabs>
        <w:ind w:firstLine="567"/>
        <w:jc w:val="both"/>
      </w:pPr>
      <w:r>
        <w:t>Образовать межведомственную комиссию</w:t>
      </w:r>
      <w:r w:rsidR="00AD6669">
        <w:t xml:space="preserve"> Нерчинско-Заводского </w:t>
      </w:r>
      <w:r>
        <w:t xml:space="preserve"> </w:t>
      </w:r>
      <w:r w:rsidR="0000497B">
        <w:t xml:space="preserve">муниципального </w:t>
      </w:r>
      <w:r w:rsidR="00AD6669">
        <w:t>округа</w:t>
      </w:r>
      <w:r>
        <w:t xml:space="preserve"> по противодействию нелегальной занятости и утвердить ее состав (прилагается).</w:t>
      </w:r>
    </w:p>
    <w:p w:rsidR="00AF14C1" w:rsidRDefault="00C00F3B" w:rsidP="00905B42">
      <w:pPr>
        <w:pStyle w:val="1"/>
        <w:numPr>
          <w:ilvl w:val="0"/>
          <w:numId w:val="1"/>
        </w:numPr>
        <w:tabs>
          <w:tab w:val="left" w:pos="1218"/>
        </w:tabs>
        <w:ind w:firstLine="567"/>
        <w:jc w:val="both"/>
      </w:pPr>
      <w:r>
        <w:t>Утвердить прилагаемое Положение о порядке создания и деятельности рабоч</w:t>
      </w:r>
      <w:r w:rsidR="0000497B">
        <w:t>ей</w:t>
      </w:r>
      <w:r>
        <w:t xml:space="preserve"> групп</w:t>
      </w:r>
      <w:r w:rsidR="0000497B">
        <w:t>ы</w:t>
      </w:r>
      <w:r>
        <w:t xml:space="preserve"> межведомственной комиссии </w:t>
      </w:r>
      <w:r w:rsidR="00AD6669">
        <w:t xml:space="preserve"> Нерчинско-Заводского </w:t>
      </w:r>
      <w:r w:rsidR="0000497B" w:rsidRPr="0000497B">
        <w:t xml:space="preserve">муниципального </w:t>
      </w:r>
      <w:r w:rsidR="00AD6669">
        <w:t>округа</w:t>
      </w:r>
      <w:r>
        <w:t xml:space="preserve"> по противодействию нелегальной занятости.</w:t>
      </w:r>
    </w:p>
    <w:p w:rsidR="0000497B" w:rsidRDefault="0000497B" w:rsidP="00905B42">
      <w:pPr>
        <w:pStyle w:val="1"/>
        <w:numPr>
          <w:ilvl w:val="0"/>
          <w:numId w:val="1"/>
        </w:numPr>
        <w:tabs>
          <w:tab w:val="left" w:pos="1213"/>
        </w:tabs>
        <w:ind w:firstLine="567"/>
        <w:jc w:val="both"/>
      </w:pPr>
      <w:r>
        <w:t>Настоящее Постановление опубликовать (обнародовать) в порядке установленным Уставом</w:t>
      </w:r>
      <w:r w:rsidR="00AD6669">
        <w:t xml:space="preserve">  Нерчинско-Заводского муниципального округа</w:t>
      </w:r>
      <w:r>
        <w:t xml:space="preserve">. </w:t>
      </w:r>
    </w:p>
    <w:p w:rsidR="0000497B" w:rsidRDefault="0000497B" w:rsidP="00905B42">
      <w:pPr>
        <w:pStyle w:val="1"/>
        <w:numPr>
          <w:ilvl w:val="0"/>
          <w:numId w:val="1"/>
        </w:numPr>
        <w:tabs>
          <w:tab w:val="left" w:pos="1213"/>
        </w:tabs>
        <w:ind w:firstLine="567"/>
        <w:jc w:val="both"/>
      </w:pPr>
      <w:r>
        <w:t xml:space="preserve">Настоящее Постановление вступает в силу после дня его официального опубликования (обнародования) в порядке установленным Уставом </w:t>
      </w:r>
      <w:r w:rsidR="00AD6669">
        <w:t>Нерчинско-Заводского муниципального округа</w:t>
      </w:r>
      <w:r>
        <w:t>.</w:t>
      </w:r>
    </w:p>
    <w:p w:rsidR="00AF14C1" w:rsidRDefault="0000497B" w:rsidP="00905B42">
      <w:pPr>
        <w:pStyle w:val="1"/>
        <w:numPr>
          <w:ilvl w:val="0"/>
          <w:numId w:val="1"/>
        </w:numPr>
        <w:tabs>
          <w:tab w:val="left" w:pos="1213"/>
        </w:tabs>
        <w:ind w:firstLine="567"/>
        <w:jc w:val="both"/>
      </w:pPr>
      <w:r>
        <w:t xml:space="preserve">Контроль исполнения настоящего Постановления </w:t>
      </w:r>
      <w:r w:rsidR="005C3FDC">
        <w:t xml:space="preserve">возложить на </w:t>
      </w:r>
      <w:r w:rsidR="00AD6669">
        <w:lastRenderedPageBreak/>
        <w:t xml:space="preserve">Заместителя руководителя  по социальным вопросам  А.В. </w:t>
      </w:r>
      <w:proofErr w:type="spellStart"/>
      <w:r w:rsidR="00AD6669">
        <w:t>Фартусова</w:t>
      </w:r>
      <w:proofErr w:type="spellEnd"/>
      <w:r w:rsidR="005C3FDC">
        <w:t>.</w:t>
      </w:r>
    </w:p>
    <w:p w:rsidR="005C3FDC" w:rsidRDefault="005C3FDC" w:rsidP="005C3FDC">
      <w:pPr>
        <w:pStyle w:val="1"/>
        <w:tabs>
          <w:tab w:val="left" w:pos="1213"/>
        </w:tabs>
        <w:jc w:val="both"/>
      </w:pPr>
    </w:p>
    <w:p w:rsidR="005C3FDC" w:rsidRDefault="005C3FDC" w:rsidP="005C3FDC">
      <w:pPr>
        <w:pStyle w:val="1"/>
        <w:tabs>
          <w:tab w:val="left" w:pos="1213"/>
        </w:tabs>
        <w:jc w:val="both"/>
      </w:pPr>
    </w:p>
    <w:p w:rsidR="005C3FDC" w:rsidRDefault="005C3FDC" w:rsidP="005C3FDC">
      <w:pPr>
        <w:pStyle w:val="1"/>
        <w:tabs>
          <w:tab w:val="left" w:pos="1213"/>
        </w:tabs>
        <w:jc w:val="both"/>
      </w:pPr>
    </w:p>
    <w:p w:rsidR="00AD6669" w:rsidRDefault="005C3FDC" w:rsidP="005C3FDC">
      <w:pPr>
        <w:pStyle w:val="1"/>
        <w:tabs>
          <w:tab w:val="left" w:pos="1213"/>
          <w:tab w:val="left" w:pos="6885"/>
        </w:tabs>
        <w:ind w:firstLine="0"/>
        <w:jc w:val="both"/>
      </w:pPr>
      <w:r>
        <w:t xml:space="preserve">Глава </w:t>
      </w:r>
      <w:r w:rsidR="00AD6669">
        <w:t xml:space="preserve"> Нерчинско-Заводского</w:t>
      </w:r>
    </w:p>
    <w:p w:rsidR="005C3FDC" w:rsidRDefault="00AD6669" w:rsidP="00AD6669">
      <w:pPr>
        <w:pStyle w:val="1"/>
        <w:tabs>
          <w:tab w:val="left" w:pos="1213"/>
          <w:tab w:val="left" w:pos="6885"/>
        </w:tabs>
        <w:ind w:firstLine="0"/>
        <w:jc w:val="both"/>
      </w:pPr>
      <w:r>
        <w:t>муниципального округа</w:t>
      </w:r>
      <w:r w:rsidR="005C3FDC">
        <w:t xml:space="preserve"> </w:t>
      </w:r>
      <w:r>
        <w:t xml:space="preserve">                                                                         Л.В. Михалёв</w:t>
      </w:r>
    </w:p>
    <w:p w:rsidR="00AF14C1" w:rsidRDefault="00C00F3B">
      <w:pPr>
        <w:pStyle w:val="22"/>
        <w:tabs>
          <w:tab w:val="left" w:pos="7236"/>
        </w:tabs>
        <w:spacing w:line="240" w:lineRule="auto"/>
        <w:ind w:left="3900"/>
        <w:jc w:val="both"/>
      </w:pPr>
      <w:r>
        <w:tab/>
      </w:r>
    </w:p>
    <w:p w:rsidR="0000497B" w:rsidRDefault="0000497B">
      <w:pPr>
        <w:pStyle w:val="1"/>
        <w:spacing w:after="320"/>
        <w:ind w:firstLine="0"/>
        <w:jc w:val="cente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A269D7" w:rsidRDefault="00A269D7">
      <w:pPr>
        <w:rPr>
          <w:b/>
          <w:bCs/>
        </w:rPr>
      </w:pPr>
    </w:p>
    <w:p w:rsidR="00BB0FA2" w:rsidRPr="00A269D7" w:rsidRDefault="005C3FDC" w:rsidP="00AD6669">
      <w:pPr>
        <w:tabs>
          <w:tab w:val="left" w:pos="6804"/>
        </w:tabs>
        <w:rPr>
          <w:rFonts w:ascii="Times New Roman" w:hAnsi="Times New Roman" w:cs="Times New Roman"/>
          <w:b/>
          <w:bCs/>
        </w:rPr>
      </w:pPr>
      <w:r w:rsidRPr="00AD6669">
        <w:rPr>
          <w:rFonts w:ascii="Times New Roman" w:hAnsi="Times New Roman" w:cs="Times New Roman"/>
          <w:b/>
          <w:bCs/>
          <w:sz w:val="16"/>
          <w:szCs w:val="16"/>
        </w:rPr>
        <w:br w:type="page"/>
      </w:r>
      <w:r w:rsidR="00AD6669">
        <w:rPr>
          <w:rFonts w:ascii="Times New Roman" w:hAnsi="Times New Roman" w:cs="Times New Roman"/>
          <w:b/>
          <w:bCs/>
          <w:sz w:val="16"/>
          <w:szCs w:val="16"/>
        </w:rPr>
        <w:lastRenderedPageBreak/>
        <w:t xml:space="preserve">                                                                                                                                                                                    </w:t>
      </w:r>
      <w:r w:rsidR="00BB0FA2" w:rsidRPr="00A269D7">
        <w:rPr>
          <w:rFonts w:ascii="Times New Roman" w:hAnsi="Times New Roman" w:cs="Times New Roman"/>
          <w:b/>
          <w:bCs/>
        </w:rPr>
        <w:t>УТВЕРЖДЕНО</w:t>
      </w:r>
    </w:p>
    <w:p w:rsidR="00BB0FA2" w:rsidRPr="00BB0FA2" w:rsidRDefault="00BB0FA2" w:rsidP="00BB0FA2">
      <w:pPr>
        <w:pStyle w:val="1"/>
        <w:ind w:firstLine="0"/>
        <w:jc w:val="right"/>
        <w:rPr>
          <w:bCs/>
          <w:sz w:val="24"/>
          <w:szCs w:val="24"/>
        </w:rPr>
      </w:pPr>
      <w:r w:rsidRPr="00BB0FA2">
        <w:rPr>
          <w:bCs/>
          <w:sz w:val="24"/>
          <w:szCs w:val="24"/>
        </w:rPr>
        <w:t xml:space="preserve">Постановлением администрации </w:t>
      </w:r>
    </w:p>
    <w:p w:rsidR="00BB0FA2" w:rsidRPr="00BB0FA2" w:rsidRDefault="00AD6669" w:rsidP="00BB0FA2">
      <w:pPr>
        <w:pStyle w:val="1"/>
        <w:ind w:firstLine="0"/>
        <w:jc w:val="right"/>
        <w:rPr>
          <w:bCs/>
          <w:sz w:val="24"/>
          <w:szCs w:val="24"/>
        </w:rPr>
      </w:pPr>
      <w:r>
        <w:rPr>
          <w:bCs/>
          <w:sz w:val="24"/>
          <w:szCs w:val="24"/>
        </w:rPr>
        <w:t>Нерчинско-Заводского муниципального округа</w:t>
      </w:r>
      <w:r w:rsidR="00BB0FA2" w:rsidRPr="00BB0FA2">
        <w:rPr>
          <w:bCs/>
          <w:sz w:val="24"/>
          <w:szCs w:val="24"/>
        </w:rPr>
        <w:t xml:space="preserve"> </w:t>
      </w:r>
    </w:p>
    <w:p w:rsidR="00BB0FA2" w:rsidRPr="00BB0FA2" w:rsidRDefault="00BB0FA2" w:rsidP="00BB0FA2">
      <w:pPr>
        <w:pStyle w:val="1"/>
        <w:ind w:firstLine="0"/>
        <w:jc w:val="right"/>
        <w:rPr>
          <w:bCs/>
          <w:sz w:val="24"/>
          <w:szCs w:val="24"/>
        </w:rPr>
      </w:pPr>
      <w:r w:rsidRPr="00BB0FA2">
        <w:rPr>
          <w:bCs/>
          <w:sz w:val="24"/>
          <w:szCs w:val="24"/>
        </w:rPr>
        <w:t>от _</w:t>
      </w:r>
      <w:r w:rsidR="007A0172">
        <w:rPr>
          <w:bCs/>
          <w:sz w:val="24"/>
          <w:szCs w:val="24"/>
        </w:rPr>
        <w:t>04</w:t>
      </w:r>
      <w:r w:rsidRPr="00BB0FA2">
        <w:rPr>
          <w:bCs/>
          <w:sz w:val="24"/>
          <w:szCs w:val="24"/>
        </w:rPr>
        <w:t>__</w:t>
      </w:r>
      <w:r w:rsidR="00AD6669">
        <w:rPr>
          <w:bCs/>
          <w:sz w:val="24"/>
          <w:szCs w:val="24"/>
        </w:rPr>
        <w:t>сентября</w:t>
      </w:r>
      <w:r w:rsidRPr="00BB0FA2">
        <w:rPr>
          <w:bCs/>
          <w:sz w:val="24"/>
          <w:szCs w:val="24"/>
        </w:rPr>
        <w:t xml:space="preserve"> 2024г №_</w:t>
      </w:r>
      <w:r w:rsidR="007A0172">
        <w:rPr>
          <w:bCs/>
          <w:sz w:val="24"/>
          <w:szCs w:val="24"/>
        </w:rPr>
        <w:t>449</w:t>
      </w:r>
      <w:r w:rsidRPr="00BB0FA2">
        <w:rPr>
          <w:bCs/>
          <w:sz w:val="24"/>
          <w:szCs w:val="24"/>
        </w:rPr>
        <w:t>__</w:t>
      </w:r>
    </w:p>
    <w:p w:rsidR="00BB0FA2" w:rsidRDefault="00BB0FA2">
      <w:pPr>
        <w:pStyle w:val="1"/>
        <w:spacing w:after="320"/>
        <w:ind w:firstLine="0"/>
        <w:jc w:val="center"/>
        <w:rPr>
          <w:b/>
          <w:bCs/>
        </w:rPr>
      </w:pPr>
    </w:p>
    <w:p w:rsidR="00AF14C1" w:rsidRDefault="00C00F3B">
      <w:pPr>
        <w:pStyle w:val="1"/>
        <w:spacing w:after="320"/>
        <w:ind w:firstLine="0"/>
        <w:jc w:val="center"/>
      </w:pPr>
      <w:r>
        <w:rPr>
          <w:b/>
          <w:bCs/>
        </w:rPr>
        <w:t>ПОЛОЖЕНИЕ</w:t>
      </w:r>
      <w:r>
        <w:rPr>
          <w:b/>
          <w:bCs/>
        </w:rPr>
        <w:br/>
        <w:t xml:space="preserve">о межведомственной </w:t>
      </w:r>
      <w:r w:rsidR="005C3FDC">
        <w:rPr>
          <w:b/>
          <w:bCs/>
        </w:rPr>
        <w:t xml:space="preserve">комиссии </w:t>
      </w:r>
      <w:r w:rsidR="0061218E">
        <w:rPr>
          <w:b/>
          <w:bCs/>
        </w:rPr>
        <w:t>Нерчинско-Заводского муниципального округа</w:t>
      </w:r>
      <w:r>
        <w:rPr>
          <w:b/>
          <w:bCs/>
        </w:rPr>
        <w:t xml:space="preserve"> по</w:t>
      </w:r>
      <w:r w:rsidR="005C3FDC">
        <w:rPr>
          <w:b/>
          <w:bCs/>
        </w:rPr>
        <w:t xml:space="preserve"> </w:t>
      </w:r>
      <w:r>
        <w:rPr>
          <w:b/>
          <w:bCs/>
        </w:rPr>
        <w:t>противодействию нелегальной занятости</w:t>
      </w:r>
    </w:p>
    <w:p w:rsidR="00AF14C1" w:rsidRDefault="00C00F3B">
      <w:pPr>
        <w:pStyle w:val="24"/>
        <w:keepNext/>
        <w:keepLines/>
        <w:numPr>
          <w:ilvl w:val="0"/>
          <w:numId w:val="2"/>
        </w:numPr>
        <w:tabs>
          <w:tab w:val="left" w:pos="303"/>
        </w:tabs>
      </w:pPr>
      <w:bookmarkStart w:id="1" w:name="bookmark7"/>
      <w:r>
        <w:t>Общие положения</w:t>
      </w:r>
      <w:bookmarkEnd w:id="1"/>
    </w:p>
    <w:p w:rsidR="00AF14C1" w:rsidRDefault="00C00F3B">
      <w:pPr>
        <w:pStyle w:val="1"/>
        <w:numPr>
          <w:ilvl w:val="0"/>
          <w:numId w:val="3"/>
        </w:numPr>
        <w:tabs>
          <w:tab w:val="left" w:pos="888"/>
        </w:tabs>
        <w:ind w:firstLine="560"/>
        <w:jc w:val="both"/>
      </w:pPr>
      <w:r>
        <w:t xml:space="preserve">Настоящее Положение определяет деятельность межведомственной </w:t>
      </w:r>
      <w:r w:rsidR="005C3FDC">
        <w:t xml:space="preserve">комиссии </w:t>
      </w:r>
      <w:r w:rsidR="0061218E">
        <w:t>Нерчинско-Заводского муниципального округа</w:t>
      </w:r>
      <w:r>
        <w:t xml:space="preserve"> по противодействию нелегальной занятости (далее - межведомственная комиссия).</w:t>
      </w:r>
    </w:p>
    <w:p w:rsidR="00AF14C1" w:rsidRDefault="00063241" w:rsidP="00063241">
      <w:pPr>
        <w:pStyle w:val="1"/>
        <w:numPr>
          <w:ilvl w:val="0"/>
          <w:numId w:val="3"/>
        </w:numPr>
        <w:tabs>
          <w:tab w:val="left" w:pos="888"/>
        </w:tabs>
        <w:ind w:firstLine="560"/>
        <w:jc w:val="both"/>
      </w:pPr>
      <w:r w:rsidRPr="00063241">
        <w:t>2.</w:t>
      </w:r>
      <w:r w:rsidRPr="00063241">
        <w:tab/>
        <w:t xml:space="preserve">Межведомственная </w:t>
      </w:r>
      <w:r w:rsidR="0061218E">
        <w:t xml:space="preserve"> </w:t>
      </w:r>
      <w:r w:rsidRPr="00063241">
        <w:t>комиссия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исполнительных органов Забайкальского края,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r w:rsidR="0061218E">
        <w:t xml:space="preserve"> </w:t>
      </w:r>
      <w:r w:rsidRPr="00063241">
        <w:t xml:space="preserve"> по</w:t>
      </w:r>
      <w:r w:rsidR="0061218E">
        <w:t xml:space="preserve"> </w:t>
      </w:r>
      <w:r w:rsidRPr="00063241">
        <w:t xml:space="preserve"> противодействию нелегальной занятости</w:t>
      </w:r>
      <w:r>
        <w:t xml:space="preserve"> </w:t>
      </w:r>
      <w:r w:rsidR="00C00F3B">
        <w:t xml:space="preserve">в </w:t>
      </w:r>
      <w:r w:rsidR="0061218E">
        <w:t>Нерчинск</w:t>
      </w:r>
      <w:proofErr w:type="gramStart"/>
      <w:r w:rsidR="0061218E">
        <w:t>о-</w:t>
      </w:r>
      <w:proofErr w:type="gramEnd"/>
      <w:r w:rsidR="0061218E">
        <w:t xml:space="preserve"> Заводском муниципальном округе.</w:t>
      </w:r>
    </w:p>
    <w:p w:rsidR="00AF14C1" w:rsidRDefault="00C00F3B" w:rsidP="00466CCB">
      <w:pPr>
        <w:pStyle w:val="1"/>
        <w:numPr>
          <w:ilvl w:val="0"/>
          <w:numId w:val="3"/>
        </w:numPr>
        <w:tabs>
          <w:tab w:val="left" w:pos="888"/>
        </w:tabs>
        <w:ind w:firstLine="560"/>
        <w:jc w:val="both"/>
      </w:pPr>
      <w:r>
        <w:t>В состав межведомственной комиссии входят представители</w:t>
      </w:r>
      <w:r w:rsidR="00466CCB">
        <w:t xml:space="preserve"> </w:t>
      </w:r>
      <w:r w:rsidR="00466CCB" w:rsidRPr="00466CCB">
        <w:t>органов местного самоуправления</w:t>
      </w:r>
      <w:r>
        <w:t>, представители иных заинтересованных органов и организаций (по согласованию).</w:t>
      </w:r>
    </w:p>
    <w:p w:rsidR="00AF14C1" w:rsidRDefault="00C00F3B">
      <w:pPr>
        <w:pStyle w:val="1"/>
        <w:ind w:firstLine="560"/>
        <w:jc w:val="both"/>
      </w:pPr>
      <w:r>
        <w:t xml:space="preserve">Представители прокуратуры </w:t>
      </w:r>
      <w:r w:rsidR="0061218E">
        <w:t>Нерчинско-Заводского муниципального округа</w:t>
      </w:r>
      <w:r>
        <w:t xml:space="preserve"> участвуют в заседаниях межведомственной комиссии по приглашению председателя (заместителя председателя) межведомственной комиссии без вхождения в ее состав.</w:t>
      </w:r>
    </w:p>
    <w:p w:rsidR="00AF14C1" w:rsidRDefault="00C00F3B">
      <w:pPr>
        <w:pStyle w:val="1"/>
        <w:ind w:firstLine="560"/>
        <w:jc w:val="both"/>
      </w:pPr>
      <w:r>
        <w:t>В заседаниях межведомственной комиссии без вхождения в ее состав могут участвовать председатели и иные члены рабочих групп межведомственной комиссии.</w:t>
      </w:r>
    </w:p>
    <w:p w:rsidR="00AF14C1" w:rsidRDefault="00C00F3B">
      <w:pPr>
        <w:pStyle w:val="1"/>
        <w:numPr>
          <w:ilvl w:val="0"/>
          <w:numId w:val="3"/>
        </w:numPr>
        <w:tabs>
          <w:tab w:val="left" w:pos="888"/>
        </w:tabs>
        <w:spacing w:after="320"/>
        <w:ind w:firstLine="560"/>
        <w:jc w:val="both"/>
        <w:sectPr w:rsidR="00AF14C1" w:rsidSect="0000497B">
          <w:footerReference w:type="default" r:id="rId9"/>
          <w:footerReference w:type="first" r:id="rId10"/>
          <w:type w:val="continuous"/>
          <w:pgSz w:w="11900" w:h="16840"/>
          <w:pgMar w:top="851" w:right="850" w:bottom="1134" w:left="1701" w:header="0" w:footer="3" w:gutter="0"/>
          <w:cols w:space="720"/>
          <w:noEndnote/>
          <w:docGrid w:linePitch="360"/>
        </w:sectPr>
      </w:pPr>
      <w:r>
        <w:t xml:space="preserve">Межведомственная комиссия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w:t>
      </w:r>
      <w:r w:rsidR="00466CCB">
        <w:t>Сретенского района</w:t>
      </w:r>
      <w:r>
        <w:t>, законами и иными нормативными правовыми актами Забайкальского края, а также настоящим Положением.</w:t>
      </w:r>
    </w:p>
    <w:p w:rsidR="00AF14C1" w:rsidRDefault="00C00F3B">
      <w:pPr>
        <w:pStyle w:val="24"/>
        <w:keepNext/>
        <w:keepLines/>
        <w:numPr>
          <w:ilvl w:val="0"/>
          <w:numId w:val="4"/>
        </w:numPr>
        <w:tabs>
          <w:tab w:val="left" w:pos="1171"/>
        </w:tabs>
        <w:spacing w:after="300"/>
        <w:ind w:firstLine="760"/>
        <w:jc w:val="both"/>
      </w:pPr>
      <w:bookmarkStart w:id="2" w:name="bookmark9"/>
      <w:r>
        <w:lastRenderedPageBreak/>
        <w:t>Основные задачи и функции межведомственной комиссии</w:t>
      </w:r>
      <w:bookmarkEnd w:id="2"/>
    </w:p>
    <w:p w:rsidR="00AF14C1" w:rsidRDefault="00C00F3B">
      <w:pPr>
        <w:pStyle w:val="1"/>
        <w:numPr>
          <w:ilvl w:val="0"/>
          <w:numId w:val="3"/>
        </w:numPr>
        <w:tabs>
          <w:tab w:val="left" w:pos="1428"/>
        </w:tabs>
        <w:ind w:firstLine="540"/>
        <w:jc w:val="both"/>
      </w:pPr>
      <w:r>
        <w:t>Основными задачами межведомственной комиссии являются:</w:t>
      </w:r>
    </w:p>
    <w:p w:rsidR="00AF14C1" w:rsidRDefault="00C00F3B">
      <w:pPr>
        <w:pStyle w:val="1"/>
        <w:numPr>
          <w:ilvl w:val="0"/>
          <w:numId w:val="5"/>
        </w:numPr>
        <w:tabs>
          <w:tab w:val="left" w:pos="1149"/>
        </w:tabs>
        <w:ind w:firstLine="560"/>
        <w:jc w:val="both"/>
      </w:pPr>
      <w:r>
        <w:t xml:space="preserve">координация деятельности и обеспечение взаимодействия органов </w:t>
      </w:r>
      <w:r w:rsidR="0060350B">
        <w:t>исполнительной</w:t>
      </w:r>
      <w:r>
        <w:t xml:space="preserve"> власти и контрольно-надзорных органов </w:t>
      </w:r>
      <w:r w:rsidR="0061218E">
        <w:lastRenderedPageBreak/>
        <w:t>Нерчинско-Заводского муниципального округа</w:t>
      </w:r>
      <w:r>
        <w:t xml:space="preserve"> в целях реализации полномочий межведомственной комиссии;</w:t>
      </w:r>
    </w:p>
    <w:p w:rsidR="00AF14C1" w:rsidRDefault="00C00F3B">
      <w:pPr>
        <w:pStyle w:val="1"/>
        <w:numPr>
          <w:ilvl w:val="0"/>
          <w:numId w:val="5"/>
        </w:numPr>
        <w:tabs>
          <w:tab w:val="left" w:pos="1149"/>
        </w:tabs>
        <w:ind w:firstLine="560"/>
        <w:jc w:val="both"/>
      </w:pPr>
      <w:r>
        <w:t>осуществление мониторинга результатов работы по противодействию нелегальной занятости.</w:t>
      </w:r>
    </w:p>
    <w:p w:rsidR="00AF14C1" w:rsidRDefault="00C00F3B">
      <w:pPr>
        <w:pStyle w:val="1"/>
        <w:numPr>
          <w:ilvl w:val="0"/>
          <w:numId w:val="3"/>
        </w:numPr>
        <w:tabs>
          <w:tab w:val="left" w:pos="861"/>
        </w:tabs>
        <w:ind w:firstLine="560"/>
        <w:jc w:val="both"/>
      </w:pPr>
      <w:r>
        <w:t xml:space="preserve">Межведомственная комиссия в </w:t>
      </w:r>
      <w:proofErr w:type="gramStart"/>
      <w:r w:rsidR="0060350B">
        <w:t>рамках</w:t>
      </w:r>
      <w:proofErr w:type="gramEnd"/>
      <w:r>
        <w:t xml:space="preserve"> возложенных на нее задач осуществляет следующие функции:</w:t>
      </w:r>
    </w:p>
    <w:p w:rsidR="00AF14C1" w:rsidRDefault="00C00F3B">
      <w:pPr>
        <w:pStyle w:val="1"/>
        <w:numPr>
          <w:ilvl w:val="0"/>
          <w:numId w:val="6"/>
        </w:numPr>
        <w:tabs>
          <w:tab w:val="left" w:pos="901"/>
        </w:tabs>
        <w:ind w:firstLine="560"/>
        <w:jc w:val="both"/>
      </w:pPr>
      <w:r>
        <w:t xml:space="preserve">участвует в мероприятиях, предусмотренных планом мероприятий по противодействию нелегальной занятости в </w:t>
      </w:r>
      <w:r w:rsidR="0060350B">
        <w:t>Забайкальском крае</w:t>
      </w:r>
      <w:r>
        <w:t xml:space="preserve">, утверждаемым Правительством </w:t>
      </w:r>
      <w:r w:rsidR="0060350B">
        <w:t>Забайкальского края</w:t>
      </w:r>
      <w:r>
        <w:t>;</w:t>
      </w:r>
    </w:p>
    <w:p w:rsidR="00AF14C1" w:rsidRDefault="00C00F3B">
      <w:pPr>
        <w:pStyle w:val="1"/>
        <w:numPr>
          <w:ilvl w:val="0"/>
          <w:numId w:val="6"/>
        </w:numPr>
        <w:tabs>
          <w:tab w:val="left" w:pos="896"/>
        </w:tabs>
        <w:ind w:firstLine="560"/>
        <w:jc w:val="both"/>
      </w:pPr>
      <w:r>
        <w:t>проводит анализ письменных обращений граждан и юридических лиц, поступивших в органы местного самоуправления, должностным лицам указанн</w:t>
      </w:r>
      <w:r w:rsidR="0060350B">
        <w:t>ого</w:t>
      </w:r>
      <w:r>
        <w:t xml:space="preserve"> орган</w:t>
      </w:r>
      <w:r w:rsidR="0060350B">
        <w:t>а</w:t>
      </w:r>
      <w:r>
        <w:t>, содержащих информацию о фактах (признаках) нелегальной занятости;</w:t>
      </w:r>
    </w:p>
    <w:p w:rsidR="00AF14C1" w:rsidRDefault="00C00F3B">
      <w:pPr>
        <w:pStyle w:val="1"/>
        <w:numPr>
          <w:ilvl w:val="0"/>
          <w:numId w:val="6"/>
        </w:numPr>
        <w:tabs>
          <w:tab w:val="left" w:pos="896"/>
        </w:tabs>
        <w:ind w:firstLine="560"/>
        <w:jc w:val="both"/>
      </w:pPr>
      <w:r>
        <w:t>направляет в органы регионального государственного контроля (надзора), муниципального контроля имеющуюся информацию для проведения контрольных (надзорных) мероприятий, профилактических мероприятий в целях противодействия нелегальной занятости;</w:t>
      </w:r>
    </w:p>
    <w:p w:rsidR="00AF14C1" w:rsidRDefault="00C00F3B">
      <w:pPr>
        <w:pStyle w:val="1"/>
        <w:numPr>
          <w:ilvl w:val="0"/>
          <w:numId w:val="6"/>
        </w:numPr>
        <w:tabs>
          <w:tab w:val="left" w:pos="901"/>
        </w:tabs>
        <w:ind w:firstLine="560"/>
        <w:jc w:val="both"/>
      </w:pPr>
      <w:r>
        <w:t>проводит анализ результатов работы межведомственной комиссии;</w:t>
      </w:r>
    </w:p>
    <w:p w:rsidR="00AF14C1" w:rsidRDefault="00C00F3B">
      <w:pPr>
        <w:pStyle w:val="1"/>
        <w:numPr>
          <w:ilvl w:val="0"/>
          <w:numId w:val="6"/>
        </w:numPr>
        <w:tabs>
          <w:tab w:val="left" w:pos="896"/>
        </w:tabs>
        <w:spacing w:after="300"/>
        <w:ind w:firstLine="560"/>
        <w:jc w:val="both"/>
      </w:pPr>
      <w:r>
        <w:t>рассматривает предложения региональных контрольных (надзорных) органов по вопросам противодействия нелегальной занятости.</w:t>
      </w:r>
    </w:p>
    <w:p w:rsidR="00AF14C1" w:rsidRDefault="00C00F3B">
      <w:pPr>
        <w:pStyle w:val="24"/>
        <w:keepNext/>
        <w:keepLines/>
        <w:spacing w:after="300"/>
      </w:pPr>
      <w:bookmarkStart w:id="3" w:name="bookmark11"/>
      <w:r>
        <w:t>III. Основные права межведомственной комиссии</w:t>
      </w:r>
      <w:bookmarkEnd w:id="3"/>
    </w:p>
    <w:p w:rsidR="00AF14C1" w:rsidRDefault="00C00F3B">
      <w:pPr>
        <w:pStyle w:val="1"/>
        <w:numPr>
          <w:ilvl w:val="0"/>
          <w:numId w:val="7"/>
        </w:numPr>
        <w:tabs>
          <w:tab w:val="left" w:pos="885"/>
        </w:tabs>
        <w:ind w:firstLine="560"/>
        <w:jc w:val="both"/>
      </w:pPr>
      <w:r>
        <w:t>Межведомственная комиссия имеет право:</w:t>
      </w:r>
    </w:p>
    <w:p w:rsidR="00AF14C1" w:rsidRDefault="00C00F3B">
      <w:pPr>
        <w:pStyle w:val="1"/>
        <w:numPr>
          <w:ilvl w:val="0"/>
          <w:numId w:val="8"/>
        </w:numPr>
        <w:tabs>
          <w:tab w:val="left" w:pos="901"/>
        </w:tabs>
        <w:ind w:firstLine="560"/>
        <w:jc w:val="both"/>
      </w:pPr>
      <w:r>
        <w:t>приглашать на заседания межведомственной комиссии и заслушивать должностных лиц и специалистов (экспертов) органов и организаций, не входящих в состав межведомственной комиссии;</w:t>
      </w:r>
    </w:p>
    <w:p w:rsidR="00AF14C1" w:rsidRDefault="00C00F3B">
      <w:pPr>
        <w:pStyle w:val="1"/>
        <w:numPr>
          <w:ilvl w:val="0"/>
          <w:numId w:val="8"/>
        </w:numPr>
        <w:tabs>
          <w:tab w:val="left" w:pos="906"/>
        </w:tabs>
        <w:ind w:firstLine="560"/>
        <w:jc w:val="both"/>
      </w:pPr>
      <w:r>
        <w:t xml:space="preserve">запрашивать у налоговых органов </w:t>
      </w:r>
      <w:r w:rsidR="0060350B">
        <w:t>Забайкальского края</w:t>
      </w:r>
      <w:r>
        <w:t xml:space="preserve"> сведения и информацию, в том числе составляющие налоговую тайну, перечень которых утверждается в соответствии с частью 3 статьи 67 Федерального закона от 12 декабря 2023 года № 565-ФЗ «О занятости населения в Российской Федерации»;</w:t>
      </w:r>
    </w:p>
    <w:p w:rsidR="00AF14C1" w:rsidRDefault="00C00F3B">
      <w:pPr>
        <w:pStyle w:val="1"/>
        <w:numPr>
          <w:ilvl w:val="0"/>
          <w:numId w:val="8"/>
        </w:numPr>
        <w:tabs>
          <w:tab w:val="left" w:pos="896"/>
        </w:tabs>
        <w:spacing w:after="300"/>
        <w:ind w:firstLine="560"/>
        <w:jc w:val="both"/>
      </w:pPr>
      <w:r>
        <w:t>запрашивать у органов государственной власти, органов местного самоуправления, государственных внебюджетных фондов информацию, включая персональные данные и сведения, составляющие налоговую тайну, в том числе:</w:t>
      </w:r>
    </w:p>
    <w:p w:rsidR="00AF14C1" w:rsidRDefault="00C00F3B" w:rsidP="0060350B">
      <w:pPr>
        <w:pStyle w:val="1"/>
        <w:ind w:firstLine="580"/>
        <w:jc w:val="both"/>
      </w:pPr>
      <w:proofErr w:type="gramStart"/>
      <w:r>
        <w:t xml:space="preserve">об использовании хозяйствующими субъектами объектов недвижимого имущества на территории муниципального </w:t>
      </w:r>
      <w:r w:rsidR="0060350B">
        <w:t>района</w:t>
      </w:r>
      <w:r>
        <w:t xml:space="preserve">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w:t>
      </w:r>
      <w:r w:rsidR="0061218E">
        <w:t xml:space="preserve">  </w:t>
      </w:r>
      <w:r>
        <w:t>или индивидуального предпринимателя;</w:t>
      </w:r>
      <w:proofErr w:type="gramEnd"/>
    </w:p>
    <w:p w:rsidR="00AF14C1" w:rsidRDefault="00C00F3B" w:rsidP="0060350B">
      <w:pPr>
        <w:pStyle w:val="1"/>
        <w:ind w:firstLine="580"/>
        <w:jc w:val="both"/>
      </w:pPr>
      <w:r>
        <w:t xml:space="preserve">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w:t>
      </w:r>
      <w:r>
        <w:lastRenderedPageBreak/>
        <w:t>регулирующих трудовые отношения между работником и работодателем;</w:t>
      </w:r>
    </w:p>
    <w:p w:rsidR="00AF14C1" w:rsidRDefault="00C00F3B" w:rsidP="0060350B">
      <w:pPr>
        <w:pStyle w:val="1"/>
        <w:ind w:firstLine="580"/>
        <w:jc w:val="both"/>
      </w:pPr>
      <w:r>
        <w:t>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rsidR="00AF14C1" w:rsidRDefault="00C00F3B" w:rsidP="0060350B">
      <w:pPr>
        <w:pStyle w:val="1"/>
        <w:ind w:firstLine="580"/>
        <w:jc w:val="both"/>
      </w:pPr>
      <w:r>
        <w:t>о наличии информации о хозяйствующих субъектах, получивших из бюджета государственную поддержку для реализации мероприятий (работ, услуг);</w:t>
      </w:r>
    </w:p>
    <w:p w:rsidR="00AF14C1" w:rsidRDefault="00C00F3B" w:rsidP="0060350B">
      <w:pPr>
        <w:pStyle w:val="1"/>
        <w:ind w:firstLine="580"/>
        <w:jc w:val="both"/>
      </w:pPr>
      <w:r>
        <w:t>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rsidR="00AF14C1" w:rsidRDefault="00C00F3B">
      <w:pPr>
        <w:pStyle w:val="1"/>
        <w:numPr>
          <w:ilvl w:val="0"/>
          <w:numId w:val="8"/>
        </w:numPr>
        <w:tabs>
          <w:tab w:val="left" w:pos="895"/>
        </w:tabs>
        <w:ind w:firstLine="580"/>
      </w:pPr>
      <w:r>
        <w:t>рассматривать на заседаниях межведомственной комиссии ситуации, связанные:</w:t>
      </w:r>
    </w:p>
    <w:p w:rsidR="00AF14C1" w:rsidRDefault="00C00F3B" w:rsidP="0060350B">
      <w:pPr>
        <w:pStyle w:val="1"/>
        <w:ind w:firstLine="580"/>
        <w:jc w:val="both"/>
      </w:pPr>
      <w:r>
        <w:t xml:space="preserve">с осуществлением трудовой </w:t>
      </w:r>
      <w:r w:rsidR="0060350B">
        <w:t>деятельности,</w:t>
      </w:r>
      <w:r>
        <w:t xml:space="preserve"> в нарушение установленного трудовым законодательством порядка оформления трудовых отношений;</w:t>
      </w:r>
    </w:p>
    <w:p w:rsidR="00AF14C1" w:rsidRDefault="00C00F3B" w:rsidP="0060350B">
      <w:pPr>
        <w:pStyle w:val="1"/>
        <w:ind w:firstLine="580"/>
        <w:jc w:val="both"/>
      </w:pPr>
      <w:r>
        <w:t xml:space="preserve">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w:t>
      </w:r>
      <w:proofErr w:type="gramStart"/>
      <w:r>
        <w:t>размера</w:t>
      </w:r>
      <w:r w:rsidR="0061218E">
        <w:t xml:space="preserve"> </w:t>
      </w:r>
      <w:r>
        <w:t xml:space="preserve"> оплаты труда</w:t>
      </w:r>
      <w:proofErr w:type="gramEnd"/>
      <w:r>
        <w:t>;</w:t>
      </w:r>
    </w:p>
    <w:p w:rsidR="00AF14C1" w:rsidRDefault="00C00F3B" w:rsidP="0060350B">
      <w:pPr>
        <w:pStyle w:val="1"/>
        <w:ind w:firstLine="580"/>
        <w:jc w:val="both"/>
      </w:pPr>
      <w: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AF14C1" w:rsidRDefault="00C00F3B" w:rsidP="0060350B">
      <w:pPr>
        <w:pStyle w:val="1"/>
        <w:numPr>
          <w:ilvl w:val="0"/>
          <w:numId w:val="8"/>
        </w:numPr>
        <w:tabs>
          <w:tab w:val="left" w:pos="900"/>
        </w:tabs>
        <w:ind w:firstLine="580"/>
        <w:jc w:val="both"/>
      </w:pPr>
      <w:r>
        <w:t>осуществлять информирование граждан, в том числе в средствах массовой информации, о негативных последствиях нелегальной занятости;</w:t>
      </w:r>
    </w:p>
    <w:p w:rsidR="00AF14C1" w:rsidRDefault="00C00F3B" w:rsidP="0060350B">
      <w:pPr>
        <w:pStyle w:val="1"/>
        <w:numPr>
          <w:ilvl w:val="0"/>
          <w:numId w:val="8"/>
        </w:numPr>
        <w:tabs>
          <w:tab w:val="left" w:pos="900"/>
        </w:tabs>
        <w:spacing w:after="320"/>
        <w:ind w:firstLine="580"/>
        <w:jc w:val="both"/>
      </w:pPr>
      <w:r>
        <w:t>курировать работу «горячей линии»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AF14C1" w:rsidRDefault="00C00F3B">
      <w:pPr>
        <w:pStyle w:val="24"/>
        <w:keepNext/>
        <w:keepLines/>
      </w:pPr>
      <w:bookmarkStart w:id="4" w:name="bookmark13"/>
      <w:r>
        <w:t>IV. Организация работы межведомственной комиссии</w:t>
      </w:r>
      <w:bookmarkEnd w:id="4"/>
    </w:p>
    <w:p w:rsidR="00AF14C1" w:rsidRDefault="00C00F3B">
      <w:pPr>
        <w:pStyle w:val="1"/>
        <w:numPr>
          <w:ilvl w:val="0"/>
          <w:numId w:val="7"/>
        </w:numPr>
        <w:tabs>
          <w:tab w:val="left" w:pos="879"/>
        </w:tabs>
        <w:ind w:firstLine="580"/>
        <w:jc w:val="both"/>
      </w:pPr>
      <w:r>
        <w:t xml:space="preserve">Персональный состав межведомственной комиссии утверждается постановлением </w:t>
      </w:r>
      <w:r w:rsidR="00BB0FA2">
        <w:t xml:space="preserve">Администрации </w:t>
      </w:r>
      <w:r w:rsidR="0061218E">
        <w:t>Нерчинско-Заводского муниципального округа</w:t>
      </w:r>
      <w:r>
        <w:t>.</w:t>
      </w:r>
    </w:p>
    <w:p w:rsidR="00AF14C1" w:rsidRDefault="00C00F3B">
      <w:pPr>
        <w:pStyle w:val="1"/>
        <w:numPr>
          <w:ilvl w:val="0"/>
          <w:numId w:val="7"/>
        </w:numPr>
        <w:tabs>
          <w:tab w:val="left" w:pos="909"/>
        </w:tabs>
        <w:ind w:firstLine="580"/>
        <w:jc w:val="both"/>
      </w:pPr>
      <w:r>
        <w:t>В состав межведомственной комиссии входят:</w:t>
      </w:r>
    </w:p>
    <w:p w:rsidR="00AF14C1" w:rsidRDefault="00C00F3B">
      <w:pPr>
        <w:pStyle w:val="1"/>
        <w:ind w:firstLine="580"/>
        <w:jc w:val="both"/>
      </w:pPr>
      <w:r>
        <w:t>председатель межведомственной комиссии;</w:t>
      </w:r>
    </w:p>
    <w:p w:rsidR="00AF14C1" w:rsidRDefault="00C00F3B">
      <w:pPr>
        <w:pStyle w:val="1"/>
        <w:ind w:firstLine="580"/>
        <w:jc w:val="both"/>
      </w:pPr>
      <w:r>
        <w:t>заместитель председателя межведомственной комиссии;</w:t>
      </w:r>
    </w:p>
    <w:p w:rsidR="00AF14C1" w:rsidRDefault="00C00F3B">
      <w:pPr>
        <w:pStyle w:val="1"/>
        <w:spacing w:after="320"/>
        <w:ind w:firstLine="580"/>
        <w:jc w:val="both"/>
      </w:pPr>
      <w:r>
        <w:t>секретарь межведомственной комиссии;</w:t>
      </w:r>
    </w:p>
    <w:p w:rsidR="00AF14C1" w:rsidRDefault="00C00F3B">
      <w:pPr>
        <w:pStyle w:val="1"/>
        <w:ind w:firstLine="620"/>
        <w:jc w:val="both"/>
      </w:pPr>
      <w:r>
        <w:t>иные члены межведомственной комиссии.</w:t>
      </w:r>
    </w:p>
    <w:p w:rsidR="00BB0FA2" w:rsidRDefault="00C00F3B" w:rsidP="00BB0FA2">
      <w:pPr>
        <w:pStyle w:val="1"/>
        <w:numPr>
          <w:ilvl w:val="0"/>
          <w:numId w:val="7"/>
        </w:numPr>
        <w:tabs>
          <w:tab w:val="left" w:pos="1363"/>
        </w:tabs>
        <w:ind w:firstLine="620"/>
        <w:jc w:val="both"/>
      </w:pPr>
      <w:r>
        <w:t xml:space="preserve">Председатель межведомственной комиссии, заместитель председателя межведомственной комиссии, секретарь межведомственной комиссии назначаются из числа представителей </w:t>
      </w:r>
      <w:r w:rsidR="00BB0FA2" w:rsidRPr="00BB0FA2">
        <w:t xml:space="preserve">Администрации </w:t>
      </w:r>
      <w:r w:rsidR="0061218E">
        <w:t>Нерчинско-Заводского муниципального округа</w:t>
      </w:r>
      <w:r w:rsidR="00BB0FA2">
        <w:t>.</w:t>
      </w:r>
    </w:p>
    <w:p w:rsidR="00AF14C1" w:rsidRDefault="00C00F3B" w:rsidP="00BB0FA2">
      <w:pPr>
        <w:pStyle w:val="1"/>
        <w:numPr>
          <w:ilvl w:val="0"/>
          <w:numId w:val="7"/>
        </w:numPr>
        <w:tabs>
          <w:tab w:val="left" w:pos="1363"/>
        </w:tabs>
        <w:ind w:firstLine="620"/>
        <w:jc w:val="both"/>
      </w:pPr>
      <w:r>
        <w:t xml:space="preserve">Председатель межведомственной комиссии руководит ее деятельностью и несет ответственность за выполнение возложенных на </w:t>
      </w:r>
      <w:r>
        <w:lastRenderedPageBreak/>
        <w:t>межведомственную комиссию задач.</w:t>
      </w:r>
    </w:p>
    <w:p w:rsidR="00AF14C1" w:rsidRDefault="00C00F3B">
      <w:pPr>
        <w:pStyle w:val="1"/>
        <w:ind w:firstLine="620"/>
        <w:jc w:val="both"/>
      </w:pPr>
      <w:r>
        <w:t>В случае отсутствия председателя межведомственной комиссии его полномочия осуществляет заместитель председателя межведомственной комиссии.</w:t>
      </w:r>
    </w:p>
    <w:p w:rsidR="00AF14C1" w:rsidRDefault="00C00F3B">
      <w:pPr>
        <w:pStyle w:val="1"/>
        <w:numPr>
          <w:ilvl w:val="0"/>
          <w:numId w:val="7"/>
        </w:numPr>
        <w:tabs>
          <w:tab w:val="left" w:pos="1073"/>
        </w:tabs>
        <w:ind w:firstLine="620"/>
        <w:jc w:val="both"/>
      </w:pPr>
      <w:r>
        <w:t>Члены межведомственной комиссии не вправе разглашать сведения, ставшие им известными в ходе работы.</w:t>
      </w:r>
    </w:p>
    <w:p w:rsidR="00AF14C1" w:rsidRDefault="00C00F3B">
      <w:pPr>
        <w:pStyle w:val="1"/>
        <w:numPr>
          <w:ilvl w:val="0"/>
          <w:numId w:val="7"/>
        </w:numPr>
        <w:tabs>
          <w:tab w:val="left" w:pos="1073"/>
        </w:tabs>
        <w:ind w:firstLine="620"/>
        <w:jc w:val="both"/>
      </w:pPr>
      <w:r>
        <w:t>Работа межведомственной комиссии осуществляется в форме заседаний, которые могут быть проведены в очном формате или в формате видео-конференц-связи.</w:t>
      </w:r>
    </w:p>
    <w:p w:rsidR="00AF14C1" w:rsidRDefault="00C00F3B">
      <w:pPr>
        <w:pStyle w:val="1"/>
        <w:numPr>
          <w:ilvl w:val="0"/>
          <w:numId w:val="7"/>
        </w:numPr>
        <w:tabs>
          <w:tab w:val="left" w:pos="1073"/>
        </w:tabs>
        <w:ind w:firstLine="620"/>
        <w:jc w:val="both"/>
      </w:pPr>
      <w:r>
        <w:t>Заседания межведомственной комиссии проводятся по мере необходимости, но не реже одного раза в квартал.</w:t>
      </w:r>
    </w:p>
    <w:p w:rsidR="00AF14C1" w:rsidRDefault="00C00F3B">
      <w:pPr>
        <w:pStyle w:val="1"/>
        <w:numPr>
          <w:ilvl w:val="0"/>
          <w:numId w:val="7"/>
        </w:numPr>
        <w:tabs>
          <w:tab w:val="left" w:pos="1073"/>
        </w:tabs>
        <w:ind w:firstLine="620"/>
        <w:jc w:val="both"/>
      </w:pPr>
      <w:r>
        <w:t>Заседание межведомственной комиссии считается правомочным, если на нем присутствует более половины ее членов.</w:t>
      </w:r>
    </w:p>
    <w:p w:rsidR="00AF14C1" w:rsidRDefault="00C00F3B">
      <w:pPr>
        <w:pStyle w:val="1"/>
        <w:numPr>
          <w:ilvl w:val="0"/>
          <w:numId w:val="7"/>
        </w:numPr>
        <w:tabs>
          <w:tab w:val="left" w:pos="1073"/>
        </w:tabs>
        <w:ind w:firstLine="620"/>
        <w:jc w:val="both"/>
      </w:pPr>
      <w:r>
        <w:t>Заседания межведомственной комиссии ведет председатель межведомственной комиссии, а в случае его отсутствия - заместитель председателя межведомственной комиссии.</w:t>
      </w:r>
    </w:p>
    <w:p w:rsidR="00AF14C1" w:rsidRDefault="00C00F3B">
      <w:pPr>
        <w:pStyle w:val="1"/>
        <w:numPr>
          <w:ilvl w:val="0"/>
          <w:numId w:val="7"/>
        </w:numPr>
        <w:tabs>
          <w:tab w:val="left" w:pos="1073"/>
        </w:tabs>
        <w:ind w:firstLine="620"/>
        <w:jc w:val="both"/>
      </w:pPr>
      <w:r>
        <w:t>Решения межведомственной комиссии принимаются большинством голосов присутствующих на заседании членов межведомственной комиссии. В случае равенства голосов решающим является голос председателя межведомственной комиссии или лица, его замещающего.</w:t>
      </w:r>
    </w:p>
    <w:p w:rsidR="00AF14C1" w:rsidRDefault="00C00F3B">
      <w:pPr>
        <w:pStyle w:val="1"/>
        <w:numPr>
          <w:ilvl w:val="0"/>
          <w:numId w:val="7"/>
        </w:numPr>
        <w:tabs>
          <w:tab w:val="left" w:pos="1073"/>
        </w:tabs>
        <w:ind w:firstLine="620"/>
        <w:jc w:val="both"/>
      </w:pPr>
      <w:r>
        <w:t>Подготовка и организация проведения заседаний межведомственной комиссии осуществляются секретарем межведомственной комиссии.</w:t>
      </w:r>
    </w:p>
    <w:p w:rsidR="00AF14C1" w:rsidRDefault="00C00F3B">
      <w:pPr>
        <w:pStyle w:val="1"/>
        <w:numPr>
          <w:ilvl w:val="0"/>
          <w:numId w:val="7"/>
        </w:numPr>
        <w:tabs>
          <w:tab w:val="left" w:pos="1073"/>
        </w:tabs>
        <w:ind w:firstLine="620"/>
        <w:jc w:val="both"/>
      </w:pPr>
      <w:r>
        <w:t>Решения межведомственной комиссии оформляются протоколом, который подписывается председательствующим на заседании межведомственной комиссии.</w:t>
      </w:r>
    </w:p>
    <w:p w:rsidR="00AF14C1" w:rsidRDefault="00C00F3B">
      <w:pPr>
        <w:pStyle w:val="1"/>
        <w:numPr>
          <w:ilvl w:val="0"/>
          <w:numId w:val="7"/>
        </w:numPr>
        <w:tabs>
          <w:tab w:val="left" w:pos="1073"/>
        </w:tabs>
        <w:ind w:firstLine="620"/>
        <w:jc w:val="both"/>
      </w:pPr>
      <w:r>
        <w:t>Решения межведомственной комиссии, принятые в пределах ее компетенции, направляются членам межведомственной комиссии, а также работодателям, рассмотренным и (или) заслушанным на заседаниях межведомственной комиссии.</w:t>
      </w:r>
    </w:p>
    <w:p w:rsidR="00AF14C1" w:rsidRDefault="00C00F3B">
      <w:pPr>
        <w:pStyle w:val="1"/>
        <w:numPr>
          <w:ilvl w:val="0"/>
          <w:numId w:val="7"/>
        </w:numPr>
        <w:tabs>
          <w:tab w:val="left" w:pos="1073"/>
        </w:tabs>
        <w:ind w:firstLine="620"/>
        <w:jc w:val="both"/>
      </w:pPr>
      <w:proofErr w:type="gramStart"/>
      <w:r>
        <w:t>Контроль за</w:t>
      </w:r>
      <w:proofErr w:type="gramEnd"/>
      <w:r>
        <w:t xml:space="preserve"> исполнением решений межведомственной комиссии осуществляет председатель (заместитель председателя) межведомственной комиссии.</w:t>
      </w:r>
    </w:p>
    <w:p w:rsidR="00AF14C1" w:rsidRDefault="00C00F3B">
      <w:pPr>
        <w:pStyle w:val="1"/>
        <w:numPr>
          <w:ilvl w:val="0"/>
          <w:numId w:val="7"/>
        </w:numPr>
        <w:tabs>
          <w:tab w:val="left" w:pos="1087"/>
        </w:tabs>
        <w:ind w:firstLine="620"/>
        <w:jc w:val="both"/>
      </w:pPr>
      <w:r>
        <w:t>Межведомственная комиссия:</w:t>
      </w:r>
    </w:p>
    <w:p w:rsidR="00AF14C1" w:rsidRDefault="00C00F3B">
      <w:pPr>
        <w:pStyle w:val="1"/>
        <w:numPr>
          <w:ilvl w:val="0"/>
          <w:numId w:val="9"/>
        </w:numPr>
        <w:tabs>
          <w:tab w:val="left" w:pos="1073"/>
        </w:tabs>
        <w:ind w:firstLine="620"/>
        <w:jc w:val="both"/>
      </w:pPr>
      <w:r>
        <w:t>пользуется государственными информационными системами в случаях и порядке, которые предусмотрены законодательством Российской Федерации;</w:t>
      </w:r>
    </w:p>
    <w:p w:rsidR="00AF14C1" w:rsidRDefault="00C00F3B">
      <w:pPr>
        <w:pStyle w:val="1"/>
        <w:numPr>
          <w:ilvl w:val="0"/>
          <w:numId w:val="9"/>
        </w:numPr>
        <w:tabs>
          <w:tab w:val="left" w:pos="1073"/>
        </w:tabs>
        <w:ind w:firstLine="620"/>
        <w:jc w:val="both"/>
      </w:pPr>
      <w:r>
        <w:t>создает рабочие группы, которые являются неотъемлемой частью межведомственной комиссии;</w:t>
      </w:r>
    </w:p>
    <w:p w:rsidR="00AF14C1" w:rsidRDefault="00C00F3B" w:rsidP="00BB0FA2">
      <w:pPr>
        <w:pStyle w:val="1"/>
        <w:numPr>
          <w:ilvl w:val="0"/>
          <w:numId w:val="9"/>
        </w:numPr>
        <w:tabs>
          <w:tab w:val="left" w:pos="1070"/>
        </w:tabs>
        <w:ind w:firstLine="580"/>
        <w:jc w:val="both"/>
      </w:pPr>
      <w:r>
        <w:t xml:space="preserve">обеспечивает размещение на официальном сайте </w:t>
      </w:r>
      <w:r w:rsidR="00BB0FA2" w:rsidRPr="00BB0FA2">
        <w:t xml:space="preserve">Администрации </w:t>
      </w:r>
      <w:r w:rsidR="00E55D51">
        <w:t>Нерчинско-Заводского муниципального округа</w:t>
      </w:r>
      <w:r>
        <w:t xml:space="preserve"> в информационно-телекоммуникационной сети «Интернет» актуальной информации о работе межведомственной комиссии.</w:t>
      </w:r>
    </w:p>
    <w:p w:rsidR="00AF14C1" w:rsidRDefault="00C00F3B">
      <w:pPr>
        <w:pStyle w:val="1"/>
        <w:numPr>
          <w:ilvl w:val="0"/>
          <w:numId w:val="7"/>
        </w:numPr>
        <w:tabs>
          <w:tab w:val="left" w:pos="1070"/>
        </w:tabs>
        <w:ind w:firstLine="580"/>
        <w:jc w:val="both"/>
      </w:pPr>
      <w:r>
        <w:t xml:space="preserve">Направление запросов, подготовка соответствующей информации, направление в органы регионального государственного контроля (надзора), муниципального контроля информации для проведения контрольных </w:t>
      </w:r>
      <w:r>
        <w:lastRenderedPageBreak/>
        <w:t>(надзорных) мероприятий, профилактических мероприятий в целях противодействия нелегальной занятости осуществляются в следующем порядке:</w:t>
      </w:r>
    </w:p>
    <w:p w:rsidR="00AF14C1" w:rsidRDefault="00C00F3B">
      <w:pPr>
        <w:pStyle w:val="1"/>
        <w:numPr>
          <w:ilvl w:val="0"/>
          <w:numId w:val="10"/>
        </w:numPr>
        <w:tabs>
          <w:tab w:val="left" w:pos="903"/>
        </w:tabs>
        <w:ind w:firstLine="580"/>
        <w:jc w:val="both"/>
      </w:pPr>
      <w:r>
        <w:t>запросы межведомственной комиссии в рамках организации работы, в том числе запросы информации и сведений, необходимых для рабочих групп межведомственной комиссии, оформляются на официальных бланках межведомственной комиссии и подписываются председателем межведомственной комиссии или его заместителем;</w:t>
      </w:r>
    </w:p>
    <w:p w:rsidR="00AF14C1" w:rsidRDefault="00C00F3B">
      <w:pPr>
        <w:pStyle w:val="1"/>
        <w:numPr>
          <w:ilvl w:val="0"/>
          <w:numId w:val="10"/>
        </w:numPr>
        <w:tabs>
          <w:tab w:val="left" w:pos="898"/>
        </w:tabs>
        <w:ind w:firstLine="580"/>
        <w:jc w:val="both"/>
      </w:pPr>
      <w:r>
        <w:t>срок рассмотрения запросов межведомственной комиссии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межведомственной комиссии;</w:t>
      </w:r>
    </w:p>
    <w:p w:rsidR="00AF14C1" w:rsidRDefault="00C00F3B">
      <w:pPr>
        <w:pStyle w:val="1"/>
        <w:numPr>
          <w:ilvl w:val="0"/>
          <w:numId w:val="10"/>
        </w:numPr>
        <w:tabs>
          <w:tab w:val="left" w:pos="894"/>
        </w:tabs>
        <w:ind w:firstLine="580"/>
        <w:jc w:val="both"/>
      </w:pPr>
      <w:r>
        <w:t>направление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w:t>
      </w:r>
    </w:p>
    <w:p w:rsidR="00AF14C1" w:rsidRDefault="00C00F3B">
      <w:pPr>
        <w:pStyle w:val="1"/>
        <w:numPr>
          <w:ilvl w:val="0"/>
          <w:numId w:val="7"/>
        </w:numPr>
        <w:tabs>
          <w:tab w:val="left" w:pos="1070"/>
        </w:tabs>
        <w:ind w:firstLine="580"/>
        <w:jc w:val="both"/>
        <w:sectPr w:rsidR="00AF14C1" w:rsidSect="0000497B">
          <w:headerReference w:type="default" r:id="rId11"/>
          <w:footerReference w:type="default" r:id="rId12"/>
          <w:type w:val="continuous"/>
          <w:pgSz w:w="11900" w:h="16840"/>
          <w:pgMar w:top="1134" w:right="850" w:bottom="1134" w:left="1701" w:header="0" w:footer="544" w:gutter="0"/>
          <w:cols w:space="720"/>
          <w:noEndnote/>
          <w:docGrid w:linePitch="360"/>
        </w:sectPr>
      </w:pPr>
      <w:proofErr w:type="gramStart"/>
      <w:r>
        <w:t>При наличии у межведомственной комиссии информации о нарушении порядка оформления трудовых отношений</w:t>
      </w:r>
      <w:r w:rsidR="00E55D51">
        <w:t xml:space="preserve"> </w:t>
      </w:r>
      <w:r>
        <w:t xml:space="preserve">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межведомственная комиссия направляет соответствующую информацию в Государственную инспекцию труда в Забайкальском крае для рассмотрения вопроса о проведении контрольных (надзорных</w:t>
      </w:r>
      <w:proofErr w:type="gramEnd"/>
      <w:r>
        <w:t>) мероприятий.</w:t>
      </w:r>
    </w:p>
    <w:p w:rsidR="00BB0FA2" w:rsidRPr="00BB0FA2" w:rsidRDefault="00BB0FA2" w:rsidP="00BB0FA2">
      <w:pPr>
        <w:jc w:val="right"/>
        <w:rPr>
          <w:rFonts w:ascii="Times New Roman" w:hAnsi="Times New Roman" w:cs="Times New Roman"/>
          <w:b/>
        </w:rPr>
      </w:pPr>
      <w:r w:rsidRPr="00BB0FA2">
        <w:rPr>
          <w:rFonts w:ascii="Times New Roman" w:hAnsi="Times New Roman" w:cs="Times New Roman"/>
          <w:b/>
        </w:rPr>
        <w:lastRenderedPageBreak/>
        <w:t>УТВЕРЖДЕНО</w:t>
      </w:r>
    </w:p>
    <w:p w:rsidR="00BB0FA2" w:rsidRPr="00BB0FA2" w:rsidRDefault="00BB0FA2" w:rsidP="00BB0FA2">
      <w:pPr>
        <w:jc w:val="right"/>
        <w:rPr>
          <w:rFonts w:ascii="Times New Roman" w:hAnsi="Times New Roman" w:cs="Times New Roman"/>
        </w:rPr>
      </w:pPr>
      <w:r w:rsidRPr="00BB0FA2">
        <w:rPr>
          <w:rFonts w:ascii="Times New Roman" w:hAnsi="Times New Roman" w:cs="Times New Roman"/>
        </w:rPr>
        <w:t xml:space="preserve">Постановлением </w:t>
      </w:r>
      <w:r w:rsidR="00E55D51">
        <w:rPr>
          <w:rFonts w:ascii="Times New Roman" w:hAnsi="Times New Roman" w:cs="Times New Roman"/>
        </w:rPr>
        <w:t>Администрации</w:t>
      </w:r>
      <w:r w:rsidRPr="00BB0FA2">
        <w:rPr>
          <w:rFonts w:ascii="Times New Roman" w:hAnsi="Times New Roman" w:cs="Times New Roman"/>
        </w:rPr>
        <w:t xml:space="preserve"> </w:t>
      </w:r>
    </w:p>
    <w:p w:rsidR="00BB0FA2" w:rsidRPr="00BB0FA2" w:rsidRDefault="00E55D51" w:rsidP="00BB0FA2">
      <w:pPr>
        <w:jc w:val="right"/>
        <w:rPr>
          <w:rFonts w:ascii="Times New Roman" w:hAnsi="Times New Roman" w:cs="Times New Roman"/>
        </w:rPr>
      </w:pPr>
      <w:r>
        <w:rPr>
          <w:rFonts w:ascii="Times New Roman" w:hAnsi="Times New Roman" w:cs="Times New Roman"/>
        </w:rPr>
        <w:t>Нерчинско-Заводского муниципального округа</w:t>
      </w:r>
      <w:r w:rsidR="00BB0FA2" w:rsidRPr="00BB0FA2">
        <w:rPr>
          <w:rFonts w:ascii="Times New Roman" w:hAnsi="Times New Roman" w:cs="Times New Roman"/>
        </w:rPr>
        <w:t xml:space="preserve"> </w:t>
      </w:r>
    </w:p>
    <w:p w:rsidR="00AF14C1" w:rsidRPr="00BB0FA2" w:rsidRDefault="00BB0FA2" w:rsidP="00BB0FA2">
      <w:pPr>
        <w:jc w:val="right"/>
        <w:rPr>
          <w:rFonts w:ascii="Times New Roman" w:hAnsi="Times New Roman" w:cs="Times New Roman"/>
        </w:rPr>
      </w:pPr>
      <w:r w:rsidRPr="00BB0FA2">
        <w:rPr>
          <w:rFonts w:ascii="Times New Roman" w:hAnsi="Times New Roman" w:cs="Times New Roman"/>
        </w:rPr>
        <w:t>от _</w:t>
      </w:r>
      <w:r w:rsidR="007A0172">
        <w:rPr>
          <w:rFonts w:ascii="Times New Roman" w:hAnsi="Times New Roman" w:cs="Times New Roman"/>
        </w:rPr>
        <w:t>04</w:t>
      </w:r>
      <w:r w:rsidRPr="00BB0FA2">
        <w:rPr>
          <w:rFonts w:ascii="Times New Roman" w:hAnsi="Times New Roman" w:cs="Times New Roman"/>
        </w:rPr>
        <w:t>__</w:t>
      </w:r>
      <w:r w:rsidR="00E55D51">
        <w:rPr>
          <w:rFonts w:ascii="Times New Roman" w:hAnsi="Times New Roman" w:cs="Times New Roman"/>
        </w:rPr>
        <w:t>сентября</w:t>
      </w:r>
      <w:r w:rsidRPr="00BB0FA2">
        <w:rPr>
          <w:rFonts w:ascii="Times New Roman" w:hAnsi="Times New Roman" w:cs="Times New Roman"/>
        </w:rPr>
        <w:t xml:space="preserve"> 2024г №_</w:t>
      </w:r>
      <w:r w:rsidR="007A0172">
        <w:rPr>
          <w:rFonts w:ascii="Times New Roman" w:hAnsi="Times New Roman" w:cs="Times New Roman"/>
        </w:rPr>
        <w:t>449</w:t>
      </w:r>
      <w:r w:rsidRPr="00BB0FA2">
        <w:rPr>
          <w:rFonts w:ascii="Times New Roman" w:hAnsi="Times New Roman" w:cs="Times New Roman"/>
        </w:rPr>
        <w:t>__</w:t>
      </w:r>
    </w:p>
    <w:p w:rsidR="00BB0FA2" w:rsidRDefault="00BB0FA2">
      <w:pPr>
        <w:pStyle w:val="1"/>
        <w:spacing w:after="340"/>
        <w:ind w:firstLine="0"/>
        <w:jc w:val="center"/>
        <w:rPr>
          <w:b/>
          <w:bCs/>
        </w:rPr>
      </w:pPr>
    </w:p>
    <w:p w:rsidR="00AF14C1" w:rsidRDefault="00C00F3B">
      <w:pPr>
        <w:pStyle w:val="1"/>
        <w:spacing w:after="340"/>
        <w:ind w:firstLine="0"/>
        <w:jc w:val="center"/>
        <w:rPr>
          <w:b/>
          <w:bCs/>
        </w:rPr>
      </w:pPr>
      <w:r>
        <w:rPr>
          <w:b/>
          <w:bCs/>
        </w:rPr>
        <w:t>СОСТАВ</w:t>
      </w:r>
      <w:r>
        <w:rPr>
          <w:b/>
          <w:bCs/>
        </w:rPr>
        <w:br/>
        <w:t xml:space="preserve">межведомственной </w:t>
      </w:r>
      <w:r w:rsidR="005C3FDC">
        <w:rPr>
          <w:b/>
          <w:bCs/>
        </w:rPr>
        <w:t xml:space="preserve">комиссии </w:t>
      </w:r>
      <w:r w:rsidR="00E55D51">
        <w:rPr>
          <w:b/>
          <w:bCs/>
        </w:rPr>
        <w:t>Нерчинско-Заводского муниципального округа</w:t>
      </w:r>
      <w:r w:rsidR="00BB0FA2">
        <w:rPr>
          <w:b/>
          <w:bCs/>
        </w:rPr>
        <w:t xml:space="preserve"> </w:t>
      </w:r>
      <w:r>
        <w:rPr>
          <w:b/>
          <w:bCs/>
        </w:rPr>
        <w:t>по противодействию нелегальной занятости</w:t>
      </w:r>
    </w:p>
    <w:p w:rsidR="009733F4" w:rsidRDefault="00E55D51" w:rsidP="009733F4">
      <w:pPr>
        <w:pStyle w:val="a5"/>
        <w:tabs>
          <w:tab w:val="left" w:pos="0"/>
        </w:tabs>
        <w:ind w:firstLine="20"/>
        <w:jc w:val="both"/>
      </w:pPr>
      <w:r>
        <w:rPr>
          <w:b/>
          <w:bCs/>
        </w:rPr>
        <w:t xml:space="preserve">    </w:t>
      </w:r>
      <w:r w:rsidR="009733F4">
        <w:rPr>
          <w:b/>
          <w:bCs/>
        </w:rPr>
        <w:t xml:space="preserve"> - </w:t>
      </w:r>
      <w:r w:rsidR="009733F4">
        <w:t>Зам.</w:t>
      </w:r>
      <w:r>
        <w:t xml:space="preserve"> Руководителя </w:t>
      </w:r>
      <w:r w:rsidR="009733F4">
        <w:t xml:space="preserve"> по социальным вопросам, </w:t>
      </w:r>
      <w:r>
        <w:t>Председатель рабочей группы (межведомственной комиссии);</w:t>
      </w:r>
    </w:p>
    <w:p w:rsidR="009733F4" w:rsidRDefault="009733F4" w:rsidP="009733F4">
      <w:pPr>
        <w:pStyle w:val="1"/>
        <w:tabs>
          <w:tab w:val="left" w:pos="284"/>
        </w:tabs>
        <w:spacing w:after="340"/>
        <w:ind w:firstLine="0"/>
        <w:jc w:val="both"/>
      </w:pPr>
      <w:r>
        <w:rPr>
          <w:b/>
          <w:bCs/>
        </w:rPr>
        <w:tab/>
      </w:r>
      <w:r>
        <w:t xml:space="preserve">- </w:t>
      </w:r>
      <w:r w:rsidR="00E55D51">
        <w:t>Председатель</w:t>
      </w:r>
      <w:r>
        <w:t xml:space="preserve"> Комитета экономики и </w:t>
      </w:r>
      <w:r w:rsidR="00E55D51">
        <w:t xml:space="preserve">Управления имуществом </w:t>
      </w:r>
      <w:r>
        <w:t xml:space="preserve"> а</w:t>
      </w:r>
      <w:r w:rsidRPr="00FE3B52">
        <w:t xml:space="preserve">дминистрации </w:t>
      </w:r>
      <w:r w:rsidR="00E55D51">
        <w:t>Нерчинско-Заводского муниципального округа</w:t>
      </w:r>
      <w:r>
        <w:t>, заместитель председателя</w:t>
      </w:r>
      <w:r w:rsidR="00E55D51">
        <w:t xml:space="preserve"> рабочей группы  </w:t>
      </w:r>
      <w:proofErr w:type="gramStart"/>
      <w:r w:rsidR="00E55D51">
        <w:t>(</w:t>
      </w:r>
      <w:r>
        <w:t xml:space="preserve"> </w:t>
      </w:r>
      <w:proofErr w:type="gramEnd"/>
      <w:r>
        <w:t>межведомственной комиссии</w:t>
      </w:r>
      <w:r w:rsidR="00E55D51">
        <w:t>);</w:t>
      </w:r>
    </w:p>
    <w:p w:rsidR="00E55D51" w:rsidRDefault="00E55D51" w:rsidP="009733F4">
      <w:pPr>
        <w:pStyle w:val="1"/>
        <w:tabs>
          <w:tab w:val="left" w:pos="284"/>
        </w:tabs>
        <w:spacing w:after="340"/>
        <w:ind w:firstLine="0"/>
        <w:jc w:val="both"/>
      </w:pPr>
      <w:r>
        <w:t>Консультант по труду и социальному развитию, секретарь рабочей группы</w:t>
      </w:r>
      <w:r w:rsidR="00756789">
        <w:t xml:space="preserve"> </w:t>
      </w:r>
      <w:r>
        <w:t>(комиссии);</w:t>
      </w:r>
    </w:p>
    <w:p w:rsidR="009733F4" w:rsidRDefault="009733F4" w:rsidP="009733F4">
      <w:pPr>
        <w:pStyle w:val="a5"/>
        <w:tabs>
          <w:tab w:val="left" w:pos="284"/>
        </w:tabs>
        <w:ind w:firstLine="20"/>
        <w:jc w:val="both"/>
      </w:pPr>
      <w:r>
        <w:t xml:space="preserve">- </w:t>
      </w:r>
      <w:r w:rsidR="00756789">
        <w:t>Н</w:t>
      </w:r>
      <w:r w:rsidRPr="00FE3B52">
        <w:t xml:space="preserve">ачальник </w:t>
      </w:r>
      <w:r w:rsidR="00E55D51">
        <w:t xml:space="preserve"> Нерчинско-Заводского </w:t>
      </w:r>
      <w:r w:rsidRPr="00FE3B52">
        <w:t>отдела ГКУ КЦЗН Забайкальского края</w:t>
      </w:r>
      <w:r>
        <w:t>;</w:t>
      </w:r>
    </w:p>
    <w:p w:rsidR="009733F4" w:rsidRDefault="009733F4" w:rsidP="009733F4">
      <w:pPr>
        <w:pStyle w:val="a5"/>
        <w:tabs>
          <w:tab w:val="left" w:pos="284"/>
        </w:tabs>
        <w:ind w:firstLine="20"/>
        <w:jc w:val="both"/>
      </w:pPr>
    </w:p>
    <w:p w:rsidR="009733F4" w:rsidRDefault="009733F4" w:rsidP="009733F4">
      <w:pPr>
        <w:pStyle w:val="a5"/>
        <w:tabs>
          <w:tab w:val="left" w:pos="284"/>
        </w:tabs>
        <w:ind w:firstLine="20"/>
        <w:jc w:val="both"/>
      </w:pPr>
      <w:r w:rsidRPr="009733F4">
        <w:t xml:space="preserve">- </w:t>
      </w:r>
      <w:r w:rsidR="00756789">
        <w:t>У</w:t>
      </w:r>
      <w:r w:rsidRPr="009733F4">
        <w:t>полномоченный ОСФР по Забайкальскому краю</w:t>
      </w:r>
      <w:proofErr w:type="gramStart"/>
      <w:r w:rsidR="00756789">
        <w:t xml:space="preserve"> </w:t>
      </w:r>
      <w:r>
        <w:t>;</w:t>
      </w:r>
      <w:proofErr w:type="gramEnd"/>
    </w:p>
    <w:p w:rsidR="009733F4" w:rsidRDefault="009733F4" w:rsidP="009733F4">
      <w:pPr>
        <w:pStyle w:val="a5"/>
        <w:tabs>
          <w:tab w:val="left" w:pos="284"/>
        </w:tabs>
        <w:ind w:firstLine="20"/>
        <w:jc w:val="both"/>
      </w:pPr>
    </w:p>
    <w:p w:rsidR="009733F4" w:rsidRDefault="009733F4" w:rsidP="009733F4">
      <w:pPr>
        <w:pStyle w:val="a5"/>
        <w:tabs>
          <w:tab w:val="left" w:pos="284"/>
        </w:tabs>
        <w:ind w:firstLine="20"/>
        <w:jc w:val="both"/>
      </w:pPr>
      <w:r>
        <w:t xml:space="preserve"> - </w:t>
      </w:r>
      <w:r w:rsidR="00756789">
        <w:t>Председатель Комитета по финансам;</w:t>
      </w:r>
    </w:p>
    <w:p w:rsidR="009733F4" w:rsidRDefault="009733F4" w:rsidP="009733F4">
      <w:pPr>
        <w:pStyle w:val="a5"/>
        <w:tabs>
          <w:tab w:val="left" w:pos="284"/>
        </w:tabs>
        <w:ind w:firstLine="20"/>
        <w:jc w:val="both"/>
      </w:pPr>
    </w:p>
    <w:p w:rsidR="009733F4" w:rsidRDefault="009733F4" w:rsidP="009733F4">
      <w:pPr>
        <w:pStyle w:val="a5"/>
        <w:tabs>
          <w:tab w:val="left" w:pos="284"/>
        </w:tabs>
        <w:ind w:firstLine="20"/>
        <w:jc w:val="both"/>
      </w:pPr>
      <w:r>
        <w:t xml:space="preserve">- </w:t>
      </w:r>
      <w:r w:rsidR="00756789">
        <w:t>О</w:t>
      </w:r>
      <w:r>
        <w:t>пер</w:t>
      </w:r>
      <w:r w:rsidR="00756789">
        <w:t xml:space="preserve"> </w:t>
      </w:r>
      <w:r>
        <w:t xml:space="preserve">уполномоченный </w:t>
      </w:r>
      <w:r w:rsidR="00756789">
        <w:t xml:space="preserve">ПП </w:t>
      </w:r>
      <w:r>
        <w:t xml:space="preserve">ОМВД России по </w:t>
      </w:r>
      <w:r w:rsidR="00756789">
        <w:t xml:space="preserve">Нерчинско-Заводскому муниципальному округу </w:t>
      </w:r>
      <w:r>
        <w:t xml:space="preserve"> (по согласованию).</w:t>
      </w:r>
    </w:p>
    <w:p w:rsidR="009733F4" w:rsidRDefault="009733F4" w:rsidP="009733F4">
      <w:pPr>
        <w:pStyle w:val="a5"/>
        <w:tabs>
          <w:tab w:val="left" w:pos="284"/>
        </w:tabs>
        <w:ind w:firstLine="20"/>
        <w:jc w:val="both"/>
      </w:pPr>
    </w:p>
    <w:p w:rsidR="009733F4" w:rsidRDefault="009733F4" w:rsidP="009733F4">
      <w:pPr>
        <w:pStyle w:val="1"/>
        <w:tabs>
          <w:tab w:val="left" w:pos="1472"/>
        </w:tabs>
        <w:spacing w:after="340"/>
        <w:ind w:firstLine="0"/>
      </w:pPr>
    </w:p>
    <w:p w:rsidR="009733F4" w:rsidRDefault="009733F4" w:rsidP="009733F4">
      <w:pPr>
        <w:pStyle w:val="1"/>
        <w:tabs>
          <w:tab w:val="left" w:pos="1472"/>
        </w:tabs>
        <w:spacing w:after="340"/>
        <w:ind w:firstLine="0"/>
        <w:rPr>
          <w:b/>
          <w:bCs/>
        </w:rPr>
      </w:pPr>
    </w:p>
    <w:p w:rsidR="009733F4" w:rsidRDefault="009733F4">
      <w:pPr>
        <w:pStyle w:val="1"/>
        <w:spacing w:after="340"/>
        <w:ind w:firstLine="0"/>
        <w:jc w:val="center"/>
      </w:pPr>
    </w:p>
    <w:p w:rsidR="00AF14C1" w:rsidRDefault="00AF14C1">
      <w:pPr>
        <w:spacing w:line="1" w:lineRule="exact"/>
      </w:pPr>
    </w:p>
    <w:p w:rsidR="00AF14C1" w:rsidRDefault="00C00F3B">
      <w:pPr>
        <w:spacing w:line="1" w:lineRule="exact"/>
      </w:pPr>
      <w:r>
        <w:br w:type="page"/>
      </w:r>
    </w:p>
    <w:p w:rsidR="00AF14C1" w:rsidRDefault="00AF14C1">
      <w:pPr>
        <w:sectPr w:rsidR="00AF14C1" w:rsidSect="0000497B">
          <w:headerReference w:type="default" r:id="rId13"/>
          <w:footerReference w:type="default" r:id="rId14"/>
          <w:headerReference w:type="first" r:id="rId15"/>
          <w:footerReference w:type="first" r:id="rId16"/>
          <w:pgSz w:w="11900" w:h="16840"/>
          <w:pgMar w:top="1134" w:right="850" w:bottom="1134" w:left="1701" w:header="0" w:footer="3" w:gutter="0"/>
          <w:cols w:space="720"/>
          <w:noEndnote/>
          <w:titlePg/>
          <w:docGrid w:linePitch="360"/>
        </w:sectPr>
      </w:pPr>
    </w:p>
    <w:p w:rsidR="00AF14C1" w:rsidRDefault="00AF14C1" w:rsidP="008B792B">
      <w:pPr>
        <w:rPr>
          <w:sz w:val="2"/>
          <w:szCs w:val="2"/>
        </w:rPr>
      </w:pPr>
    </w:p>
    <w:p w:rsidR="00AF14C1" w:rsidRDefault="00AF14C1">
      <w:pPr>
        <w:spacing w:line="1" w:lineRule="exact"/>
      </w:pPr>
    </w:p>
    <w:p w:rsidR="00905B42" w:rsidRPr="00BB0FA2" w:rsidRDefault="00905B42" w:rsidP="00905B42">
      <w:pPr>
        <w:jc w:val="right"/>
        <w:rPr>
          <w:rFonts w:ascii="Times New Roman" w:hAnsi="Times New Roman" w:cs="Times New Roman"/>
          <w:b/>
        </w:rPr>
      </w:pPr>
      <w:r w:rsidRPr="00BB0FA2">
        <w:rPr>
          <w:rFonts w:ascii="Times New Roman" w:hAnsi="Times New Roman" w:cs="Times New Roman"/>
          <w:b/>
        </w:rPr>
        <w:t>УТВЕРЖДЕНО</w:t>
      </w:r>
    </w:p>
    <w:p w:rsidR="00905B42" w:rsidRPr="00BB0FA2" w:rsidRDefault="00905B42" w:rsidP="00905B42">
      <w:pPr>
        <w:jc w:val="right"/>
        <w:rPr>
          <w:rFonts w:ascii="Times New Roman" w:hAnsi="Times New Roman" w:cs="Times New Roman"/>
        </w:rPr>
      </w:pPr>
      <w:r w:rsidRPr="00BB0FA2">
        <w:rPr>
          <w:rFonts w:ascii="Times New Roman" w:hAnsi="Times New Roman" w:cs="Times New Roman"/>
        </w:rPr>
        <w:t xml:space="preserve">Постановлением администрации </w:t>
      </w:r>
    </w:p>
    <w:p w:rsidR="00905B42" w:rsidRPr="00BB0FA2" w:rsidRDefault="00756789" w:rsidP="00905B42">
      <w:pPr>
        <w:jc w:val="right"/>
        <w:rPr>
          <w:rFonts w:ascii="Times New Roman" w:hAnsi="Times New Roman" w:cs="Times New Roman"/>
        </w:rPr>
      </w:pPr>
      <w:r>
        <w:rPr>
          <w:rFonts w:ascii="Times New Roman" w:hAnsi="Times New Roman" w:cs="Times New Roman"/>
        </w:rPr>
        <w:t xml:space="preserve">Нерчинско-Заводского </w:t>
      </w:r>
      <w:r w:rsidR="00905B42" w:rsidRPr="00BB0FA2">
        <w:rPr>
          <w:rFonts w:ascii="Times New Roman" w:hAnsi="Times New Roman" w:cs="Times New Roman"/>
        </w:rPr>
        <w:t xml:space="preserve"> </w:t>
      </w:r>
    </w:p>
    <w:p w:rsidR="00905B42" w:rsidRPr="00BB0FA2" w:rsidRDefault="00756789" w:rsidP="00905B42">
      <w:pPr>
        <w:jc w:val="right"/>
        <w:rPr>
          <w:rFonts w:ascii="Times New Roman" w:hAnsi="Times New Roman" w:cs="Times New Roman"/>
        </w:rPr>
      </w:pPr>
      <w:r>
        <w:rPr>
          <w:rFonts w:ascii="Times New Roman" w:hAnsi="Times New Roman" w:cs="Times New Roman"/>
        </w:rPr>
        <w:t>муниципального округа</w:t>
      </w:r>
      <w:r w:rsidR="00905B42" w:rsidRPr="00BB0FA2">
        <w:rPr>
          <w:rFonts w:ascii="Times New Roman" w:hAnsi="Times New Roman" w:cs="Times New Roman"/>
        </w:rPr>
        <w:t xml:space="preserve"> </w:t>
      </w:r>
    </w:p>
    <w:p w:rsidR="00905B42" w:rsidRDefault="00905B42" w:rsidP="00905B42">
      <w:pPr>
        <w:pStyle w:val="1"/>
        <w:spacing w:after="320"/>
        <w:ind w:firstLine="0"/>
        <w:jc w:val="right"/>
        <w:rPr>
          <w:sz w:val="24"/>
          <w:szCs w:val="24"/>
        </w:rPr>
      </w:pPr>
      <w:r w:rsidRPr="00905B42">
        <w:rPr>
          <w:sz w:val="24"/>
          <w:szCs w:val="24"/>
        </w:rPr>
        <w:t>от _</w:t>
      </w:r>
      <w:r w:rsidR="007A0172">
        <w:rPr>
          <w:sz w:val="24"/>
          <w:szCs w:val="24"/>
        </w:rPr>
        <w:t>04</w:t>
      </w:r>
      <w:r w:rsidRPr="00905B42">
        <w:rPr>
          <w:sz w:val="24"/>
          <w:szCs w:val="24"/>
        </w:rPr>
        <w:t>__</w:t>
      </w:r>
      <w:r w:rsidR="00756789">
        <w:rPr>
          <w:sz w:val="24"/>
          <w:szCs w:val="24"/>
        </w:rPr>
        <w:t>сентября</w:t>
      </w:r>
      <w:r w:rsidRPr="00905B42">
        <w:rPr>
          <w:sz w:val="24"/>
          <w:szCs w:val="24"/>
        </w:rPr>
        <w:t xml:space="preserve"> 2024г №</w:t>
      </w:r>
      <w:r w:rsidR="007A0172">
        <w:rPr>
          <w:sz w:val="24"/>
          <w:szCs w:val="24"/>
        </w:rPr>
        <w:t>449</w:t>
      </w:r>
      <w:bookmarkStart w:id="5" w:name="_GoBack"/>
      <w:bookmarkEnd w:id="5"/>
      <w:r w:rsidRPr="00905B42">
        <w:rPr>
          <w:sz w:val="24"/>
          <w:szCs w:val="24"/>
        </w:rPr>
        <w:t>___</w:t>
      </w:r>
    </w:p>
    <w:p w:rsidR="00905B42" w:rsidRPr="00905B42" w:rsidRDefault="00905B42" w:rsidP="00905B42">
      <w:pPr>
        <w:pStyle w:val="1"/>
        <w:spacing w:after="320"/>
        <w:ind w:firstLine="0"/>
        <w:jc w:val="right"/>
        <w:rPr>
          <w:b/>
          <w:bCs/>
          <w:sz w:val="24"/>
          <w:szCs w:val="24"/>
        </w:rPr>
      </w:pPr>
    </w:p>
    <w:p w:rsidR="00905B42" w:rsidRDefault="00905B42" w:rsidP="00905B42">
      <w:pPr>
        <w:pStyle w:val="1"/>
        <w:ind w:firstLine="0"/>
        <w:jc w:val="center"/>
        <w:rPr>
          <w:b/>
          <w:bCs/>
        </w:rPr>
      </w:pPr>
      <w:r>
        <w:rPr>
          <w:b/>
          <w:bCs/>
        </w:rPr>
        <w:t xml:space="preserve"> ПОЛОЖЕНИЕ</w:t>
      </w:r>
    </w:p>
    <w:p w:rsidR="00AF14C1" w:rsidRDefault="00C00F3B" w:rsidP="00905B42">
      <w:pPr>
        <w:pStyle w:val="1"/>
        <w:ind w:firstLine="0"/>
        <w:jc w:val="center"/>
      </w:pPr>
      <w:r>
        <w:rPr>
          <w:b/>
          <w:bCs/>
        </w:rPr>
        <w:t>о порядке создания и деятельности рабочих групп</w:t>
      </w:r>
      <w:r>
        <w:rPr>
          <w:b/>
          <w:bCs/>
        </w:rPr>
        <w:br/>
        <w:t xml:space="preserve">межведомственной </w:t>
      </w:r>
      <w:r w:rsidR="005C3FDC">
        <w:rPr>
          <w:b/>
          <w:bCs/>
        </w:rPr>
        <w:t xml:space="preserve">комиссии </w:t>
      </w:r>
      <w:r w:rsidR="00756789">
        <w:rPr>
          <w:b/>
          <w:bCs/>
        </w:rPr>
        <w:t xml:space="preserve">Нерчинско-Заводского муниципального округа </w:t>
      </w:r>
      <w:r w:rsidR="00905B42">
        <w:rPr>
          <w:b/>
          <w:bCs/>
        </w:rPr>
        <w:t xml:space="preserve"> </w:t>
      </w:r>
      <w:r>
        <w:rPr>
          <w:b/>
          <w:bCs/>
        </w:rPr>
        <w:t>по противодействию нелегальной занятости</w:t>
      </w:r>
    </w:p>
    <w:p w:rsidR="00905B42" w:rsidRDefault="00905B42">
      <w:pPr>
        <w:pStyle w:val="24"/>
        <w:keepNext/>
        <w:keepLines/>
        <w:rPr>
          <w:lang w:eastAsia="en-US" w:bidi="en-US"/>
        </w:rPr>
      </w:pPr>
      <w:bookmarkStart w:id="6" w:name="bookmark15"/>
    </w:p>
    <w:p w:rsidR="00AF14C1" w:rsidRDefault="00905B42">
      <w:pPr>
        <w:pStyle w:val="24"/>
        <w:keepNext/>
        <w:keepLines/>
      </w:pPr>
      <w:r>
        <w:rPr>
          <w:lang w:val="en-US" w:eastAsia="en-US" w:bidi="en-US"/>
        </w:rPr>
        <w:t>I</w:t>
      </w:r>
      <w:r>
        <w:rPr>
          <w:lang w:eastAsia="en-US" w:bidi="en-US"/>
        </w:rPr>
        <w:t>.</w:t>
      </w:r>
      <w:r w:rsidR="00C00F3B">
        <w:rPr>
          <w:lang w:val="en-US" w:eastAsia="en-US" w:bidi="en-US"/>
        </w:rPr>
        <w:t xml:space="preserve"> </w:t>
      </w:r>
      <w:r w:rsidR="00C00F3B">
        <w:t>Общие положения</w:t>
      </w:r>
      <w:bookmarkEnd w:id="6"/>
    </w:p>
    <w:p w:rsidR="00AF14C1" w:rsidRDefault="00C00F3B">
      <w:pPr>
        <w:pStyle w:val="1"/>
        <w:numPr>
          <w:ilvl w:val="0"/>
          <w:numId w:val="11"/>
        </w:numPr>
        <w:tabs>
          <w:tab w:val="left" w:pos="1038"/>
        </w:tabs>
        <w:ind w:firstLine="740"/>
        <w:jc w:val="both"/>
      </w:pPr>
      <w:r>
        <w:t>Настоящее положение определяет порядок создания и деятельности рабоч</w:t>
      </w:r>
      <w:r w:rsidR="00905B42">
        <w:t>ей</w:t>
      </w:r>
      <w:r>
        <w:t xml:space="preserve"> групп</w:t>
      </w:r>
      <w:r w:rsidR="00905B42">
        <w:t>ы</w:t>
      </w:r>
      <w:r>
        <w:t xml:space="preserve"> межведомственной </w:t>
      </w:r>
      <w:r w:rsidR="005C3FDC">
        <w:t xml:space="preserve">комиссии </w:t>
      </w:r>
      <w:r w:rsidR="00756789">
        <w:t>Нерчинско-Заводского муниципального округа</w:t>
      </w:r>
      <w:r>
        <w:t xml:space="preserve"> по противодействию нелегальной занятости в муниципальн</w:t>
      </w:r>
      <w:r w:rsidR="00905B42">
        <w:t>ом</w:t>
      </w:r>
      <w:r>
        <w:t xml:space="preserve"> </w:t>
      </w:r>
      <w:r w:rsidR="00756789">
        <w:t>округе</w:t>
      </w:r>
      <w:r>
        <w:t xml:space="preserve"> (далее - рабочая группа).</w:t>
      </w:r>
    </w:p>
    <w:p w:rsidR="00AF14C1" w:rsidRDefault="00C00F3B">
      <w:pPr>
        <w:pStyle w:val="1"/>
        <w:numPr>
          <w:ilvl w:val="0"/>
          <w:numId w:val="11"/>
        </w:numPr>
        <w:tabs>
          <w:tab w:val="left" w:pos="1033"/>
        </w:tabs>
        <w:ind w:firstLine="740"/>
        <w:jc w:val="both"/>
      </w:pPr>
      <w:proofErr w:type="gramStart"/>
      <w:r>
        <w:t>Рабочая группа является постоянно действующим коллегиальным органом, являющимся неотъемлемой частью межведомственной комиссии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roofErr w:type="gramEnd"/>
    </w:p>
    <w:p w:rsidR="00AF14C1" w:rsidRDefault="00C00F3B">
      <w:pPr>
        <w:pStyle w:val="1"/>
        <w:numPr>
          <w:ilvl w:val="0"/>
          <w:numId w:val="11"/>
        </w:numPr>
        <w:tabs>
          <w:tab w:val="left" w:pos="1033"/>
        </w:tabs>
        <w:ind w:firstLine="740"/>
        <w:jc w:val="both"/>
      </w:pPr>
      <w:r>
        <w:t>В состав рабочей группы входят представители органов</w:t>
      </w:r>
      <w:r w:rsidR="00696086">
        <w:t xml:space="preserve"> местного самоуправления</w:t>
      </w:r>
      <w:r>
        <w:t>, представители иных заинтересованных органов и организаций (по согласованию).</w:t>
      </w:r>
    </w:p>
    <w:p w:rsidR="00AF14C1" w:rsidRDefault="00C00F3B">
      <w:pPr>
        <w:pStyle w:val="1"/>
        <w:ind w:firstLine="740"/>
        <w:jc w:val="both"/>
      </w:pPr>
      <w: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rsidR="00AF14C1" w:rsidRDefault="00C00F3B">
      <w:pPr>
        <w:pStyle w:val="1"/>
        <w:numPr>
          <w:ilvl w:val="0"/>
          <w:numId w:val="11"/>
        </w:numPr>
        <w:tabs>
          <w:tab w:val="left" w:pos="1038"/>
        </w:tabs>
        <w:spacing w:after="320"/>
        <w:ind w:firstLine="740"/>
        <w:jc w:val="both"/>
      </w:pPr>
      <w:r>
        <w:t>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AF14C1" w:rsidRDefault="00C00F3B">
      <w:pPr>
        <w:pStyle w:val="24"/>
        <w:keepNext/>
        <w:keepLines/>
        <w:numPr>
          <w:ilvl w:val="0"/>
          <w:numId w:val="12"/>
        </w:numPr>
        <w:tabs>
          <w:tab w:val="left" w:pos="414"/>
        </w:tabs>
      </w:pPr>
      <w:bookmarkStart w:id="7" w:name="bookmark17"/>
      <w:r>
        <w:t>Основные задачи и функции рабочей группы</w:t>
      </w:r>
      <w:bookmarkEnd w:id="7"/>
    </w:p>
    <w:p w:rsidR="00AF14C1" w:rsidRDefault="00C00F3B">
      <w:pPr>
        <w:pStyle w:val="1"/>
        <w:numPr>
          <w:ilvl w:val="0"/>
          <w:numId w:val="11"/>
        </w:numPr>
        <w:tabs>
          <w:tab w:val="left" w:pos="1718"/>
        </w:tabs>
        <w:spacing w:after="320"/>
        <w:ind w:firstLine="700"/>
      </w:pPr>
      <w:r>
        <w:t>Основными задачами рабочей группы являются:</w:t>
      </w:r>
    </w:p>
    <w:p w:rsidR="00AF14C1" w:rsidRDefault="00C00F3B">
      <w:pPr>
        <w:pStyle w:val="1"/>
        <w:numPr>
          <w:ilvl w:val="0"/>
          <w:numId w:val="13"/>
        </w:numPr>
        <w:tabs>
          <w:tab w:val="left" w:pos="1153"/>
        </w:tabs>
        <w:ind w:firstLine="740"/>
        <w:jc w:val="both"/>
      </w:pPr>
      <w:r>
        <w:t xml:space="preserve">координация и обеспечение взаимодействия органов местного самоуправления и контрольно-надзорных органов в целях реализации </w:t>
      </w:r>
      <w:r>
        <w:lastRenderedPageBreak/>
        <w:t>полномочий рабочей группы;</w:t>
      </w:r>
    </w:p>
    <w:p w:rsidR="00AF14C1" w:rsidRDefault="00C00F3B">
      <w:pPr>
        <w:pStyle w:val="1"/>
        <w:numPr>
          <w:ilvl w:val="0"/>
          <w:numId w:val="13"/>
        </w:numPr>
        <w:tabs>
          <w:tab w:val="left" w:pos="1153"/>
        </w:tabs>
        <w:ind w:firstLine="740"/>
        <w:jc w:val="both"/>
      </w:pPr>
      <w:r>
        <w:t xml:space="preserve">осуществление мониторинга результатов работы по противодействию нелегальной занятости в </w:t>
      </w:r>
      <w:r w:rsidR="00756789">
        <w:t xml:space="preserve">Нерчинско-Заводском </w:t>
      </w:r>
      <w:r>
        <w:t xml:space="preserve">муниципальном </w:t>
      </w:r>
      <w:r w:rsidR="00756789">
        <w:t xml:space="preserve"> округе</w:t>
      </w:r>
      <w:r>
        <w:t>;</w:t>
      </w:r>
    </w:p>
    <w:p w:rsidR="00AF14C1" w:rsidRDefault="00C00F3B">
      <w:pPr>
        <w:pStyle w:val="1"/>
        <w:numPr>
          <w:ilvl w:val="0"/>
          <w:numId w:val="13"/>
        </w:numPr>
        <w:tabs>
          <w:tab w:val="left" w:pos="1153"/>
        </w:tabs>
        <w:ind w:firstLine="740"/>
        <w:jc w:val="both"/>
      </w:pPr>
      <w:r>
        <w:t>организация информационной кампании, направленной на снижение нелегальной занятости;</w:t>
      </w:r>
    </w:p>
    <w:p w:rsidR="00AF14C1" w:rsidRDefault="00C00F3B" w:rsidP="0036674C">
      <w:pPr>
        <w:pStyle w:val="1"/>
        <w:numPr>
          <w:ilvl w:val="0"/>
          <w:numId w:val="13"/>
        </w:numPr>
        <w:tabs>
          <w:tab w:val="left" w:pos="1153"/>
        </w:tabs>
        <w:ind w:firstLine="740"/>
        <w:jc w:val="both"/>
      </w:pPr>
      <w:r>
        <w:t xml:space="preserve">выявление на территории </w:t>
      </w:r>
      <w:r w:rsidR="00756789">
        <w:t>Нерчинско-Заводского муниципального округа</w:t>
      </w:r>
      <w:r>
        <w:t xml:space="preserve"> хозяйствующих субъектов с признаками нелегальной занятости;</w:t>
      </w:r>
    </w:p>
    <w:p w:rsidR="00AF14C1" w:rsidRDefault="00C00F3B" w:rsidP="0036674C">
      <w:pPr>
        <w:pStyle w:val="1"/>
        <w:numPr>
          <w:ilvl w:val="0"/>
          <w:numId w:val="13"/>
        </w:numPr>
        <w:tabs>
          <w:tab w:val="left" w:pos="1153"/>
        </w:tabs>
        <w:ind w:firstLine="740"/>
        <w:jc w:val="both"/>
      </w:pPr>
      <w:r>
        <w:t xml:space="preserve">определение основных отраслей, для которых в наибольшей степени возможен риск возникновения нелегальной занятости в </w:t>
      </w:r>
      <w:r w:rsidR="00756789">
        <w:t>Нерчинско-Заводском муниципальном округе</w:t>
      </w:r>
      <w:r>
        <w:t>.</w:t>
      </w:r>
    </w:p>
    <w:p w:rsidR="00AF14C1" w:rsidRDefault="00C00F3B">
      <w:pPr>
        <w:pStyle w:val="1"/>
        <w:numPr>
          <w:ilvl w:val="0"/>
          <w:numId w:val="11"/>
        </w:numPr>
        <w:tabs>
          <w:tab w:val="left" w:pos="1758"/>
        </w:tabs>
        <w:ind w:firstLine="740"/>
        <w:jc w:val="both"/>
      </w:pPr>
      <w:r>
        <w:t xml:space="preserve">Рабочая группа в </w:t>
      </w:r>
      <w:proofErr w:type="gramStart"/>
      <w:r>
        <w:t>рамках</w:t>
      </w:r>
      <w:proofErr w:type="gramEnd"/>
      <w:r>
        <w:t xml:space="preserve"> возложенных на нее задач:</w:t>
      </w:r>
    </w:p>
    <w:p w:rsidR="00AF14C1" w:rsidRDefault="00C00F3B">
      <w:pPr>
        <w:pStyle w:val="1"/>
        <w:numPr>
          <w:ilvl w:val="0"/>
          <w:numId w:val="14"/>
        </w:numPr>
        <w:tabs>
          <w:tab w:val="left" w:pos="1153"/>
        </w:tabs>
        <w:ind w:firstLine="740"/>
        <w:jc w:val="both"/>
      </w:pPr>
      <w:r>
        <w:t>осуществляет информирование граждан в средствах массовой информации о негативных последствиях нелегальной занятости;</w:t>
      </w:r>
    </w:p>
    <w:p w:rsidR="00AF14C1" w:rsidRDefault="00C00F3B" w:rsidP="0036674C">
      <w:pPr>
        <w:pStyle w:val="1"/>
        <w:numPr>
          <w:ilvl w:val="0"/>
          <w:numId w:val="14"/>
        </w:numPr>
        <w:tabs>
          <w:tab w:val="left" w:pos="1153"/>
        </w:tabs>
        <w:ind w:firstLine="740"/>
        <w:jc w:val="both"/>
      </w:pPr>
      <w:r>
        <w:t xml:space="preserve">размещает на официальном сайте администрации </w:t>
      </w:r>
      <w:r w:rsidR="00756789">
        <w:t xml:space="preserve">Нерчинско-Заводского </w:t>
      </w:r>
      <w:r>
        <w:t xml:space="preserve">муниципального </w:t>
      </w:r>
      <w:r w:rsidR="00756789">
        <w:t>округа</w:t>
      </w:r>
      <w:r w:rsidR="0036674C">
        <w:t xml:space="preserve"> </w:t>
      </w:r>
      <w:r>
        <w:t>в информационно-телекоммуникационной сети «Интернет» актуальную информацию о деятельности рабочей группы;</w:t>
      </w:r>
    </w:p>
    <w:p w:rsidR="00AF14C1" w:rsidRDefault="00C00F3B">
      <w:pPr>
        <w:pStyle w:val="1"/>
        <w:numPr>
          <w:ilvl w:val="0"/>
          <w:numId w:val="14"/>
        </w:numPr>
        <w:tabs>
          <w:tab w:val="left" w:pos="1153"/>
        </w:tabs>
        <w:ind w:firstLine="740"/>
        <w:jc w:val="both"/>
      </w:pPr>
      <w:r>
        <w:t>направляет в межведомственную комиссию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AF14C1" w:rsidRDefault="00C00F3B" w:rsidP="0036674C">
      <w:pPr>
        <w:pStyle w:val="1"/>
        <w:numPr>
          <w:ilvl w:val="0"/>
          <w:numId w:val="14"/>
        </w:numPr>
        <w:tabs>
          <w:tab w:val="left" w:pos="1153"/>
        </w:tabs>
        <w:ind w:firstLine="740"/>
        <w:jc w:val="both"/>
      </w:pPr>
      <w:r>
        <w:t xml:space="preserve">ежегодно формирует и утверждает план мероприятий по противодействию нелегальной занятости в </w:t>
      </w:r>
      <w:r w:rsidR="00756789">
        <w:t xml:space="preserve"> Нерчинско-Заводском муниципальном округе</w:t>
      </w:r>
      <w:r>
        <w:t>;</w:t>
      </w:r>
    </w:p>
    <w:p w:rsidR="00AF14C1" w:rsidRDefault="00C00F3B">
      <w:pPr>
        <w:pStyle w:val="1"/>
        <w:numPr>
          <w:ilvl w:val="0"/>
          <w:numId w:val="14"/>
        </w:numPr>
        <w:tabs>
          <w:tab w:val="left" w:pos="1153"/>
        </w:tabs>
        <w:spacing w:after="300"/>
        <w:ind w:firstLine="740"/>
        <w:jc w:val="both"/>
      </w:pPr>
      <w:r>
        <w:t>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AF14C1" w:rsidRDefault="00C00F3B">
      <w:pPr>
        <w:pStyle w:val="24"/>
        <w:keepNext/>
        <w:keepLines/>
        <w:numPr>
          <w:ilvl w:val="0"/>
          <w:numId w:val="15"/>
        </w:numPr>
        <w:tabs>
          <w:tab w:val="left" w:pos="527"/>
        </w:tabs>
        <w:spacing w:after="300"/>
      </w:pPr>
      <w:bookmarkStart w:id="8" w:name="bookmark19"/>
      <w:r>
        <w:t>Основные права рабочей группы</w:t>
      </w:r>
      <w:bookmarkEnd w:id="8"/>
    </w:p>
    <w:p w:rsidR="00AF14C1" w:rsidRDefault="00C00F3B">
      <w:pPr>
        <w:pStyle w:val="1"/>
        <w:numPr>
          <w:ilvl w:val="0"/>
          <w:numId w:val="16"/>
        </w:numPr>
        <w:tabs>
          <w:tab w:val="left" w:pos="1031"/>
        </w:tabs>
        <w:ind w:firstLine="700"/>
        <w:jc w:val="both"/>
      </w:pPr>
      <w:r>
        <w:t>Рабочая группа имеет право:</w:t>
      </w:r>
    </w:p>
    <w:p w:rsidR="00AF14C1" w:rsidRDefault="00C00F3B">
      <w:pPr>
        <w:pStyle w:val="1"/>
        <w:numPr>
          <w:ilvl w:val="0"/>
          <w:numId w:val="17"/>
        </w:numPr>
        <w:tabs>
          <w:tab w:val="left" w:pos="1153"/>
        </w:tabs>
        <w:ind w:firstLine="740"/>
        <w:jc w:val="both"/>
      </w:pPr>
      <w:r>
        <w:t>принимать решения по вопросам, относящимся к компетенции рабочей группы;</w:t>
      </w:r>
    </w:p>
    <w:p w:rsidR="00AF14C1" w:rsidRDefault="00C00F3B">
      <w:pPr>
        <w:pStyle w:val="1"/>
        <w:numPr>
          <w:ilvl w:val="0"/>
          <w:numId w:val="17"/>
        </w:numPr>
        <w:tabs>
          <w:tab w:val="left" w:pos="1153"/>
        </w:tabs>
        <w:ind w:firstLine="740"/>
        <w:jc w:val="both"/>
      </w:pPr>
      <w:r>
        <w:t>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AF14C1" w:rsidRDefault="00C00F3B">
      <w:pPr>
        <w:pStyle w:val="1"/>
        <w:numPr>
          <w:ilvl w:val="0"/>
          <w:numId w:val="17"/>
        </w:numPr>
        <w:tabs>
          <w:tab w:val="left" w:pos="1153"/>
        </w:tabs>
        <w:ind w:firstLine="740"/>
        <w:jc w:val="both"/>
      </w:pPr>
      <w:r>
        <w:t>при выявлении фактов, свидетельствующих о нарушении трудовых прав граждан, направлять информацию в контрольно-надзорные органы;</w:t>
      </w:r>
    </w:p>
    <w:p w:rsidR="00AF14C1" w:rsidRDefault="00C00F3B">
      <w:pPr>
        <w:pStyle w:val="1"/>
        <w:numPr>
          <w:ilvl w:val="0"/>
          <w:numId w:val="17"/>
        </w:numPr>
        <w:tabs>
          <w:tab w:val="left" w:pos="1153"/>
        </w:tabs>
        <w:spacing w:after="160"/>
        <w:ind w:firstLine="740"/>
        <w:jc w:val="both"/>
      </w:pPr>
      <w:r>
        <w:t>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AF14C1" w:rsidRDefault="00C00F3B">
      <w:pPr>
        <w:pStyle w:val="1"/>
        <w:numPr>
          <w:ilvl w:val="0"/>
          <w:numId w:val="17"/>
        </w:numPr>
        <w:tabs>
          <w:tab w:val="left" w:pos="1129"/>
        </w:tabs>
        <w:ind w:firstLine="740"/>
        <w:jc w:val="both"/>
      </w:pPr>
      <w:r>
        <w:t xml:space="preserve">рассматривать на заседаниях рабочей группы обращения граждан о </w:t>
      </w:r>
      <w:r>
        <w:lastRenderedPageBreak/>
        <w:t>возможных фактах нелегальной занятости;</w:t>
      </w:r>
    </w:p>
    <w:p w:rsidR="00AF14C1" w:rsidRDefault="00C00F3B">
      <w:pPr>
        <w:pStyle w:val="1"/>
        <w:numPr>
          <w:ilvl w:val="0"/>
          <w:numId w:val="17"/>
        </w:numPr>
        <w:tabs>
          <w:tab w:val="left" w:pos="1129"/>
        </w:tabs>
        <w:spacing w:after="300"/>
        <w:ind w:firstLine="740"/>
        <w:jc w:val="both"/>
      </w:pPr>
      <w:r>
        <w:t>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AF14C1" w:rsidRDefault="00C00F3B">
      <w:pPr>
        <w:pStyle w:val="24"/>
        <w:keepNext/>
        <w:keepLines/>
        <w:spacing w:after="300"/>
      </w:pPr>
      <w:bookmarkStart w:id="9" w:name="bookmark21"/>
      <w:r>
        <w:t>IV. Организация деятельности рабочей группы</w:t>
      </w:r>
      <w:bookmarkEnd w:id="9"/>
    </w:p>
    <w:p w:rsidR="00AF14C1" w:rsidRDefault="00C00F3B">
      <w:pPr>
        <w:pStyle w:val="1"/>
        <w:numPr>
          <w:ilvl w:val="0"/>
          <w:numId w:val="16"/>
        </w:numPr>
        <w:tabs>
          <w:tab w:val="left" w:pos="1129"/>
        </w:tabs>
        <w:ind w:firstLine="740"/>
        <w:jc w:val="both"/>
      </w:pPr>
      <w:r>
        <w:t>Состав рабочей группы утверждается</w:t>
      </w:r>
      <w:r w:rsidR="0036674C">
        <w:t xml:space="preserve"> Постановлением Администрации </w:t>
      </w:r>
      <w:r w:rsidR="00756789">
        <w:t xml:space="preserve"> Нерчинско-Заводского муниципального округа</w:t>
      </w:r>
      <w:r>
        <w:t>.</w:t>
      </w:r>
    </w:p>
    <w:p w:rsidR="00AF14C1" w:rsidRDefault="00C00F3B">
      <w:pPr>
        <w:pStyle w:val="1"/>
        <w:numPr>
          <w:ilvl w:val="0"/>
          <w:numId w:val="16"/>
        </w:numPr>
        <w:tabs>
          <w:tab w:val="left" w:pos="1129"/>
        </w:tabs>
        <w:ind w:firstLine="740"/>
        <w:jc w:val="both"/>
      </w:pPr>
      <w:r>
        <w:t>Рабочая группа формируется в составе председателя рабочей группы, заместителя председателя рабочей группы, членов рабочей группы и  секретаря рабочей группы.</w:t>
      </w:r>
    </w:p>
    <w:p w:rsidR="00AF14C1" w:rsidRDefault="00C00F3B">
      <w:pPr>
        <w:pStyle w:val="1"/>
        <w:ind w:firstLine="740"/>
        <w:jc w:val="both"/>
      </w:pPr>
      <w:r>
        <w:t>Председателем рабочей группы назначается лицо, замещающее должность не ниже заместителя главы администрации муниципального образования Забайкальского края.</w:t>
      </w:r>
    </w:p>
    <w:p w:rsidR="00AF14C1" w:rsidRDefault="00C00F3B">
      <w:pPr>
        <w:pStyle w:val="1"/>
        <w:ind w:firstLine="740"/>
        <w:jc w:val="both"/>
      </w:pPr>
      <w:r>
        <w:t xml:space="preserve">Заместитель председателя рабочей группы и  секретарь рабочей группы назначаются из числа представителей администрации </w:t>
      </w:r>
      <w:r w:rsidR="000A5BFD">
        <w:t>Нерчинско-Заводского муниципального округа</w:t>
      </w:r>
      <w:proofErr w:type="gramStart"/>
      <w:r w:rsidR="000A5BFD">
        <w:t xml:space="preserve"> .</w:t>
      </w:r>
      <w:proofErr w:type="gramEnd"/>
    </w:p>
    <w:p w:rsidR="00AF14C1" w:rsidRDefault="00C00F3B">
      <w:pPr>
        <w:pStyle w:val="1"/>
        <w:numPr>
          <w:ilvl w:val="0"/>
          <w:numId w:val="16"/>
        </w:numPr>
        <w:tabs>
          <w:tab w:val="left" w:pos="1177"/>
        </w:tabs>
        <w:ind w:firstLine="740"/>
        <w:jc w:val="both"/>
      </w:pPr>
      <w:r>
        <w:t>Председатель рабочей группы руководит ее деятельностью и несет ответственность за выполнение возложенных на рабочую группу задач.</w:t>
      </w:r>
    </w:p>
    <w:p w:rsidR="00AF14C1" w:rsidRDefault="00C00F3B">
      <w:pPr>
        <w:pStyle w:val="1"/>
        <w:ind w:firstLine="740"/>
        <w:jc w:val="both"/>
      </w:pPr>
      <w:r>
        <w:t>В случае отсутствия председателя рабочей группы его полномочия осуществляет заместитель председателя рабочей группы.</w:t>
      </w:r>
    </w:p>
    <w:p w:rsidR="00AF14C1" w:rsidRDefault="00C00F3B">
      <w:pPr>
        <w:pStyle w:val="1"/>
        <w:numPr>
          <w:ilvl w:val="0"/>
          <w:numId w:val="16"/>
        </w:numPr>
        <w:tabs>
          <w:tab w:val="left" w:pos="1177"/>
        </w:tabs>
        <w:ind w:firstLine="740"/>
        <w:jc w:val="both"/>
      </w:pPr>
      <w:r>
        <w:t>Члены рабочей группы не вправе разглашать сведения, ставшие им известными в ходе работы.</w:t>
      </w:r>
    </w:p>
    <w:p w:rsidR="00AF14C1" w:rsidRDefault="00C00F3B">
      <w:pPr>
        <w:pStyle w:val="1"/>
        <w:numPr>
          <w:ilvl w:val="0"/>
          <w:numId w:val="16"/>
        </w:numPr>
        <w:tabs>
          <w:tab w:val="left" w:pos="1177"/>
        </w:tabs>
        <w:ind w:firstLine="740"/>
        <w:jc w:val="both"/>
      </w:pPr>
      <w:r>
        <w:t>Заседания рабочей группы проводятся по мере необходимости, но не реже одного раза в квартал.</w:t>
      </w:r>
    </w:p>
    <w:p w:rsidR="00AF14C1" w:rsidRDefault="00C00F3B">
      <w:pPr>
        <w:pStyle w:val="1"/>
        <w:ind w:firstLine="740"/>
        <w:jc w:val="both"/>
      </w:pPr>
      <w:proofErr w:type="gramStart"/>
      <w:r>
        <w:t>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w:t>
      </w:r>
      <w:proofErr w:type="gramEnd"/>
      <w:r>
        <w:t xml:space="preserve"> граждан Забайкальского края.</w:t>
      </w:r>
    </w:p>
    <w:p w:rsidR="00AF14C1" w:rsidRDefault="00C00F3B">
      <w:pPr>
        <w:pStyle w:val="1"/>
        <w:ind w:firstLine="740"/>
        <w:jc w:val="both"/>
      </w:pPr>
      <w:r>
        <w:t>Заседания рабочей группы ведет председатель рабочей группы, а в случае его отсутствия — заместитель председателя рабочей группы.</w:t>
      </w:r>
    </w:p>
    <w:p w:rsidR="00AF14C1" w:rsidRDefault="00944DC7">
      <w:pPr>
        <w:pStyle w:val="1"/>
        <w:numPr>
          <w:ilvl w:val="0"/>
          <w:numId w:val="16"/>
        </w:numPr>
        <w:tabs>
          <w:tab w:val="left" w:pos="1177"/>
        </w:tabs>
        <w:ind w:firstLine="820"/>
        <w:jc w:val="both"/>
      </w:pPr>
      <w:r>
        <w:t xml:space="preserve"> </w:t>
      </w:r>
      <w:r w:rsidR="00C00F3B">
        <w:t xml:space="preserve">Работа рабочей группы осуществляется в форме заседаний, которые могут быть проведены в очном формате или в формате </w:t>
      </w:r>
      <w:proofErr w:type="gramStart"/>
      <w:r w:rsidR="00C00F3B">
        <w:t>видео-конференц</w:t>
      </w:r>
      <w:r w:rsidR="00C00F3B">
        <w:softHyphen/>
        <w:t>связи</w:t>
      </w:r>
      <w:proofErr w:type="gramEnd"/>
      <w:r w:rsidR="00C00F3B">
        <w:t>.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AF14C1" w:rsidRDefault="00944DC7" w:rsidP="00944DC7">
      <w:pPr>
        <w:pStyle w:val="1"/>
        <w:numPr>
          <w:ilvl w:val="0"/>
          <w:numId w:val="16"/>
        </w:numPr>
        <w:tabs>
          <w:tab w:val="left" w:pos="1177"/>
        </w:tabs>
        <w:ind w:firstLine="820"/>
        <w:jc w:val="both"/>
      </w:pPr>
      <w:r>
        <w:t xml:space="preserve"> </w:t>
      </w:r>
      <w:r w:rsidR="00C00F3B">
        <w:t>Заседание рабочей группы считается правомочным, если на нем присутствует более половины ее членов.</w:t>
      </w:r>
    </w:p>
    <w:p w:rsidR="00AF14C1" w:rsidRDefault="00944DC7" w:rsidP="00944DC7">
      <w:pPr>
        <w:pStyle w:val="1"/>
        <w:numPr>
          <w:ilvl w:val="0"/>
          <w:numId w:val="16"/>
        </w:numPr>
        <w:tabs>
          <w:tab w:val="left" w:pos="1202"/>
        </w:tabs>
        <w:ind w:firstLine="851"/>
        <w:jc w:val="both"/>
      </w:pPr>
      <w:r>
        <w:t xml:space="preserve"> </w:t>
      </w:r>
      <w:r w:rsidR="00C00F3B">
        <w:t xml:space="preserve">Решения рабочей группы принимаются большинством голосов </w:t>
      </w:r>
      <w:r w:rsidR="00C00F3B">
        <w:lastRenderedPageBreak/>
        <w:t>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AF14C1" w:rsidRDefault="00C00F3B">
      <w:pPr>
        <w:pStyle w:val="1"/>
        <w:numPr>
          <w:ilvl w:val="0"/>
          <w:numId w:val="16"/>
        </w:numPr>
        <w:tabs>
          <w:tab w:val="left" w:pos="1202"/>
        </w:tabs>
        <w:ind w:firstLine="740"/>
        <w:jc w:val="both"/>
      </w:pPr>
      <w:r>
        <w:t>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w:t>
      </w:r>
    </w:p>
    <w:p w:rsidR="00AF14C1" w:rsidRDefault="00C00F3B">
      <w:pPr>
        <w:pStyle w:val="1"/>
        <w:numPr>
          <w:ilvl w:val="0"/>
          <w:numId w:val="16"/>
        </w:numPr>
        <w:tabs>
          <w:tab w:val="left" w:pos="1202"/>
        </w:tabs>
        <w:ind w:firstLine="740"/>
        <w:jc w:val="both"/>
      </w:pPr>
      <w:r>
        <w:t>Повестку дня заседания рабочей группы определяет председатель рабочей группы по предложениям членов рабочей группы.</w:t>
      </w:r>
    </w:p>
    <w:p w:rsidR="00AF14C1" w:rsidRDefault="00C00F3B">
      <w:pPr>
        <w:pStyle w:val="1"/>
        <w:numPr>
          <w:ilvl w:val="0"/>
          <w:numId w:val="16"/>
        </w:numPr>
        <w:tabs>
          <w:tab w:val="left" w:pos="1202"/>
        </w:tabs>
        <w:ind w:firstLine="740"/>
        <w:jc w:val="both"/>
      </w:pPr>
      <w:r>
        <w:t>Подготовка и организация проведения заседаний рабочей группы осуществляются</w:t>
      </w:r>
      <w:r w:rsidR="000A5BFD">
        <w:t xml:space="preserve"> ответственным </w:t>
      </w:r>
      <w:r>
        <w:t>секретарем рабочей группы.</w:t>
      </w:r>
    </w:p>
    <w:p w:rsidR="00AF14C1" w:rsidRDefault="00C00F3B">
      <w:pPr>
        <w:pStyle w:val="1"/>
        <w:numPr>
          <w:ilvl w:val="0"/>
          <w:numId w:val="16"/>
        </w:numPr>
        <w:tabs>
          <w:tab w:val="left" w:pos="1202"/>
        </w:tabs>
        <w:ind w:firstLine="740"/>
        <w:jc w:val="both"/>
      </w:pPr>
      <w:r>
        <w:t xml:space="preserve">Предложения для включения в повестку дня заседания рабочей группы направляются </w:t>
      </w:r>
      <w:r w:rsidR="000A5BFD">
        <w:t>ответственному</w:t>
      </w:r>
      <w:r>
        <w:t xml:space="preserve"> секретарю рабочей группы в срок не позднее 10 рабочих дней до даты очередного заседания рабочей группы.</w:t>
      </w:r>
    </w:p>
    <w:p w:rsidR="00AF14C1" w:rsidRDefault="00C00F3B">
      <w:pPr>
        <w:pStyle w:val="1"/>
        <w:numPr>
          <w:ilvl w:val="0"/>
          <w:numId w:val="16"/>
        </w:numPr>
        <w:tabs>
          <w:tab w:val="left" w:pos="1202"/>
        </w:tabs>
        <w:ind w:firstLine="740"/>
        <w:jc w:val="both"/>
      </w:pPr>
      <w:r>
        <w:t>Ответственный секретарь рабочей группы осуществляет подготовку, повестки дня заседания рабочей группы и ее согласование с председателем рабочей группы, а в случае его отсутствия - с заместителем председателя рабочей группы.</w:t>
      </w:r>
    </w:p>
    <w:p w:rsidR="00AF14C1" w:rsidRDefault="00C00F3B">
      <w:pPr>
        <w:pStyle w:val="1"/>
        <w:ind w:firstLine="740"/>
        <w:jc w:val="both"/>
      </w:pPr>
      <w:r>
        <w:t>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w:t>
      </w:r>
    </w:p>
    <w:p w:rsidR="00AF14C1" w:rsidRDefault="00C00F3B">
      <w:pPr>
        <w:pStyle w:val="1"/>
        <w:numPr>
          <w:ilvl w:val="0"/>
          <w:numId w:val="16"/>
        </w:numPr>
        <w:tabs>
          <w:tab w:val="left" w:pos="1202"/>
        </w:tabs>
        <w:ind w:firstLine="740"/>
        <w:jc w:val="both"/>
      </w:pPr>
      <w:r>
        <w:t>Решения рабочей группы оформляются протоколом, который подписывается председательствующим на заседании рабочей группы.</w:t>
      </w:r>
    </w:p>
    <w:p w:rsidR="00AF14C1" w:rsidRDefault="00C00F3B">
      <w:pPr>
        <w:pStyle w:val="1"/>
        <w:ind w:firstLine="740"/>
        <w:jc w:val="both"/>
      </w:pPr>
      <w: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AF14C1" w:rsidRDefault="00C00F3B">
      <w:pPr>
        <w:pStyle w:val="1"/>
        <w:ind w:firstLine="740"/>
        <w:jc w:val="both"/>
      </w:pPr>
      <w:proofErr w:type="gramStart"/>
      <w:r>
        <w:t>Контроль за</w:t>
      </w:r>
      <w:proofErr w:type="gramEnd"/>
      <w:r>
        <w:t xml:space="preserve"> исполнением решений рабочей группы осуществляет председатель (заместитель председателя) рабочей группы.</w:t>
      </w:r>
    </w:p>
    <w:p w:rsidR="00AF14C1" w:rsidRDefault="00C00F3B">
      <w:pPr>
        <w:pStyle w:val="1"/>
        <w:ind w:firstLine="740"/>
        <w:jc w:val="both"/>
      </w:pPr>
      <w:r>
        <w:t>Ведение и направление протокола заседания рабочей группы осуществляет ответственный секретарь рабочей группы.</w:t>
      </w:r>
    </w:p>
    <w:p w:rsidR="00AF14C1" w:rsidRDefault="00C00F3B">
      <w:pPr>
        <w:pStyle w:val="1"/>
        <w:ind w:firstLine="740"/>
        <w:jc w:val="both"/>
      </w:pPr>
      <w: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rsidR="00AF14C1" w:rsidRDefault="00C00F3B" w:rsidP="00485903">
      <w:pPr>
        <w:pStyle w:val="1"/>
        <w:numPr>
          <w:ilvl w:val="0"/>
          <w:numId w:val="16"/>
        </w:numPr>
        <w:tabs>
          <w:tab w:val="left" w:pos="1202"/>
        </w:tabs>
        <w:spacing w:line="1" w:lineRule="exact"/>
        <w:ind w:firstLine="740"/>
        <w:jc w:val="both"/>
      </w:pPr>
      <w:r>
        <w:t>Ответственный секретарь рабочей группы осуществляет учет и формирование информации о результатах работы рабочей группы.</w:t>
      </w:r>
    </w:p>
    <w:p w:rsidR="00C00F3B" w:rsidRDefault="00C00F3B"/>
    <w:sectPr w:rsidR="00C00F3B" w:rsidSect="0000497B">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55" w:rsidRDefault="00A15355">
      <w:r>
        <w:separator/>
      </w:r>
    </w:p>
  </w:endnote>
  <w:endnote w:type="continuationSeparator" w:id="0">
    <w:p w:rsidR="00A15355" w:rsidRDefault="00A1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C00F3B">
    <w:pPr>
      <w:spacing w:line="1" w:lineRule="exact"/>
    </w:pPr>
    <w:r>
      <w:rPr>
        <w:noProof/>
        <w:lang w:bidi="ar-SA"/>
      </w:rPr>
      <mc:AlternateContent>
        <mc:Choice Requires="wps">
          <w:drawing>
            <wp:anchor distT="0" distB="0" distL="0" distR="0" simplePos="0" relativeHeight="62914691" behindDoc="1" locked="0" layoutInCell="1" allowOverlap="1" wp14:anchorId="0A55AAD1" wp14:editId="1386DA36">
              <wp:simplePos x="0" y="0"/>
              <wp:positionH relativeFrom="page">
                <wp:posOffset>4173220</wp:posOffset>
              </wp:positionH>
              <wp:positionV relativeFrom="page">
                <wp:posOffset>10159365</wp:posOffset>
              </wp:positionV>
              <wp:extent cx="289560" cy="149225"/>
              <wp:effectExtent l="0" t="0" r="0" b="0"/>
              <wp:wrapNone/>
              <wp:docPr id="3" name="Shape 3"/>
              <wp:cNvGraphicFramePr/>
              <a:graphic xmlns:a="http://schemas.openxmlformats.org/drawingml/2006/main">
                <a:graphicData uri="http://schemas.microsoft.com/office/word/2010/wordprocessingShape">
                  <wps:wsp>
                    <wps:cNvSpPr txBox="1"/>
                    <wps:spPr>
                      <a:xfrm>
                        <a:off x="0" y="0"/>
                        <a:ext cx="289560" cy="149225"/>
                      </a:xfrm>
                      <a:prstGeom prst="rect">
                        <a:avLst/>
                      </a:prstGeom>
                      <a:noFill/>
                    </wps:spPr>
                    <wps:txbx>
                      <w:txbxContent>
                        <w:p w:rsidR="00AF14C1" w:rsidRDefault="00AF14C1"/>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28.6pt;margin-top:799.95pt;width:22.8pt;height:11.7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" filled="f" stroked="f">
              <v:textbox style="mso-fit-shape-to-text:t" inset="0,0,0,0">
                <w:txbxContent>
                  <w:p w:rsidR="00AF14C1" w:rsidRDefault="00AF14C1"/>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55" w:rsidRDefault="00A15355"/>
  </w:footnote>
  <w:footnote w:type="continuationSeparator" w:id="0">
    <w:p w:rsidR="00A15355" w:rsidRDefault="00A153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C00F3B">
    <w:pPr>
      <w:spacing w:line="1" w:lineRule="exact"/>
    </w:pPr>
    <w:r>
      <w:rPr>
        <w:noProof/>
        <w:lang w:bidi="ar-SA"/>
      </w:rPr>
      <mc:AlternateContent>
        <mc:Choice Requires="wps">
          <w:drawing>
            <wp:anchor distT="0" distB="0" distL="0" distR="0" simplePos="0" relativeHeight="62914693" behindDoc="1" locked="0" layoutInCell="1" allowOverlap="1" wp14:anchorId="376E0BA1" wp14:editId="13C0FA4E">
              <wp:simplePos x="0" y="0"/>
              <wp:positionH relativeFrom="page">
                <wp:posOffset>4182745</wp:posOffset>
              </wp:positionH>
              <wp:positionV relativeFrom="page">
                <wp:posOffset>356235</wp:posOffset>
              </wp:positionV>
              <wp:extent cx="12827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AF14C1" w:rsidRDefault="00C00F3B">
                          <w:pPr>
                            <w:pStyle w:val="20"/>
                            <w:rPr>
                              <w:sz w:val="24"/>
                              <w:szCs w:val="24"/>
                            </w:rPr>
                          </w:pPr>
                          <w:r>
                            <w:fldChar w:fldCharType="begin"/>
                          </w:r>
                          <w:r>
                            <w:instrText xml:space="preserve"> PAGE \* MERGEFORMAT </w:instrText>
                          </w:r>
                          <w:r>
                            <w:fldChar w:fldCharType="separate"/>
                          </w:r>
                          <w:r w:rsidR="007A0172" w:rsidRPr="007A0172">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329.35pt;margin-top:28.05pt;width:10.1pt;height:8.4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" filled="f" stroked="f">
              <v:textbox style="mso-fit-shape-to-text:t" inset="0,0,0,0">
                <w:txbxContent>
                  <w:p w:rsidR="00AF14C1" w:rsidRDefault="00C00F3B">
                    <w:pPr>
                      <w:pStyle w:val="20"/>
                      <w:rPr>
                        <w:sz w:val="24"/>
                        <w:szCs w:val="24"/>
                      </w:rPr>
                    </w:pPr>
                    <w:r>
                      <w:fldChar w:fldCharType="begin"/>
                    </w:r>
                    <w:r>
                      <w:instrText xml:space="preserve"> PAGE \* MERGEFORMAT </w:instrText>
                    </w:r>
                    <w:r>
                      <w:fldChar w:fldCharType="separate"/>
                    </w:r>
                    <w:r w:rsidR="007A0172" w:rsidRPr="007A0172">
                      <w:rPr>
                        <w:noProof/>
                        <w:sz w:val="24"/>
                        <w:szCs w:val="24"/>
                      </w:rPr>
                      <w:t>7</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C00F3B">
    <w:pPr>
      <w:spacing w:line="1" w:lineRule="exact"/>
    </w:pPr>
    <w:r>
      <w:rPr>
        <w:noProof/>
        <w:lang w:bidi="ar-SA"/>
      </w:rPr>
      <mc:AlternateContent>
        <mc:Choice Requires="wps">
          <w:drawing>
            <wp:anchor distT="0" distB="0" distL="0" distR="0" simplePos="0" relativeHeight="62914695" behindDoc="1" locked="0" layoutInCell="1" allowOverlap="1" wp14:anchorId="7F8FBC4F" wp14:editId="48382C0B">
              <wp:simplePos x="0" y="0"/>
              <wp:positionH relativeFrom="page">
                <wp:posOffset>4182745</wp:posOffset>
              </wp:positionH>
              <wp:positionV relativeFrom="page">
                <wp:posOffset>356235</wp:posOffset>
              </wp:positionV>
              <wp:extent cx="12827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AF14C1" w:rsidRDefault="00C00F3B">
                          <w:pPr>
                            <w:pStyle w:val="20"/>
                            <w:rPr>
                              <w:sz w:val="24"/>
                              <w:szCs w:val="24"/>
                            </w:rPr>
                          </w:pPr>
                          <w:r>
                            <w:fldChar w:fldCharType="begin"/>
                          </w:r>
                          <w:r>
                            <w:instrText xml:space="preserve"> PAGE \* MERGEFORMAT </w:instrText>
                          </w:r>
                          <w:r>
                            <w:fldChar w:fldCharType="separate"/>
                          </w:r>
                          <w:r w:rsidR="007A0172" w:rsidRPr="007A0172">
                            <w:rPr>
                              <w:noProof/>
                              <w:sz w:val="24"/>
                              <w:szCs w:val="24"/>
                            </w:rPr>
                            <w:t>12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329.35pt;margin-top:28.05pt;width:10.1pt;height:8.4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" filled="f" stroked="f">
              <v:textbox style="mso-fit-shape-to-text:t" inset="0,0,0,0">
                <w:txbxContent>
                  <w:p w:rsidR="00AF14C1" w:rsidRDefault="00C00F3B">
                    <w:pPr>
                      <w:pStyle w:val="20"/>
                      <w:rPr>
                        <w:sz w:val="24"/>
                        <w:szCs w:val="24"/>
                      </w:rPr>
                    </w:pPr>
                    <w:r>
                      <w:fldChar w:fldCharType="begin"/>
                    </w:r>
                    <w:r>
                      <w:instrText xml:space="preserve"> PAGE \* MERGEFORMAT </w:instrText>
                    </w:r>
                    <w:r>
                      <w:fldChar w:fldCharType="separate"/>
                    </w:r>
                    <w:r w:rsidR="007A0172" w:rsidRPr="007A0172">
                      <w:rPr>
                        <w:noProof/>
                        <w:sz w:val="24"/>
                        <w:szCs w:val="24"/>
                      </w:rPr>
                      <w:t>12</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06C"/>
    <w:multiLevelType w:val="multilevel"/>
    <w:tmpl w:val="C63224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80FBB"/>
    <w:multiLevelType w:val="multilevel"/>
    <w:tmpl w:val="4928F34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60DFD"/>
    <w:multiLevelType w:val="multilevel"/>
    <w:tmpl w:val="A3209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35651"/>
    <w:multiLevelType w:val="multilevel"/>
    <w:tmpl w:val="3EE0A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019D0"/>
    <w:multiLevelType w:val="multilevel"/>
    <w:tmpl w:val="E06C3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1E4024"/>
    <w:multiLevelType w:val="multilevel"/>
    <w:tmpl w:val="BDD06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E1165"/>
    <w:multiLevelType w:val="multilevel"/>
    <w:tmpl w:val="08FAA93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3F621E"/>
    <w:multiLevelType w:val="multilevel"/>
    <w:tmpl w:val="DD96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A836CD"/>
    <w:multiLevelType w:val="multilevel"/>
    <w:tmpl w:val="4B0C6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30015E"/>
    <w:multiLevelType w:val="multilevel"/>
    <w:tmpl w:val="2FD68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5E5951"/>
    <w:multiLevelType w:val="multilevel"/>
    <w:tmpl w:val="5CA8F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D6176B"/>
    <w:multiLevelType w:val="multilevel"/>
    <w:tmpl w:val="41C81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0D6BDA"/>
    <w:multiLevelType w:val="multilevel"/>
    <w:tmpl w:val="CB88A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1A757E"/>
    <w:multiLevelType w:val="multilevel"/>
    <w:tmpl w:val="45346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4930A4"/>
    <w:multiLevelType w:val="multilevel"/>
    <w:tmpl w:val="9CF0426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36B69"/>
    <w:multiLevelType w:val="multilevel"/>
    <w:tmpl w:val="EA1A9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1D114A"/>
    <w:multiLevelType w:val="multilevel"/>
    <w:tmpl w:val="055A8B5E"/>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9"/>
  </w:num>
  <w:num w:numId="4">
    <w:abstractNumId w:val="1"/>
  </w:num>
  <w:num w:numId="5">
    <w:abstractNumId w:val="10"/>
  </w:num>
  <w:num w:numId="6">
    <w:abstractNumId w:val="3"/>
  </w:num>
  <w:num w:numId="7">
    <w:abstractNumId w:val="6"/>
  </w:num>
  <w:num w:numId="8">
    <w:abstractNumId w:val="12"/>
  </w:num>
  <w:num w:numId="9">
    <w:abstractNumId w:val="5"/>
  </w:num>
  <w:num w:numId="10">
    <w:abstractNumId w:val="15"/>
  </w:num>
  <w:num w:numId="11">
    <w:abstractNumId w:val="13"/>
  </w:num>
  <w:num w:numId="12">
    <w:abstractNumId w:val="14"/>
  </w:num>
  <w:num w:numId="13">
    <w:abstractNumId w:val="4"/>
  </w:num>
  <w:num w:numId="14">
    <w:abstractNumId w:val="7"/>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F14C1"/>
    <w:rsid w:val="0000497B"/>
    <w:rsid w:val="00063241"/>
    <w:rsid w:val="00072605"/>
    <w:rsid w:val="000A5BFD"/>
    <w:rsid w:val="00132BA6"/>
    <w:rsid w:val="001449AD"/>
    <w:rsid w:val="0036674C"/>
    <w:rsid w:val="00466CCB"/>
    <w:rsid w:val="00485903"/>
    <w:rsid w:val="004A7471"/>
    <w:rsid w:val="005C3FDC"/>
    <w:rsid w:val="0060350B"/>
    <w:rsid w:val="0061218E"/>
    <w:rsid w:val="00696086"/>
    <w:rsid w:val="00756789"/>
    <w:rsid w:val="007A0172"/>
    <w:rsid w:val="008B792B"/>
    <w:rsid w:val="008D768B"/>
    <w:rsid w:val="00905B42"/>
    <w:rsid w:val="00923078"/>
    <w:rsid w:val="00944DC7"/>
    <w:rsid w:val="009733F4"/>
    <w:rsid w:val="00A15355"/>
    <w:rsid w:val="00A269D7"/>
    <w:rsid w:val="00AD6669"/>
    <w:rsid w:val="00AF14C1"/>
    <w:rsid w:val="00B92A7D"/>
    <w:rsid w:val="00BB0FA2"/>
    <w:rsid w:val="00C00F3B"/>
    <w:rsid w:val="00E55D51"/>
    <w:rsid w:val="00F53103"/>
    <w:rsid w:val="00FE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bCs/>
      <w:i w:val="0"/>
      <w:iCs w:val="0"/>
      <w:smallCaps w:val="0"/>
      <w:strike w:val="0"/>
      <w:color w:val="7BA3ED"/>
      <w:sz w:val="10"/>
      <w:szCs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6"/>
      <w:szCs w:val="3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line="312" w:lineRule="auto"/>
      <w:jc w:val="center"/>
    </w:pPr>
    <w:rPr>
      <w:rFonts w:ascii="Arial" w:eastAsia="Arial" w:hAnsi="Arial" w:cs="Arial"/>
      <w:b/>
      <w:bCs/>
      <w:color w:val="7BA3ED"/>
      <w:sz w:val="10"/>
      <w:szCs w:val="10"/>
    </w:rPr>
  </w:style>
  <w:style w:type="paragraph" w:customStyle="1" w:styleId="30">
    <w:name w:val="Основной текст (3)"/>
    <w:basedOn w:val="a"/>
    <w:link w:val="3"/>
    <w:pPr>
      <w:spacing w:after="6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pacing w:after="540"/>
      <w:outlineLvl w:val="0"/>
    </w:pPr>
    <w:rPr>
      <w:rFonts w:ascii="Times New Roman" w:eastAsia="Times New Roman" w:hAnsi="Times New Roman" w:cs="Times New Roman"/>
      <w:sz w:val="36"/>
      <w:szCs w:val="36"/>
    </w:rPr>
  </w:style>
  <w:style w:type="paragraph" w:customStyle="1" w:styleId="24">
    <w:name w:val="Заголовок №2"/>
    <w:basedOn w:val="a"/>
    <w:link w:val="23"/>
    <w:pPr>
      <w:spacing w:after="320"/>
      <w:jc w:val="center"/>
      <w:outlineLvl w:val="1"/>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32BA6"/>
    <w:rPr>
      <w:rFonts w:ascii="Tahoma" w:hAnsi="Tahoma" w:cs="Tahoma"/>
      <w:sz w:val="16"/>
      <w:szCs w:val="16"/>
    </w:rPr>
  </w:style>
  <w:style w:type="character" w:customStyle="1" w:styleId="a9">
    <w:name w:val="Текст выноски Знак"/>
    <w:basedOn w:val="a0"/>
    <w:link w:val="a8"/>
    <w:uiPriority w:val="99"/>
    <w:semiHidden/>
    <w:rsid w:val="00132BA6"/>
    <w:rPr>
      <w:rFonts w:ascii="Tahoma" w:hAnsi="Tahoma" w:cs="Tahoma"/>
      <w:color w:val="000000"/>
      <w:sz w:val="16"/>
      <w:szCs w:val="16"/>
    </w:rPr>
  </w:style>
  <w:style w:type="paragraph" w:styleId="aa">
    <w:name w:val="No Spacing"/>
    <w:uiPriority w:val="1"/>
    <w:qFormat/>
    <w:rsid w:val="0000497B"/>
    <w:rPr>
      <w:color w:val="000000"/>
    </w:rPr>
  </w:style>
  <w:style w:type="paragraph" w:styleId="ab">
    <w:name w:val="header"/>
    <w:basedOn w:val="a"/>
    <w:link w:val="ac"/>
    <w:uiPriority w:val="99"/>
    <w:unhideWhenUsed/>
    <w:rsid w:val="00BB0FA2"/>
    <w:pPr>
      <w:tabs>
        <w:tab w:val="center" w:pos="4677"/>
        <w:tab w:val="right" w:pos="9355"/>
      </w:tabs>
    </w:pPr>
  </w:style>
  <w:style w:type="character" w:customStyle="1" w:styleId="ac">
    <w:name w:val="Верхний колонтитул Знак"/>
    <w:basedOn w:val="a0"/>
    <w:link w:val="ab"/>
    <w:uiPriority w:val="99"/>
    <w:rsid w:val="00BB0FA2"/>
    <w:rPr>
      <w:color w:val="000000"/>
    </w:rPr>
  </w:style>
  <w:style w:type="paragraph" w:styleId="ad">
    <w:name w:val="footer"/>
    <w:basedOn w:val="a"/>
    <w:link w:val="ae"/>
    <w:uiPriority w:val="99"/>
    <w:unhideWhenUsed/>
    <w:rsid w:val="00BB0FA2"/>
    <w:pPr>
      <w:tabs>
        <w:tab w:val="center" w:pos="4677"/>
        <w:tab w:val="right" w:pos="9355"/>
      </w:tabs>
    </w:pPr>
  </w:style>
  <w:style w:type="character" w:customStyle="1" w:styleId="ae">
    <w:name w:val="Нижний колонтитул Знак"/>
    <w:basedOn w:val="a0"/>
    <w:link w:val="ad"/>
    <w:uiPriority w:val="99"/>
    <w:rsid w:val="00BB0FA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bCs/>
      <w:i w:val="0"/>
      <w:iCs w:val="0"/>
      <w:smallCaps w:val="0"/>
      <w:strike w:val="0"/>
      <w:color w:val="7BA3ED"/>
      <w:sz w:val="10"/>
      <w:szCs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6"/>
      <w:szCs w:val="3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line="312" w:lineRule="auto"/>
      <w:jc w:val="center"/>
    </w:pPr>
    <w:rPr>
      <w:rFonts w:ascii="Arial" w:eastAsia="Arial" w:hAnsi="Arial" w:cs="Arial"/>
      <w:b/>
      <w:bCs/>
      <w:color w:val="7BA3ED"/>
      <w:sz w:val="10"/>
      <w:szCs w:val="10"/>
    </w:rPr>
  </w:style>
  <w:style w:type="paragraph" w:customStyle="1" w:styleId="30">
    <w:name w:val="Основной текст (3)"/>
    <w:basedOn w:val="a"/>
    <w:link w:val="3"/>
    <w:pPr>
      <w:spacing w:after="6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pacing w:after="540"/>
      <w:outlineLvl w:val="0"/>
    </w:pPr>
    <w:rPr>
      <w:rFonts w:ascii="Times New Roman" w:eastAsia="Times New Roman" w:hAnsi="Times New Roman" w:cs="Times New Roman"/>
      <w:sz w:val="36"/>
      <w:szCs w:val="36"/>
    </w:rPr>
  </w:style>
  <w:style w:type="paragraph" w:customStyle="1" w:styleId="24">
    <w:name w:val="Заголовок №2"/>
    <w:basedOn w:val="a"/>
    <w:link w:val="23"/>
    <w:pPr>
      <w:spacing w:after="320"/>
      <w:jc w:val="center"/>
      <w:outlineLvl w:val="1"/>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32BA6"/>
    <w:rPr>
      <w:rFonts w:ascii="Tahoma" w:hAnsi="Tahoma" w:cs="Tahoma"/>
      <w:sz w:val="16"/>
      <w:szCs w:val="16"/>
    </w:rPr>
  </w:style>
  <w:style w:type="character" w:customStyle="1" w:styleId="a9">
    <w:name w:val="Текст выноски Знак"/>
    <w:basedOn w:val="a0"/>
    <w:link w:val="a8"/>
    <w:uiPriority w:val="99"/>
    <w:semiHidden/>
    <w:rsid w:val="00132BA6"/>
    <w:rPr>
      <w:rFonts w:ascii="Tahoma" w:hAnsi="Tahoma" w:cs="Tahoma"/>
      <w:color w:val="000000"/>
      <w:sz w:val="16"/>
      <w:szCs w:val="16"/>
    </w:rPr>
  </w:style>
  <w:style w:type="paragraph" w:styleId="aa">
    <w:name w:val="No Spacing"/>
    <w:uiPriority w:val="1"/>
    <w:qFormat/>
    <w:rsid w:val="0000497B"/>
    <w:rPr>
      <w:color w:val="000000"/>
    </w:rPr>
  </w:style>
  <w:style w:type="paragraph" w:styleId="ab">
    <w:name w:val="header"/>
    <w:basedOn w:val="a"/>
    <w:link w:val="ac"/>
    <w:uiPriority w:val="99"/>
    <w:unhideWhenUsed/>
    <w:rsid w:val="00BB0FA2"/>
    <w:pPr>
      <w:tabs>
        <w:tab w:val="center" w:pos="4677"/>
        <w:tab w:val="right" w:pos="9355"/>
      </w:tabs>
    </w:pPr>
  </w:style>
  <w:style w:type="character" w:customStyle="1" w:styleId="ac">
    <w:name w:val="Верхний колонтитул Знак"/>
    <w:basedOn w:val="a0"/>
    <w:link w:val="ab"/>
    <w:uiPriority w:val="99"/>
    <w:rsid w:val="00BB0FA2"/>
    <w:rPr>
      <w:color w:val="000000"/>
    </w:rPr>
  </w:style>
  <w:style w:type="paragraph" w:styleId="ad">
    <w:name w:val="footer"/>
    <w:basedOn w:val="a"/>
    <w:link w:val="ae"/>
    <w:uiPriority w:val="99"/>
    <w:unhideWhenUsed/>
    <w:rsid w:val="00BB0FA2"/>
    <w:pPr>
      <w:tabs>
        <w:tab w:val="center" w:pos="4677"/>
        <w:tab w:val="right" w:pos="9355"/>
      </w:tabs>
    </w:pPr>
  </w:style>
  <w:style w:type="character" w:customStyle="1" w:styleId="ae">
    <w:name w:val="Нижний колонтитул Знак"/>
    <w:basedOn w:val="a0"/>
    <w:link w:val="ad"/>
    <w:uiPriority w:val="99"/>
    <w:rsid w:val="00BB0FA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D8CE-65B0-4C96-9784-1CF82BC8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3335</Words>
  <Characters>19012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AdminNerzav</cp:lastModifiedBy>
  <cp:revision>9</cp:revision>
  <cp:lastPrinted>2024-08-28T00:34:00Z</cp:lastPrinted>
  <dcterms:created xsi:type="dcterms:W3CDTF">2024-08-27T00:36:00Z</dcterms:created>
  <dcterms:modified xsi:type="dcterms:W3CDTF">2024-09-04T02:56:00Z</dcterms:modified>
</cp:coreProperties>
</file>