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AD9" w:rsidRDefault="00793AD9" w:rsidP="00793AD9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793AD9" w:rsidRPr="00793AD9" w:rsidRDefault="00793AD9" w:rsidP="00793AD9">
      <w:pPr>
        <w:pStyle w:val="s16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793AD9">
        <w:rPr>
          <w:b/>
          <w:color w:val="000000" w:themeColor="text1"/>
          <w:sz w:val="28"/>
          <w:szCs w:val="28"/>
        </w:rPr>
        <w:t xml:space="preserve">Изменения </w:t>
      </w:r>
      <w:r w:rsidR="009B190F">
        <w:rPr>
          <w:b/>
          <w:color w:val="000000" w:themeColor="text1"/>
          <w:sz w:val="28"/>
          <w:szCs w:val="28"/>
        </w:rPr>
        <w:t>по</w:t>
      </w:r>
      <w:r w:rsidRPr="00793AD9">
        <w:rPr>
          <w:b/>
          <w:color w:val="000000" w:themeColor="text1"/>
          <w:sz w:val="28"/>
          <w:szCs w:val="28"/>
        </w:rPr>
        <w:t xml:space="preserve"> психиатрически</w:t>
      </w:r>
      <w:r w:rsidR="009B190F">
        <w:rPr>
          <w:b/>
          <w:color w:val="000000" w:themeColor="text1"/>
          <w:sz w:val="28"/>
          <w:szCs w:val="28"/>
        </w:rPr>
        <w:t>м</w:t>
      </w:r>
      <w:r w:rsidRPr="00793AD9">
        <w:rPr>
          <w:b/>
          <w:color w:val="000000" w:themeColor="text1"/>
          <w:sz w:val="28"/>
          <w:szCs w:val="28"/>
        </w:rPr>
        <w:t xml:space="preserve"> освидетельствования</w:t>
      </w:r>
      <w:r w:rsidR="009B190F">
        <w:rPr>
          <w:b/>
          <w:color w:val="000000" w:themeColor="text1"/>
          <w:sz w:val="28"/>
          <w:szCs w:val="28"/>
        </w:rPr>
        <w:t>м</w:t>
      </w:r>
    </w:p>
    <w:p w:rsidR="00793AD9" w:rsidRPr="00793AD9" w:rsidRDefault="009E55A8" w:rsidP="00793AD9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93AD9">
        <w:rPr>
          <w:color w:val="000000" w:themeColor="text1"/>
          <w:sz w:val="28"/>
          <w:szCs w:val="28"/>
        </w:rPr>
        <w:t>С 1 сентября 2024 года вступил в силу перечень медицинских противопоказаний для осуществления отдельных видов деятельности вследствие психического расстройства, утвержденный Приказом Министерства здравоохранения РФ от 26 декабря 2023 г. № 720н. данный перечень представляет собой список заболеваний с кодами по МКБ-10 и примечаниями (например, "до прекращения диспансерного наблюдения в связи со стойкой ремиссией" - для расстройств, связанных с употреблением психоактивных веществ).</w:t>
      </w:r>
    </w:p>
    <w:p w:rsidR="009E55A8" w:rsidRPr="00793AD9" w:rsidRDefault="009E55A8" w:rsidP="00793AD9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793AD9">
        <w:rPr>
          <w:color w:val="000000" w:themeColor="text1"/>
          <w:sz w:val="28"/>
          <w:szCs w:val="28"/>
        </w:rPr>
        <w:t>Перечень применяется для случаев признания гражданина временно непригодным для выполнения отдельных видов деятельности по результатам обязательного психосвидетельствования. </w:t>
      </w:r>
      <w:hyperlink r:id="rId4" w:anchor="/document/404766305/entry/1000" w:history="1">
        <w:r w:rsidRPr="00793AD9">
          <w:rPr>
            <w:rStyle w:val="a3"/>
            <w:color w:val="000000" w:themeColor="text1"/>
            <w:sz w:val="28"/>
            <w:szCs w:val="28"/>
            <w:u w:val="none"/>
          </w:rPr>
          <w:t>Порядок</w:t>
        </w:r>
      </w:hyperlink>
      <w:r w:rsidRPr="00793AD9">
        <w:rPr>
          <w:color w:val="000000" w:themeColor="text1"/>
          <w:sz w:val="28"/>
          <w:szCs w:val="28"/>
        </w:rPr>
        <w:t> прохождения такого освидетельствования, а также </w:t>
      </w:r>
      <w:hyperlink r:id="rId5" w:anchor="/document/404766305/entry/2000" w:history="1">
        <w:r w:rsidRPr="00793AD9">
          <w:rPr>
            <w:rStyle w:val="a3"/>
            <w:color w:val="000000" w:themeColor="text1"/>
            <w:sz w:val="28"/>
            <w:szCs w:val="28"/>
            <w:u w:val="none"/>
          </w:rPr>
          <w:t>виды деятельности</w:t>
        </w:r>
      </w:hyperlink>
      <w:r w:rsidRPr="00793AD9">
        <w:rPr>
          <w:color w:val="000000" w:themeColor="text1"/>
          <w:sz w:val="28"/>
          <w:szCs w:val="28"/>
        </w:rPr>
        <w:t>, при осуществлении которых проводится психиатрическое освидетельствование, установлены </w:t>
      </w:r>
      <w:hyperlink r:id="rId6" w:anchor="/document/404766305/entry/0" w:history="1">
        <w:r w:rsidRPr="00793AD9">
          <w:rPr>
            <w:rStyle w:val="a3"/>
            <w:color w:val="000000" w:themeColor="text1"/>
            <w:sz w:val="28"/>
            <w:szCs w:val="28"/>
            <w:u w:val="none"/>
          </w:rPr>
          <w:t>приказом</w:t>
        </w:r>
      </w:hyperlink>
      <w:r w:rsidRPr="00793AD9">
        <w:rPr>
          <w:color w:val="000000" w:themeColor="text1"/>
          <w:sz w:val="28"/>
          <w:szCs w:val="28"/>
        </w:rPr>
        <w:t xml:space="preserve"> Минздрава России от 20.05.2022 </w:t>
      </w:r>
      <w:r w:rsidR="00793AD9">
        <w:rPr>
          <w:color w:val="000000" w:themeColor="text1"/>
          <w:sz w:val="28"/>
          <w:szCs w:val="28"/>
        </w:rPr>
        <w:t>№</w:t>
      </w:r>
      <w:r w:rsidRPr="00793AD9">
        <w:rPr>
          <w:color w:val="000000" w:themeColor="text1"/>
          <w:sz w:val="28"/>
          <w:szCs w:val="28"/>
        </w:rPr>
        <w:t> 342н в соответствии с </w:t>
      </w:r>
      <w:hyperlink r:id="rId7" w:anchor="/document/12125268/entry/2208" w:history="1">
        <w:r w:rsidRPr="00793AD9">
          <w:rPr>
            <w:rStyle w:val="a3"/>
            <w:color w:val="000000" w:themeColor="text1"/>
            <w:sz w:val="28"/>
            <w:szCs w:val="28"/>
            <w:u w:val="none"/>
          </w:rPr>
          <w:t>частью восьмой ст. 220</w:t>
        </w:r>
      </w:hyperlink>
      <w:r w:rsidRPr="00793AD9">
        <w:rPr>
          <w:color w:val="000000" w:themeColor="text1"/>
          <w:sz w:val="28"/>
          <w:szCs w:val="28"/>
        </w:rPr>
        <w:t> ТК РФ.</w:t>
      </w:r>
    </w:p>
    <w:p w:rsidR="002C3D03" w:rsidRDefault="00793AD9" w:rsidP="00793A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93A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Указанный приказ введен вместо Распоряжения Правительства РФ от 5 декабря 2022 г.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Pr="00793A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3759-р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«Об утверждении </w:t>
      </w:r>
      <w:r w:rsidRPr="00793A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Перечн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 </w:t>
      </w:r>
      <w:r w:rsidRPr="00793A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9B190F" w:rsidRDefault="009B190F" w:rsidP="00793A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B190F" w:rsidRPr="00793AD9" w:rsidRDefault="009B190F" w:rsidP="00793A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B190F" w:rsidRPr="00793AD9" w:rsidSect="002C3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55A8"/>
    <w:rsid w:val="002C3D03"/>
    <w:rsid w:val="00793AD9"/>
    <w:rsid w:val="009B190F"/>
    <w:rsid w:val="009E5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E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55A8"/>
    <w:rPr>
      <w:color w:val="0000FF"/>
      <w:u w:val="single"/>
    </w:rPr>
  </w:style>
  <w:style w:type="paragraph" w:customStyle="1" w:styleId="s16">
    <w:name w:val="s_16"/>
    <w:basedOn w:val="a"/>
    <w:rsid w:val="009E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2024-09-04T13:22:00Z</dcterms:created>
  <dcterms:modified xsi:type="dcterms:W3CDTF">2024-09-04T13:44:00Z</dcterms:modified>
</cp:coreProperties>
</file>