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1C67D5" w14:textId="77777777" w:rsidR="00B856DF" w:rsidRPr="00AE0508" w:rsidRDefault="004A391F">
      <w:pPr>
        <w:jc w:val="center"/>
        <w:rPr>
          <w:rFonts w:cs="Times New Roman"/>
          <w:sz w:val="32"/>
          <w:szCs w:val="32"/>
          <w:lang w:val="ru-RU"/>
        </w:rPr>
      </w:pPr>
      <w:bookmarkStart w:id="0" w:name="_GoBack"/>
      <w:r w:rsidRPr="00AE0508">
        <w:rPr>
          <w:rFonts w:cs="Times New Roman"/>
          <w:b/>
          <w:sz w:val="32"/>
          <w:szCs w:val="32"/>
          <w:lang w:val="ru-RU"/>
        </w:rPr>
        <w:t>АДМИНИСТРАЦИЯ</w:t>
      </w:r>
    </w:p>
    <w:p w14:paraId="15C80330" w14:textId="77777777" w:rsidR="00B856DF" w:rsidRPr="00AE0508" w:rsidRDefault="0058305F">
      <w:pPr>
        <w:jc w:val="center"/>
        <w:rPr>
          <w:rFonts w:cs="Times New Roman"/>
          <w:sz w:val="32"/>
          <w:szCs w:val="32"/>
          <w:lang w:val="ru-RU"/>
        </w:rPr>
      </w:pPr>
      <w:r w:rsidRPr="00AE0508">
        <w:rPr>
          <w:rFonts w:cs="Times New Roman"/>
          <w:b/>
          <w:sz w:val="32"/>
          <w:szCs w:val="32"/>
          <w:lang w:val="ru-RU"/>
        </w:rPr>
        <w:t>НЕРЧИНСКО-ЗАВОДСКОГО МУНИЦИПАЛЬНОГО ОКРУГА</w:t>
      </w:r>
    </w:p>
    <w:p w14:paraId="352F13BE" w14:textId="77777777" w:rsidR="00B856DF" w:rsidRPr="00AE0508" w:rsidRDefault="0058305F">
      <w:pPr>
        <w:jc w:val="center"/>
        <w:rPr>
          <w:rFonts w:cs="Times New Roman"/>
          <w:sz w:val="32"/>
          <w:szCs w:val="32"/>
          <w:lang w:val="ru-RU"/>
        </w:rPr>
      </w:pPr>
      <w:r w:rsidRPr="00AE0508">
        <w:rPr>
          <w:rFonts w:cs="Times New Roman"/>
          <w:b/>
          <w:sz w:val="32"/>
          <w:szCs w:val="32"/>
          <w:lang w:val="ru-RU"/>
        </w:rPr>
        <w:t>ЗАБАЙКАЛЬСКОГО КРАЯ</w:t>
      </w:r>
    </w:p>
    <w:p w14:paraId="6A15288D" w14:textId="77777777" w:rsidR="00B856DF" w:rsidRPr="00AE0508" w:rsidRDefault="00B856DF" w:rsidP="00A2657C">
      <w:pPr>
        <w:jc w:val="center"/>
        <w:rPr>
          <w:rFonts w:cs="Times New Roman"/>
          <w:sz w:val="32"/>
          <w:szCs w:val="32"/>
          <w:lang w:val="ru-RU"/>
        </w:rPr>
      </w:pPr>
    </w:p>
    <w:p w14:paraId="48C1A2D5" w14:textId="77777777" w:rsidR="00B856DF" w:rsidRPr="00AE0508" w:rsidRDefault="009E47A8">
      <w:pPr>
        <w:jc w:val="center"/>
        <w:rPr>
          <w:rFonts w:cs="Times New Roman"/>
          <w:sz w:val="32"/>
          <w:szCs w:val="32"/>
          <w:lang w:val="ru-RU"/>
        </w:rPr>
      </w:pPr>
      <w:r w:rsidRPr="00AE0508">
        <w:rPr>
          <w:rFonts w:cs="Times New Roman"/>
          <w:b/>
          <w:sz w:val="32"/>
          <w:szCs w:val="32"/>
          <w:lang w:val="ru-RU"/>
        </w:rPr>
        <w:t>ПОСТАНОВЛЕНИЕ</w:t>
      </w:r>
    </w:p>
    <w:p w14:paraId="479097A6" w14:textId="77777777" w:rsidR="00B856DF" w:rsidRPr="00AE0508" w:rsidRDefault="00B856DF" w:rsidP="00E51A0F">
      <w:pPr>
        <w:jc w:val="center"/>
        <w:rPr>
          <w:rFonts w:cs="Times New Roman"/>
          <w:szCs w:val="24"/>
          <w:lang w:val="ru-RU"/>
        </w:rPr>
      </w:pPr>
    </w:p>
    <w:p w14:paraId="0571CE01" w14:textId="77777777" w:rsidR="00A2657C" w:rsidRPr="00AE0508" w:rsidRDefault="00A2657C" w:rsidP="00E51A0F">
      <w:pPr>
        <w:jc w:val="center"/>
        <w:rPr>
          <w:rFonts w:cs="Times New Roman"/>
          <w:szCs w:val="24"/>
          <w:lang w:val="ru-RU"/>
        </w:rPr>
      </w:pPr>
    </w:p>
    <w:p w14:paraId="1116A615" w14:textId="3D077380" w:rsidR="00B856DF" w:rsidRPr="00AE0508" w:rsidRDefault="0058305F" w:rsidP="00E51A0F">
      <w:pPr>
        <w:jc w:val="center"/>
        <w:rPr>
          <w:rFonts w:cs="Times New Roman"/>
          <w:szCs w:val="24"/>
          <w:lang w:val="ru-RU"/>
        </w:rPr>
      </w:pPr>
      <w:r w:rsidRPr="00AE0508">
        <w:rPr>
          <w:rFonts w:cs="Times New Roman"/>
          <w:szCs w:val="24"/>
          <w:lang w:val="ru-RU"/>
        </w:rPr>
        <w:t>«</w:t>
      </w:r>
      <w:r w:rsidR="00CA3515" w:rsidRPr="00AE0508">
        <w:rPr>
          <w:rFonts w:cs="Times New Roman"/>
          <w:szCs w:val="24"/>
          <w:lang w:val="ru-RU"/>
        </w:rPr>
        <w:t>5</w:t>
      </w:r>
      <w:r w:rsidRPr="00AE0508">
        <w:rPr>
          <w:rFonts w:cs="Times New Roman"/>
          <w:szCs w:val="24"/>
          <w:lang w:val="ru-RU"/>
        </w:rPr>
        <w:t>»</w:t>
      </w:r>
      <w:r w:rsidR="00CA3515" w:rsidRPr="00AE0508">
        <w:rPr>
          <w:rFonts w:cs="Times New Roman"/>
          <w:szCs w:val="24"/>
          <w:lang w:val="ru-RU"/>
        </w:rPr>
        <w:t xml:space="preserve"> октября</w:t>
      </w:r>
      <w:r w:rsidRPr="00AE0508">
        <w:rPr>
          <w:rFonts w:cs="Times New Roman"/>
          <w:szCs w:val="24"/>
          <w:lang w:val="ru-RU"/>
        </w:rPr>
        <w:t xml:space="preserve"> 2026 г.</w:t>
      </w:r>
      <w:r w:rsidR="005E4B55" w:rsidRPr="00AE0508">
        <w:rPr>
          <w:rFonts w:cs="Times New Roman"/>
          <w:szCs w:val="24"/>
          <w:lang w:val="ru-RU"/>
        </w:rPr>
        <w:t xml:space="preserve"> </w:t>
      </w:r>
      <w:r w:rsidR="005E4B55" w:rsidRPr="00AE0508">
        <w:rPr>
          <w:rFonts w:cs="Times New Roman"/>
          <w:szCs w:val="24"/>
          <w:lang w:val="ru-RU"/>
        </w:rPr>
        <w:tab/>
      </w:r>
      <w:r w:rsidR="005E4B55" w:rsidRPr="00AE0508">
        <w:rPr>
          <w:rFonts w:cs="Times New Roman"/>
          <w:szCs w:val="24"/>
          <w:lang w:val="ru-RU"/>
        </w:rPr>
        <w:tab/>
      </w:r>
      <w:r w:rsidR="005E4B55" w:rsidRPr="00AE0508">
        <w:rPr>
          <w:rFonts w:cs="Times New Roman"/>
          <w:szCs w:val="24"/>
          <w:lang w:val="ru-RU"/>
        </w:rPr>
        <w:tab/>
      </w:r>
      <w:r w:rsidR="005E4B55" w:rsidRPr="00AE0508">
        <w:rPr>
          <w:rFonts w:cs="Times New Roman"/>
          <w:szCs w:val="24"/>
          <w:lang w:val="ru-RU"/>
        </w:rPr>
        <w:tab/>
      </w:r>
      <w:r w:rsidR="005E4B55" w:rsidRPr="00AE0508">
        <w:rPr>
          <w:rFonts w:cs="Times New Roman"/>
          <w:szCs w:val="24"/>
          <w:lang w:val="ru-RU"/>
        </w:rPr>
        <w:tab/>
      </w:r>
      <w:r w:rsidR="005E4B55" w:rsidRPr="00AE0508">
        <w:rPr>
          <w:rFonts w:cs="Times New Roman"/>
          <w:szCs w:val="24"/>
          <w:lang w:val="ru-RU"/>
        </w:rPr>
        <w:tab/>
      </w:r>
      <w:r w:rsidR="005E4B55" w:rsidRPr="00AE0508">
        <w:rPr>
          <w:rFonts w:cs="Times New Roman"/>
          <w:szCs w:val="24"/>
          <w:lang w:val="ru-RU"/>
        </w:rPr>
        <w:tab/>
      </w:r>
      <w:r w:rsidR="005E4B55" w:rsidRPr="00AE0508">
        <w:rPr>
          <w:rFonts w:cs="Times New Roman"/>
          <w:szCs w:val="24"/>
          <w:lang w:val="ru-RU"/>
        </w:rPr>
        <w:tab/>
        <w:t xml:space="preserve">№ </w:t>
      </w:r>
      <w:r w:rsidR="00CA3515" w:rsidRPr="00AE0508">
        <w:rPr>
          <w:rFonts w:cs="Times New Roman"/>
          <w:szCs w:val="24"/>
          <w:lang w:val="ru-RU"/>
        </w:rPr>
        <w:t>530</w:t>
      </w:r>
    </w:p>
    <w:p w14:paraId="51DB1B2B" w14:textId="77777777" w:rsidR="00A2657C" w:rsidRPr="00AE0508" w:rsidRDefault="00A2657C" w:rsidP="00E51A0F">
      <w:pPr>
        <w:jc w:val="center"/>
        <w:rPr>
          <w:rFonts w:cs="Times New Roman"/>
          <w:szCs w:val="24"/>
          <w:lang w:val="ru-RU"/>
        </w:rPr>
      </w:pPr>
    </w:p>
    <w:p w14:paraId="46707337" w14:textId="77777777" w:rsidR="00B856DF" w:rsidRPr="00AE0508" w:rsidRDefault="00B856DF" w:rsidP="00A2657C">
      <w:pPr>
        <w:jc w:val="center"/>
        <w:rPr>
          <w:rFonts w:cs="Times New Roman"/>
          <w:szCs w:val="24"/>
          <w:lang w:val="ru-RU"/>
        </w:rPr>
      </w:pPr>
    </w:p>
    <w:p w14:paraId="6300DB25" w14:textId="77777777" w:rsidR="00B856DF" w:rsidRPr="00AE0508" w:rsidRDefault="0058305F" w:rsidP="005E4B55">
      <w:pPr>
        <w:jc w:val="center"/>
        <w:rPr>
          <w:rFonts w:cs="Times New Roman"/>
          <w:szCs w:val="24"/>
          <w:lang w:val="ru-RU"/>
        </w:rPr>
      </w:pPr>
      <w:r w:rsidRPr="00AE0508">
        <w:rPr>
          <w:rFonts w:cs="Times New Roman"/>
          <w:szCs w:val="24"/>
          <w:lang w:val="ru-RU"/>
        </w:rPr>
        <w:t>с. Нерчинский Завод</w:t>
      </w:r>
    </w:p>
    <w:p w14:paraId="32E4164D" w14:textId="77777777" w:rsidR="00B856DF" w:rsidRPr="00AE0508" w:rsidRDefault="00B856DF" w:rsidP="00E51A0F">
      <w:pPr>
        <w:jc w:val="center"/>
        <w:rPr>
          <w:rFonts w:cs="Times New Roman"/>
          <w:szCs w:val="24"/>
          <w:lang w:val="ru-RU"/>
        </w:rPr>
      </w:pPr>
    </w:p>
    <w:p w14:paraId="6F09C616" w14:textId="77777777" w:rsidR="00A2657C" w:rsidRPr="00AE0508" w:rsidRDefault="00A2657C" w:rsidP="00E51A0F">
      <w:pPr>
        <w:jc w:val="center"/>
        <w:rPr>
          <w:rFonts w:cs="Times New Roman"/>
          <w:szCs w:val="24"/>
          <w:lang w:val="ru-RU"/>
        </w:rPr>
      </w:pPr>
    </w:p>
    <w:p w14:paraId="50C04BC4" w14:textId="7DDB07C8" w:rsidR="00B856DF" w:rsidRPr="00AE0508" w:rsidRDefault="0058305F" w:rsidP="005E4B55">
      <w:pPr>
        <w:jc w:val="center"/>
        <w:rPr>
          <w:rFonts w:cs="Times New Roman"/>
          <w:sz w:val="32"/>
          <w:szCs w:val="32"/>
          <w:lang w:val="ru-RU"/>
        </w:rPr>
      </w:pPr>
      <w:r w:rsidRPr="00AE0508">
        <w:rPr>
          <w:rFonts w:cs="Times New Roman"/>
          <w:b/>
          <w:sz w:val="32"/>
          <w:szCs w:val="32"/>
          <w:lang w:val="ru-RU"/>
        </w:rPr>
        <w:t>Об утверждении Положения о порядке и случаях</w:t>
      </w:r>
      <w:r w:rsidR="005E4B55" w:rsidRPr="00AE0508">
        <w:rPr>
          <w:rFonts w:cs="Times New Roman"/>
          <w:sz w:val="32"/>
          <w:szCs w:val="32"/>
          <w:lang w:val="ru-RU"/>
        </w:rPr>
        <w:t xml:space="preserve"> </w:t>
      </w:r>
      <w:r w:rsidRPr="00AE0508">
        <w:rPr>
          <w:rFonts w:cs="Times New Roman"/>
          <w:b/>
          <w:sz w:val="32"/>
          <w:szCs w:val="32"/>
          <w:lang w:val="ru-RU"/>
        </w:rPr>
        <w:t>обеспечения питанием обучающихся</w:t>
      </w:r>
    </w:p>
    <w:p w14:paraId="7C277D22" w14:textId="77777777" w:rsidR="00B856DF" w:rsidRPr="00AE0508" w:rsidRDefault="00B856DF" w:rsidP="00A2657C">
      <w:pPr>
        <w:ind w:firstLine="709"/>
        <w:jc w:val="center"/>
        <w:rPr>
          <w:rFonts w:cs="Times New Roman"/>
          <w:szCs w:val="24"/>
          <w:lang w:val="ru-RU"/>
        </w:rPr>
      </w:pPr>
    </w:p>
    <w:p w14:paraId="7C92E304" w14:textId="77777777" w:rsidR="00A2657C" w:rsidRPr="00AE0508" w:rsidRDefault="00A2657C" w:rsidP="00A2657C">
      <w:pPr>
        <w:ind w:firstLine="709"/>
        <w:jc w:val="center"/>
        <w:rPr>
          <w:rFonts w:cs="Times New Roman"/>
          <w:szCs w:val="24"/>
          <w:lang w:val="ru-RU"/>
        </w:rPr>
      </w:pPr>
    </w:p>
    <w:p w14:paraId="185EF04B" w14:textId="77777777" w:rsidR="00E51A0F" w:rsidRPr="00AE0508" w:rsidRDefault="0058305F" w:rsidP="00A2657C">
      <w:pPr>
        <w:spacing w:after="120"/>
        <w:ind w:firstLine="709"/>
        <w:jc w:val="both"/>
        <w:rPr>
          <w:rFonts w:cs="Times New Roman"/>
          <w:szCs w:val="24"/>
          <w:lang w:val="ru-RU"/>
        </w:rPr>
      </w:pPr>
      <w:r w:rsidRPr="00AE0508">
        <w:rPr>
          <w:rFonts w:cs="Times New Roman"/>
          <w:szCs w:val="24"/>
          <w:lang w:val="ru-RU"/>
        </w:rPr>
        <w:t xml:space="preserve">В соответствии с частью 1–2 статьи 25, частью 4 статьи 37 Федерального закона от 29 декабря 2012 г. № 273-ФЗ «Об образовании в Российской Федерации», статьёй 13 Федерального закона от 9 февраля 2009 г. № 8-ФЗ </w:t>
      </w:r>
    </w:p>
    <w:p w14:paraId="11F886E0" w14:textId="7C670CB2" w:rsidR="009E47A8" w:rsidRPr="00AE0508" w:rsidRDefault="0058305F" w:rsidP="00A2657C">
      <w:pPr>
        <w:spacing w:after="120"/>
        <w:ind w:firstLine="709"/>
        <w:jc w:val="both"/>
        <w:rPr>
          <w:rFonts w:cs="Times New Roman"/>
          <w:szCs w:val="24"/>
          <w:lang w:val="ru-RU"/>
        </w:rPr>
      </w:pPr>
      <w:r w:rsidRPr="00AE0508">
        <w:rPr>
          <w:rFonts w:cs="Times New Roman"/>
          <w:szCs w:val="24"/>
          <w:lang w:val="ru-RU"/>
        </w:rPr>
        <w:t>«Об обеспечении доступа к информации о деятельности государственных органов и органов местного самоуправления», Законом Забайкальского края от 25 декабря 2008 г. № 88-ЗЗК «О отдельных вопросах обеспечения питанием обучающихся в государственных и муниципальных образовательных организациях в Забайкальском крае»,</w:t>
      </w:r>
      <w:r w:rsidR="009E47A8" w:rsidRPr="00AE0508">
        <w:rPr>
          <w:rFonts w:cs="Times New Roman"/>
          <w:szCs w:val="24"/>
          <w:lang w:val="ru-RU"/>
        </w:rPr>
        <w:t xml:space="preserve"> постановляю:</w:t>
      </w:r>
    </w:p>
    <w:p w14:paraId="065B0D3B" w14:textId="4C0CE70F" w:rsidR="00B856DF" w:rsidRPr="00AE0508" w:rsidRDefault="0058305F" w:rsidP="00A2657C">
      <w:pPr>
        <w:pStyle w:val="ae"/>
        <w:numPr>
          <w:ilvl w:val="0"/>
          <w:numId w:val="11"/>
        </w:numPr>
        <w:spacing w:after="120"/>
        <w:ind w:firstLine="709"/>
        <w:jc w:val="both"/>
        <w:rPr>
          <w:rFonts w:cs="Times New Roman"/>
          <w:szCs w:val="24"/>
          <w:lang w:val="ru-RU"/>
        </w:rPr>
      </w:pPr>
      <w:r w:rsidRPr="00AE0508">
        <w:rPr>
          <w:rFonts w:cs="Times New Roman"/>
          <w:szCs w:val="24"/>
          <w:lang w:val="ru-RU"/>
        </w:rPr>
        <w:t>Утвердить Положение о порядке и случаях обеспечения питанием обучающихся в муниципальных образовательных организациях Нерчинско-Заводского муниципального округа Забайкальского края (прилагается).</w:t>
      </w:r>
    </w:p>
    <w:p w14:paraId="6E173958" w14:textId="77777777" w:rsidR="00B856DF" w:rsidRPr="00AE0508" w:rsidRDefault="0058305F" w:rsidP="00A2657C">
      <w:pPr>
        <w:spacing w:after="120"/>
        <w:ind w:firstLine="709"/>
        <w:jc w:val="both"/>
        <w:rPr>
          <w:rFonts w:cs="Times New Roman"/>
          <w:szCs w:val="24"/>
          <w:lang w:val="ru-RU"/>
        </w:rPr>
      </w:pPr>
      <w:r w:rsidRPr="00AE0508">
        <w:rPr>
          <w:rFonts w:cs="Times New Roman"/>
          <w:szCs w:val="24"/>
          <w:lang w:val="ru-RU"/>
        </w:rPr>
        <w:t>2. Руководителям муниципальных образовательных организаций Нерчинско-Заводского муниципального округа обеспечить ознакомление работников с настоящим приказом и размещение Положения на официальных сайтах образовательных организаций в информационно-телекоммуникационной сети «Интернет».</w:t>
      </w:r>
    </w:p>
    <w:p w14:paraId="0BFFC58E" w14:textId="3148F863" w:rsidR="00B856DF" w:rsidRPr="00AE0508" w:rsidRDefault="0058305F" w:rsidP="00A2657C">
      <w:pPr>
        <w:spacing w:after="120"/>
        <w:ind w:firstLine="709"/>
        <w:jc w:val="both"/>
        <w:rPr>
          <w:rFonts w:cs="Times New Roman"/>
          <w:szCs w:val="24"/>
          <w:lang w:val="ru-RU"/>
        </w:rPr>
      </w:pPr>
      <w:r w:rsidRPr="00AE0508">
        <w:rPr>
          <w:rFonts w:cs="Times New Roman"/>
          <w:szCs w:val="24"/>
          <w:lang w:val="ru-RU"/>
        </w:rPr>
        <w:t xml:space="preserve">3. </w:t>
      </w:r>
      <w:r w:rsidR="004A391F" w:rsidRPr="00AE0508">
        <w:rPr>
          <w:rFonts w:cs="Times New Roman"/>
          <w:szCs w:val="24"/>
          <w:lang w:val="ru-RU"/>
        </w:rPr>
        <w:t xml:space="preserve">Разместить Постановление </w:t>
      </w:r>
      <w:r w:rsidR="005E4B55" w:rsidRPr="00AE0508">
        <w:rPr>
          <w:rFonts w:cs="Times New Roman"/>
          <w:szCs w:val="24"/>
          <w:lang w:val="ru-RU"/>
        </w:rPr>
        <w:t>и Положение</w:t>
      </w:r>
      <w:r w:rsidRPr="00AE0508">
        <w:rPr>
          <w:rFonts w:cs="Times New Roman"/>
          <w:szCs w:val="24"/>
          <w:lang w:val="ru-RU"/>
        </w:rPr>
        <w:t xml:space="preserve"> на официальном сайте </w:t>
      </w:r>
      <w:r w:rsidR="004A391F" w:rsidRPr="00AE0508">
        <w:rPr>
          <w:rFonts w:cs="Times New Roman"/>
          <w:szCs w:val="24"/>
          <w:lang w:val="ru-RU"/>
        </w:rPr>
        <w:t xml:space="preserve">Администрации Нерчинско-Заводского МО </w:t>
      </w:r>
      <w:r w:rsidRPr="00AE0508">
        <w:rPr>
          <w:rFonts w:cs="Times New Roman"/>
          <w:szCs w:val="24"/>
          <w:lang w:val="ru-RU"/>
        </w:rPr>
        <w:t>в информационно-телекоммуникационной сети «Интернет»</w:t>
      </w:r>
      <w:proofErr w:type="gramStart"/>
      <w:r w:rsidRPr="00AE0508">
        <w:rPr>
          <w:rFonts w:cs="Times New Roman"/>
          <w:szCs w:val="24"/>
          <w:lang w:val="ru-RU"/>
        </w:rPr>
        <w:t xml:space="preserve"> .</w:t>
      </w:r>
      <w:proofErr w:type="gramEnd"/>
    </w:p>
    <w:p w14:paraId="6E4A914E" w14:textId="30CF9F3F" w:rsidR="00B856DF" w:rsidRPr="00AE0508" w:rsidRDefault="0058305F" w:rsidP="00A2657C">
      <w:pPr>
        <w:spacing w:after="120"/>
        <w:ind w:firstLine="709"/>
        <w:jc w:val="both"/>
        <w:rPr>
          <w:rFonts w:cs="Times New Roman"/>
          <w:szCs w:val="24"/>
          <w:lang w:val="ru-RU"/>
        </w:rPr>
      </w:pPr>
      <w:r w:rsidRPr="00AE0508">
        <w:rPr>
          <w:rFonts w:cs="Times New Roman"/>
          <w:szCs w:val="24"/>
          <w:lang w:val="ru-RU"/>
        </w:rPr>
        <w:t>4. Контроль за исполнением настоящего п</w:t>
      </w:r>
      <w:r w:rsidR="005E4B55" w:rsidRPr="00AE0508">
        <w:rPr>
          <w:rFonts w:cs="Times New Roman"/>
          <w:szCs w:val="24"/>
          <w:lang w:val="ru-RU"/>
        </w:rPr>
        <w:t>остановления</w:t>
      </w:r>
      <w:r w:rsidRPr="00AE0508">
        <w:rPr>
          <w:rFonts w:cs="Times New Roman"/>
          <w:szCs w:val="24"/>
          <w:lang w:val="ru-RU"/>
        </w:rPr>
        <w:t xml:space="preserve"> </w:t>
      </w:r>
      <w:r w:rsidR="005E4B55" w:rsidRPr="00AE0508">
        <w:rPr>
          <w:rFonts w:cs="Times New Roman"/>
          <w:szCs w:val="24"/>
          <w:lang w:val="ru-RU"/>
        </w:rPr>
        <w:t>возложить на председателя Комитета образования</w:t>
      </w:r>
      <w:r w:rsidRPr="00AE0508">
        <w:rPr>
          <w:rFonts w:cs="Times New Roman"/>
          <w:szCs w:val="24"/>
          <w:lang w:val="ru-RU"/>
        </w:rPr>
        <w:t>.</w:t>
      </w:r>
    </w:p>
    <w:p w14:paraId="3DB54A6F" w14:textId="77777777" w:rsidR="00B856DF" w:rsidRPr="00AE0508" w:rsidRDefault="00B856DF" w:rsidP="00A2657C">
      <w:pPr>
        <w:ind w:firstLine="709"/>
        <w:jc w:val="both"/>
        <w:rPr>
          <w:rFonts w:cs="Times New Roman"/>
          <w:szCs w:val="24"/>
          <w:lang w:val="ru-RU"/>
        </w:rPr>
      </w:pPr>
    </w:p>
    <w:p w14:paraId="6EF549C8" w14:textId="77777777" w:rsidR="00B856DF" w:rsidRPr="00AE0508" w:rsidRDefault="00B856DF" w:rsidP="00A2657C">
      <w:pPr>
        <w:ind w:firstLine="709"/>
        <w:jc w:val="both"/>
        <w:rPr>
          <w:rFonts w:cs="Times New Roman"/>
          <w:szCs w:val="24"/>
          <w:lang w:val="ru-RU"/>
        </w:rPr>
      </w:pPr>
    </w:p>
    <w:p w14:paraId="12478851" w14:textId="77777777" w:rsidR="00A2657C" w:rsidRPr="00AE0508" w:rsidRDefault="00A2657C" w:rsidP="00A2657C">
      <w:pPr>
        <w:ind w:firstLine="709"/>
        <w:jc w:val="both"/>
        <w:rPr>
          <w:rFonts w:cs="Times New Roman"/>
          <w:szCs w:val="24"/>
          <w:lang w:val="ru-RU"/>
        </w:rPr>
      </w:pPr>
    </w:p>
    <w:p w14:paraId="531C661B" w14:textId="7366AD94" w:rsidR="00B856DF" w:rsidRPr="00AE0508" w:rsidRDefault="005E4B55" w:rsidP="00D9177A">
      <w:pPr>
        <w:ind w:left="709"/>
        <w:jc w:val="both"/>
        <w:rPr>
          <w:rFonts w:cs="Times New Roman"/>
          <w:szCs w:val="24"/>
          <w:lang w:val="ru-RU"/>
        </w:rPr>
      </w:pPr>
      <w:r w:rsidRPr="00AE0508">
        <w:rPr>
          <w:rFonts w:cs="Times New Roman"/>
          <w:szCs w:val="24"/>
          <w:lang w:val="ru-RU"/>
        </w:rPr>
        <w:t xml:space="preserve">И.о. </w:t>
      </w:r>
      <w:r w:rsidR="004A391F" w:rsidRPr="00AE0508">
        <w:rPr>
          <w:rFonts w:cs="Times New Roman"/>
          <w:szCs w:val="24"/>
          <w:lang w:val="ru-RU"/>
        </w:rPr>
        <w:t>Глав</w:t>
      </w:r>
      <w:r w:rsidRPr="00AE0508">
        <w:rPr>
          <w:rFonts w:cs="Times New Roman"/>
          <w:szCs w:val="24"/>
          <w:lang w:val="ru-RU"/>
        </w:rPr>
        <w:t>ы</w:t>
      </w:r>
      <w:r w:rsidR="004A391F" w:rsidRPr="00AE0508">
        <w:rPr>
          <w:rFonts w:cs="Times New Roman"/>
          <w:szCs w:val="24"/>
          <w:lang w:val="ru-RU"/>
        </w:rPr>
        <w:t xml:space="preserve"> Нерчинско-Заводского </w:t>
      </w:r>
      <w:r w:rsidRPr="00AE0508">
        <w:rPr>
          <w:rFonts w:cs="Times New Roman"/>
          <w:szCs w:val="24"/>
          <w:lang w:val="ru-RU"/>
        </w:rPr>
        <w:tab/>
      </w:r>
      <w:r w:rsidRPr="00AE0508">
        <w:rPr>
          <w:rFonts w:cs="Times New Roman"/>
          <w:szCs w:val="24"/>
          <w:lang w:val="ru-RU"/>
        </w:rPr>
        <w:tab/>
      </w:r>
      <w:r w:rsidRPr="00AE0508">
        <w:rPr>
          <w:rFonts w:cs="Times New Roman"/>
          <w:szCs w:val="24"/>
          <w:lang w:val="ru-RU"/>
        </w:rPr>
        <w:tab/>
      </w:r>
      <w:r w:rsidRPr="00AE0508">
        <w:rPr>
          <w:rFonts w:cs="Times New Roman"/>
          <w:szCs w:val="24"/>
          <w:lang w:val="ru-RU"/>
        </w:rPr>
        <w:tab/>
      </w:r>
      <w:r w:rsidRPr="00AE0508">
        <w:rPr>
          <w:rFonts w:cs="Times New Roman"/>
          <w:szCs w:val="24"/>
          <w:lang w:val="ru-RU"/>
        </w:rPr>
        <w:tab/>
      </w:r>
      <w:r w:rsidRPr="00AE0508">
        <w:rPr>
          <w:rFonts w:cs="Times New Roman"/>
          <w:szCs w:val="24"/>
          <w:lang w:val="ru-RU"/>
        </w:rPr>
        <w:tab/>
      </w:r>
      <w:proofErr w:type="spellStart"/>
      <w:r w:rsidR="00D9177A" w:rsidRPr="00AE0508">
        <w:rPr>
          <w:rFonts w:cs="Times New Roman"/>
          <w:szCs w:val="24"/>
          <w:lang w:val="ru-RU"/>
        </w:rPr>
        <w:t>А.В.Фартусов</w:t>
      </w:r>
      <w:proofErr w:type="spellEnd"/>
      <w:r w:rsidR="00D9177A" w:rsidRPr="00AE0508">
        <w:rPr>
          <w:rFonts w:cs="Times New Roman"/>
          <w:szCs w:val="24"/>
          <w:lang w:val="ru-RU"/>
        </w:rPr>
        <w:t xml:space="preserve"> </w:t>
      </w:r>
      <w:r w:rsidR="004A391F" w:rsidRPr="00AE0508">
        <w:rPr>
          <w:rFonts w:cs="Times New Roman"/>
          <w:szCs w:val="24"/>
          <w:lang w:val="ru-RU"/>
        </w:rPr>
        <w:t>муниципального округа</w:t>
      </w:r>
    </w:p>
    <w:p w14:paraId="46176B02" w14:textId="3CED11BF" w:rsidR="009E47A8" w:rsidRPr="00AE0508" w:rsidRDefault="009E47A8" w:rsidP="009E47A8">
      <w:pPr>
        <w:rPr>
          <w:rFonts w:cs="Times New Roman"/>
          <w:szCs w:val="24"/>
          <w:lang w:val="ru-RU"/>
        </w:rPr>
      </w:pPr>
    </w:p>
    <w:p w14:paraId="0B711468" w14:textId="77777777" w:rsidR="009E47A8" w:rsidRPr="00AE0508" w:rsidRDefault="009E47A8">
      <w:pPr>
        <w:spacing w:after="200" w:line="276" w:lineRule="auto"/>
        <w:rPr>
          <w:rFonts w:cs="Times New Roman"/>
          <w:szCs w:val="24"/>
          <w:lang w:val="ru-RU"/>
        </w:rPr>
      </w:pPr>
      <w:r w:rsidRPr="00AE0508">
        <w:rPr>
          <w:rFonts w:cs="Times New Roman"/>
          <w:szCs w:val="24"/>
          <w:lang w:val="ru-RU"/>
        </w:rPr>
        <w:br w:type="page"/>
      </w:r>
    </w:p>
    <w:p w14:paraId="0C2883BF" w14:textId="77777777" w:rsidR="00B856DF" w:rsidRPr="00AE0508" w:rsidRDefault="00B856DF" w:rsidP="00A2657C">
      <w:pPr>
        <w:rPr>
          <w:rFonts w:cs="Times New Roman"/>
          <w:sz w:val="22"/>
          <w:lang w:val="ru-RU"/>
        </w:rPr>
      </w:pPr>
    </w:p>
    <w:p w14:paraId="0952DF14" w14:textId="77777777" w:rsidR="00B856DF" w:rsidRPr="00AE0508" w:rsidRDefault="0058305F" w:rsidP="00A2657C">
      <w:pPr>
        <w:rPr>
          <w:rFonts w:cs="Times New Roman"/>
          <w:sz w:val="22"/>
          <w:lang w:val="ru-RU"/>
        </w:rPr>
      </w:pPr>
      <w:r w:rsidRPr="00AE0508">
        <w:rPr>
          <w:rFonts w:cs="Times New Roman"/>
          <w:b/>
          <w:sz w:val="22"/>
          <w:lang w:val="ru-RU"/>
        </w:rPr>
        <w:t>УТВЕРЖДЕНО</w:t>
      </w:r>
    </w:p>
    <w:p w14:paraId="4B44A794" w14:textId="77777777" w:rsidR="00B856DF" w:rsidRPr="00AE0508" w:rsidRDefault="004A391F" w:rsidP="00A2657C">
      <w:pPr>
        <w:rPr>
          <w:rFonts w:cs="Times New Roman"/>
          <w:sz w:val="22"/>
          <w:lang w:val="ru-RU"/>
        </w:rPr>
      </w:pPr>
      <w:r w:rsidRPr="00AE0508">
        <w:rPr>
          <w:rFonts w:cs="Times New Roman"/>
          <w:sz w:val="22"/>
          <w:lang w:val="ru-RU"/>
        </w:rPr>
        <w:t>Постановлением</w:t>
      </w:r>
    </w:p>
    <w:p w14:paraId="23DDC424" w14:textId="77777777" w:rsidR="00B856DF" w:rsidRPr="00AE0508" w:rsidRDefault="0058305F" w:rsidP="00A2657C">
      <w:pPr>
        <w:rPr>
          <w:rFonts w:cs="Times New Roman"/>
          <w:sz w:val="22"/>
          <w:lang w:val="ru-RU"/>
        </w:rPr>
      </w:pPr>
      <w:r w:rsidRPr="00AE0508">
        <w:rPr>
          <w:rFonts w:cs="Times New Roman"/>
          <w:sz w:val="22"/>
          <w:lang w:val="ru-RU"/>
        </w:rPr>
        <w:t>Нерчинско-Заводского муниципального округа</w:t>
      </w:r>
    </w:p>
    <w:p w14:paraId="0DBA57B9" w14:textId="0A7DE2DD" w:rsidR="00B856DF" w:rsidRPr="00AE0508" w:rsidRDefault="0058305F" w:rsidP="00A2657C">
      <w:pPr>
        <w:rPr>
          <w:rFonts w:cs="Times New Roman"/>
          <w:sz w:val="22"/>
          <w:lang w:val="ru-RU"/>
        </w:rPr>
      </w:pPr>
      <w:r w:rsidRPr="00AE0508">
        <w:rPr>
          <w:rFonts w:cs="Times New Roman"/>
          <w:sz w:val="22"/>
          <w:lang w:val="ru-RU"/>
        </w:rPr>
        <w:t>от «</w:t>
      </w:r>
      <w:r w:rsidR="00D9177A" w:rsidRPr="00AE0508">
        <w:rPr>
          <w:rFonts w:cs="Times New Roman"/>
          <w:sz w:val="22"/>
          <w:lang w:val="ru-RU"/>
        </w:rPr>
        <w:t>5</w:t>
      </w:r>
      <w:r w:rsidRPr="00AE0508">
        <w:rPr>
          <w:rFonts w:cs="Times New Roman"/>
          <w:sz w:val="22"/>
          <w:lang w:val="ru-RU"/>
        </w:rPr>
        <w:t xml:space="preserve">» </w:t>
      </w:r>
      <w:r w:rsidR="00D9177A" w:rsidRPr="00AE0508">
        <w:rPr>
          <w:rFonts w:cs="Times New Roman"/>
          <w:sz w:val="22"/>
          <w:lang w:val="ru-RU"/>
        </w:rPr>
        <w:t>октября</w:t>
      </w:r>
      <w:r w:rsidRPr="00AE0508">
        <w:rPr>
          <w:rFonts w:cs="Times New Roman"/>
          <w:sz w:val="22"/>
          <w:lang w:val="ru-RU"/>
        </w:rPr>
        <w:t xml:space="preserve"> 2026 г. № </w:t>
      </w:r>
      <w:r w:rsidR="00D9177A" w:rsidRPr="00AE0508">
        <w:rPr>
          <w:rFonts w:cs="Times New Roman"/>
          <w:sz w:val="22"/>
          <w:lang w:val="ru-RU"/>
        </w:rPr>
        <w:t>530</w:t>
      </w:r>
    </w:p>
    <w:p w14:paraId="40C401FD" w14:textId="77777777" w:rsidR="00B856DF" w:rsidRPr="00AE0508" w:rsidRDefault="00B856DF">
      <w:pPr>
        <w:rPr>
          <w:rFonts w:cs="Times New Roman"/>
          <w:szCs w:val="24"/>
          <w:lang w:val="ru-RU"/>
        </w:rPr>
      </w:pPr>
    </w:p>
    <w:p w14:paraId="3A8D2013" w14:textId="77777777" w:rsidR="00B856DF" w:rsidRPr="00AE0508" w:rsidRDefault="00B856DF">
      <w:pPr>
        <w:rPr>
          <w:rFonts w:cs="Times New Roman"/>
          <w:szCs w:val="24"/>
          <w:lang w:val="ru-RU"/>
        </w:rPr>
      </w:pPr>
    </w:p>
    <w:p w14:paraId="7211B920" w14:textId="29F3762A" w:rsidR="00B856DF" w:rsidRPr="00AE0508" w:rsidRDefault="0058305F" w:rsidP="003A2217">
      <w:pPr>
        <w:jc w:val="center"/>
        <w:rPr>
          <w:rFonts w:cs="Times New Roman"/>
          <w:sz w:val="30"/>
          <w:szCs w:val="30"/>
          <w:lang w:val="ru-RU"/>
        </w:rPr>
      </w:pPr>
      <w:r w:rsidRPr="00AE0508">
        <w:rPr>
          <w:rFonts w:cs="Times New Roman"/>
          <w:b/>
          <w:sz w:val="30"/>
          <w:szCs w:val="30"/>
          <w:lang w:val="ru-RU"/>
        </w:rPr>
        <w:t>П</w:t>
      </w:r>
      <w:r w:rsidR="003A2217" w:rsidRPr="00AE0508">
        <w:rPr>
          <w:rFonts w:cs="Times New Roman"/>
          <w:b/>
          <w:sz w:val="30"/>
          <w:szCs w:val="30"/>
          <w:lang w:val="ru-RU"/>
        </w:rPr>
        <w:t>оложение</w:t>
      </w:r>
      <w:r w:rsidR="003A2217" w:rsidRPr="00AE0508">
        <w:rPr>
          <w:rFonts w:cs="Times New Roman"/>
          <w:sz w:val="30"/>
          <w:szCs w:val="30"/>
          <w:lang w:val="ru-RU"/>
        </w:rPr>
        <w:t xml:space="preserve"> </w:t>
      </w:r>
      <w:r w:rsidRPr="00AE0508">
        <w:rPr>
          <w:rFonts w:cs="Times New Roman"/>
          <w:b/>
          <w:sz w:val="30"/>
          <w:szCs w:val="30"/>
          <w:lang w:val="ru-RU"/>
        </w:rPr>
        <w:t>о порядке и случаях обеспечения питанием</w:t>
      </w:r>
      <w:r w:rsidR="003A2217" w:rsidRPr="00AE0508">
        <w:rPr>
          <w:rFonts w:cs="Times New Roman"/>
          <w:sz w:val="30"/>
          <w:szCs w:val="30"/>
          <w:lang w:val="ru-RU"/>
        </w:rPr>
        <w:t xml:space="preserve"> </w:t>
      </w:r>
      <w:r w:rsidRPr="00AE0508">
        <w:rPr>
          <w:rFonts w:cs="Times New Roman"/>
          <w:b/>
          <w:sz w:val="30"/>
          <w:szCs w:val="30"/>
          <w:lang w:val="ru-RU"/>
        </w:rPr>
        <w:t>обучающихся в муниципальных образовательных</w:t>
      </w:r>
      <w:r w:rsidR="003A2217" w:rsidRPr="00AE0508">
        <w:rPr>
          <w:rFonts w:cs="Times New Roman"/>
          <w:sz w:val="30"/>
          <w:szCs w:val="30"/>
          <w:lang w:val="ru-RU"/>
        </w:rPr>
        <w:t xml:space="preserve"> </w:t>
      </w:r>
      <w:r w:rsidRPr="00AE0508">
        <w:rPr>
          <w:rFonts w:cs="Times New Roman"/>
          <w:b/>
          <w:sz w:val="30"/>
          <w:szCs w:val="30"/>
          <w:lang w:val="ru-RU"/>
        </w:rPr>
        <w:t>организациях Нерчинско-Заводского</w:t>
      </w:r>
    </w:p>
    <w:p w14:paraId="2CF7EC99" w14:textId="77777777" w:rsidR="00B856DF" w:rsidRPr="00AE0508" w:rsidRDefault="0058305F">
      <w:pPr>
        <w:jc w:val="center"/>
        <w:rPr>
          <w:rFonts w:cs="Times New Roman"/>
          <w:sz w:val="30"/>
          <w:szCs w:val="30"/>
          <w:lang w:val="ru-RU"/>
        </w:rPr>
      </w:pPr>
      <w:r w:rsidRPr="00AE0508">
        <w:rPr>
          <w:rFonts w:cs="Times New Roman"/>
          <w:b/>
          <w:sz w:val="30"/>
          <w:szCs w:val="30"/>
          <w:lang w:val="ru-RU"/>
        </w:rPr>
        <w:t>муниципального округа Забайкальского края</w:t>
      </w:r>
    </w:p>
    <w:p w14:paraId="0A30B2E3" w14:textId="77777777" w:rsidR="00B856DF" w:rsidRPr="00AE0508" w:rsidRDefault="00B856DF">
      <w:pPr>
        <w:rPr>
          <w:rFonts w:cs="Times New Roman"/>
          <w:sz w:val="30"/>
          <w:szCs w:val="30"/>
          <w:lang w:val="ru-RU"/>
        </w:rPr>
      </w:pPr>
    </w:p>
    <w:p w14:paraId="516D0EFE" w14:textId="77777777" w:rsidR="009962B9" w:rsidRPr="00AE0508" w:rsidRDefault="009962B9" w:rsidP="009962B9">
      <w:pPr>
        <w:jc w:val="center"/>
        <w:rPr>
          <w:rFonts w:cs="Times New Roman"/>
          <w:b/>
          <w:bCs/>
          <w:szCs w:val="24"/>
          <w:lang w:val="ru-RU"/>
        </w:rPr>
      </w:pPr>
      <w:r w:rsidRPr="00AE0508">
        <w:rPr>
          <w:rFonts w:cs="Times New Roman"/>
          <w:b/>
          <w:bCs/>
          <w:szCs w:val="24"/>
          <w:lang w:val="ru-RU"/>
        </w:rPr>
        <w:t>1. Общие положения</w:t>
      </w:r>
    </w:p>
    <w:p w14:paraId="5FE5171D" w14:textId="77777777" w:rsidR="009962B9" w:rsidRPr="00AE0508" w:rsidRDefault="009962B9" w:rsidP="00A2657C">
      <w:pPr>
        <w:ind w:firstLine="709"/>
        <w:jc w:val="both"/>
        <w:rPr>
          <w:rFonts w:cs="Times New Roman"/>
          <w:szCs w:val="24"/>
          <w:lang w:val="ru-RU"/>
        </w:rPr>
      </w:pPr>
      <w:r w:rsidRPr="00AE0508">
        <w:rPr>
          <w:rFonts w:cs="Times New Roman"/>
          <w:szCs w:val="24"/>
          <w:lang w:val="ru-RU"/>
        </w:rPr>
        <w:t>1.1. Настоящее Положение о порядке и случаях обеспечения питанием обучающихся в муниципальных образовательных организациях Нерчинско-Заводского муниципального округа Забайкальского края (далее — Положение) разработано в соответствии с Федеральным законом от 29 декабря 2012 г. № 273-ФЗ «Об образовании в Российской Федерации», Федеральным законом от 20 марта 2025 г. № 33-ФЗ «Об общих принципах организации местного самоуправления в единой системе публичной власти», Законом Забайкальского края от 25 декабря 2008 г. № 88-ЗЗК «Об обеспечении льготным питанием отдельных категорий обучающихся и о наделении органов местного самоуправления муниципальных районов, муниципальных и городских округов Забайкальского края отдельным государственным полномочием по обеспечению льготным питанием детей из малоимущих семей, обучающихся в муниципальных общеобразовательных организациях Забайкальского края», санитарными правилами и нормами, иными нормативными правовыми актами Российской Федерации и Забайкальского края, Уставом Нерчинско-Заводского муниципального округа Забайкальского края.</w:t>
      </w:r>
    </w:p>
    <w:p w14:paraId="72B4A280" w14:textId="77777777" w:rsidR="009962B9" w:rsidRPr="00AE0508" w:rsidRDefault="009962B9" w:rsidP="00A2657C">
      <w:pPr>
        <w:ind w:firstLine="709"/>
        <w:jc w:val="both"/>
        <w:rPr>
          <w:rFonts w:cs="Times New Roman"/>
          <w:szCs w:val="24"/>
          <w:lang w:val="ru-RU"/>
        </w:rPr>
      </w:pPr>
      <w:r w:rsidRPr="00AE0508">
        <w:rPr>
          <w:rFonts w:cs="Times New Roman"/>
          <w:szCs w:val="24"/>
          <w:lang w:val="ru-RU"/>
        </w:rPr>
        <w:t>1.2. Настоящее Положение устанавливает порядок организации питания обучающихся в муниципальных образовательных организациях Нерчинско-Заводского муниципального округа Забайкальского края (далее — образовательные организации), определяет случаи обеспечения обучающихся бесплатным или льготным питанием, источники финансового обеспечения и основные полномочия участников организации питания.</w:t>
      </w:r>
    </w:p>
    <w:p w14:paraId="16CB0914" w14:textId="77777777" w:rsidR="009962B9" w:rsidRPr="00AE0508" w:rsidRDefault="009962B9" w:rsidP="00A2657C">
      <w:pPr>
        <w:ind w:firstLine="709"/>
        <w:jc w:val="both"/>
        <w:rPr>
          <w:rFonts w:cs="Times New Roman"/>
          <w:szCs w:val="24"/>
          <w:lang w:val="ru-RU"/>
        </w:rPr>
      </w:pPr>
      <w:r w:rsidRPr="00AE0508">
        <w:rPr>
          <w:rFonts w:cs="Times New Roman"/>
          <w:szCs w:val="24"/>
          <w:lang w:val="ru-RU"/>
        </w:rPr>
        <w:t>1.3. Действие настоящего Положения распространяется на муниципальные образовательные организации Нерчинско-Заводского муниципального округа, реализующие основные общеобразовательные программы начального общего, основного общего и среднего общего образования.</w:t>
      </w:r>
    </w:p>
    <w:p w14:paraId="0628126B" w14:textId="77777777" w:rsidR="009962B9" w:rsidRPr="00AE0508" w:rsidRDefault="009962B9" w:rsidP="00A2657C">
      <w:pPr>
        <w:ind w:firstLine="709"/>
        <w:jc w:val="both"/>
        <w:rPr>
          <w:rFonts w:cs="Times New Roman"/>
          <w:szCs w:val="24"/>
          <w:lang w:val="ru-RU"/>
        </w:rPr>
      </w:pPr>
      <w:r w:rsidRPr="00AE0508">
        <w:rPr>
          <w:rFonts w:cs="Times New Roman"/>
          <w:szCs w:val="24"/>
          <w:lang w:val="ru-RU"/>
        </w:rPr>
        <w:t>1.4. Организация питания обучающихся осуществляется образовательными организациями в соответствии с законодательством Российской Федерации и Забайкальского края, санитарно-эпидемиологическими требованиями, а также локальными нормативными актами образовательных организаций, принятыми в пределах их компетенции.</w:t>
      </w:r>
    </w:p>
    <w:p w14:paraId="4A5757A8" w14:textId="77777777" w:rsidR="009962B9" w:rsidRPr="00AE0508" w:rsidRDefault="009962B9" w:rsidP="00A2657C">
      <w:pPr>
        <w:ind w:firstLine="709"/>
        <w:jc w:val="both"/>
        <w:rPr>
          <w:rFonts w:cs="Times New Roman"/>
          <w:b/>
          <w:bCs/>
          <w:szCs w:val="24"/>
          <w:lang w:val="ru-RU"/>
        </w:rPr>
      </w:pPr>
      <w:r w:rsidRPr="00AE0508">
        <w:rPr>
          <w:rFonts w:cs="Times New Roman"/>
          <w:b/>
          <w:bCs/>
          <w:szCs w:val="24"/>
          <w:lang w:val="ru-RU"/>
        </w:rPr>
        <w:t>2. Финансовое обеспечение питания обучающихся</w:t>
      </w:r>
    </w:p>
    <w:p w14:paraId="13CA9822" w14:textId="77777777" w:rsidR="009962B9" w:rsidRPr="00AE0508" w:rsidRDefault="009962B9" w:rsidP="00A2657C">
      <w:pPr>
        <w:ind w:firstLine="709"/>
        <w:jc w:val="both"/>
        <w:rPr>
          <w:rFonts w:cs="Times New Roman"/>
          <w:szCs w:val="24"/>
          <w:lang w:val="ru-RU"/>
        </w:rPr>
      </w:pPr>
      <w:r w:rsidRPr="00AE0508">
        <w:rPr>
          <w:rFonts w:cs="Times New Roman"/>
          <w:szCs w:val="24"/>
          <w:lang w:val="ru-RU"/>
        </w:rPr>
        <w:t>2.1. Обеспечение питанием обучающихся осуществляется за счет средств федерального бюджета, бюджета Забайкальского края, бюджета Нерчинско-Заводского муниципального округа, а также иных источников, предусмотренных законодательством Российской Федерации.</w:t>
      </w:r>
    </w:p>
    <w:p w14:paraId="5E3B0A7F" w14:textId="77777777" w:rsidR="009962B9" w:rsidRPr="00AE0508" w:rsidRDefault="009962B9" w:rsidP="00A2657C">
      <w:pPr>
        <w:ind w:firstLine="709"/>
        <w:jc w:val="both"/>
        <w:rPr>
          <w:rFonts w:cs="Times New Roman"/>
          <w:szCs w:val="24"/>
          <w:lang w:val="ru-RU"/>
        </w:rPr>
      </w:pPr>
      <w:r w:rsidRPr="00AE0508">
        <w:rPr>
          <w:rFonts w:cs="Times New Roman"/>
          <w:szCs w:val="24"/>
          <w:lang w:val="ru-RU"/>
        </w:rPr>
        <w:t>2.2. За счет средств соответствующих бюджетов бесплатным или льготным питанием обеспечиваются категории обучающихся в случаях и порядке, установленных законодательством Российской Федерации, законодательством Забайкальского края и муниципальными правовыми актами, в том числе:</w:t>
      </w:r>
    </w:p>
    <w:p w14:paraId="1A0E822E" w14:textId="77777777" w:rsidR="009962B9" w:rsidRPr="00AE0508" w:rsidRDefault="009962B9" w:rsidP="00A2657C">
      <w:pPr>
        <w:ind w:firstLine="709"/>
        <w:jc w:val="both"/>
        <w:rPr>
          <w:rFonts w:cs="Times New Roman"/>
          <w:szCs w:val="24"/>
          <w:lang w:val="ru-RU"/>
        </w:rPr>
      </w:pPr>
      <w:r w:rsidRPr="00AE0508">
        <w:rPr>
          <w:rFonts w:cs="Times New Roman"/>
          <w:szCs w:val="24"/>
          <w:lang w:val="ru-RU"/>
        </w:rPr>
        <w:t>обучающиеся по образовательным программам начального общего образования в муниципальных общеобразовательных организациях — бесплатным горячим питанием не менее одного раза в день;</w:t>
      </w:r>
    </w:p>
    <w:p w14:paraId="39A4E299" w14:textId="77777777" w:rsidR="009962B9" w:rsidRPr="00AE0508" w:rsidRDefault="009962B9" w:rsidP="00A2657C">
      <w:pPr>
        <w:ind w:firstLine="709"/>
        <w:jc w:val="both"/>
        <w:rPr>
          <w:rFonts w:cs="Times New Roman"/>
          <w:szCs w:val="24"/>
          <w:lang w:val="ru-RU"/>
        </w:rPr>
      </w:pPr>
      <w:r w:rsidRPr="00AE0508">
        <w:rPr>
          <w:rFonts w:cs="Times New Roman"/>
          <w:szCs w:val="24"/>
          <w:lang w:val="ru-RU"/>
        </w:rPr>
        <w:t>дети из малоимущих семей, обучающиеся в муниципальных общеобразовательных организациях, — бесплатным (льготным) питанием в соответствии с Законом Забайкальского края № 88-ЗЗК и принятыми в его исполнение нормативными правовыми актами;</w:t>
      </w:r>
    </w:p>
    <w:p w14:paraId="0595D0CA" w14:textId="77777777" w:rsidR="009962B9" w:rsidRPr="00AE0508" w:rsidRDefault="009962B9" w:rsidP="00A2657C">
      <w:pPr>
        <w:ind w:firstLine="709"/>
        <w:jc w:val="both"/>
        <w:rPr>
          <w:rFonts w:cs="Times New Roman"/>
          <w:szCs w:val="24"/>
          <w:lang w:val="ru-RU"/>
        </w:rPr>
      </w:pPr>
      <w:r w:rsidRPr="00AE0508">
        <w:rPr>
          <w:rFonts w:cs="Times New Roman"/>
          <w:szCs w:val="24"/>
          <w:lang w:val="ru-RU"/>
        </w:rPr>
        <w:lastRenderedPageBreak/>
        <w:t>обучающиеся с ограниченными возможностями здоровья — бесплатным двухразовым питанием в соответствии с частью 7 статьи 79 Федерального закона № 273-ФЗ и установленным муниципальным порядком;</w:t>
      </w:r>
    </w:p>
    <w:p w14:paraId="5F779A9D" w14:textId="77777777" w:rsidR="009962B9" w:rsidRPr="00AE0508" w:rsidRDefault="009962B9" w:rsidP="00A2657C">
      <w:pPr>
        <w:ind w:firstLine="709"/>
        <w:jc w:val="both"/>
        <w:rPr>
          <w:rFonts w:cs="Times New Roman"/>
          <w:szCs w:val="24"/>
          <w:lang w:val="ru-RU"/>
        </w:rPr>
      </w:pPr>
      <w:r w:rsidRPr="00AE0508">
        <w:rPr>
          <w:rFonts w:cs="Times New Roman"/>
          <w:szCs w:val="24"/>
          <w:lang w:val="ru-RU"/>
        </w:rPr>
        <w:t>дети-инвалиды, не имеющие статуса «обучающийся с ограниченными возможностями здоровья», — в случаях и порядке, установленных нормативными правовыми актами Забайкальского края;</w:t>
      </w:r>
    </w:p>
    <w:p w14:paraId="0A7372F2" w14:textId="77777777" w:rsidR="009962B9" w:rsidRPr="00AE0508" w:rsidRDefault="009962B9" w:rsidP="00A2657C">
      <w:pPr>
        <w:ind w:firstLine="709"/>
        <w:jc w:val="both"/>
        <w:rPr>
          <w:rFonts w:cs="Times New Roman"/>
          <w:szCs w:val="24"/>
          <w:lang w:val="ru-RU"/>
        </w:rPr>
      </w:pPr>
      <w:r w:rsidRPr="00AE0508">
        <w:rPr>
          <w:rFonts w:cs="Times New Roman"/>
          <w:szCs w:val="24"/>
          <w:lang w:val="ru-RU"/>
        </w:rPr>
        <w:t>иные категории обучающихся — в случаях и порядке, предусмотренных законодательством Российской Федерации, Забайкальского края и муниципальными правовыми актами.</w:t>
      </w:r>
    </w:p>
    <w:p w14:paraId="0A0D75B3" w14:textId="77777777" w:rsidR="009962B9" w:rsidRPr="00AE0508" w:rsidRDefault="009962B9" w:rsidP="00A2657C">
      <w:pPr>
        <w:ind w:firstLine="709"/>
        <w:jc w:val="both"/>
        <w:rPr>
          <w:rFonts w:cs="Times New Roman"/>
          <w:szCs w:val="24"/>
          <w:lang w:val="ru-RU"/>
        </w:rPr>
      </w:pPr>
      <w:r w:rsidRPr="00AE0508">
        <w:rPr>
          <w:rFonts w:cs="Times New Roman"/>
          <w:szCs w:val="24"/>
          <w:lang w:val="ru-RU"/>
        </w:rPr>
        <w:t>2.3. Финансовое обеспечение отдельных мер социальной поддержки и исполнения переданных государственных полномочий осуществляется в соответствии с бюджетным законодательством и нормативными правовыми актами Российской Федерации и Забайкальского края, в том числе за счет межбюджетных трансфертов.</w:t>
      </w:r>
    </w:p>
    <w:p w14:paraId="416907F4" w14:textId="77777777" w:rsidR="009962B9" w:rsidRPr="00AE0508" w:rsidRDefault="009962B9" w:rsidP="00A2657C">
      <w:pPr>
        <w:ind w:firstLine="709"/>
        <w:jc w:val="both"/>
        <w:rPr>
          <w:rFonts w:cs="Times New Roman"/>
          <w:szCs w:val="24"/>
          <w:lang w:val="ru-RU"/>
        </w:rPr>
      </w:pPr>
      <w:r w:rsidRPr="00AE0508">
        <w:rPr>
          <w:rFonts w:cs="Times New Roman"/>
          <w:szCs w:val="24"/>
          <w:lang w:val="ru-RU"/>
        </w:rPr>
        <w:t>2.4. За счет средств бюджета Нерчинско-Заводского муниципального округа могут осуществляться дополнительные расходы на обеспечение обучающихся бесплатным питанием, в том числе сверх установленных законодательством размеров, а также предоставляться дополнительные меры социальной поддержки, если это предусмотрено муниципальными правовыми актами и соответствующими бюджетными ассигнованиями.</w:t>
      </w:r>
    </w:p>
    <w:p w14:paraId="7562F0C2" w14:textId="77777777" w:rsidR="009962B9" w:rsidRPr="00AE0508" w:rsidRDefault="009962B9" w:rsidP="00A2657C">
      <w:pPr>
        <w:ind w:firstLine="709"/>
        <w:jc w:val="both"/>
        <w:rPr>
          <w:rFonts w:cs="Times New Roman"/>
          <w:szCs w:val="24"/>
          <w:lang w:val="ru-RU"/>
        </w:rPr>
      </w:pPr>
      <w:r w:rsidRPr="00AE0508">
        <w:rPr>
          <w:rFonts w:cs="Times New Roman"/>
          <w:szCs w:val="24"/>
          <w:lang w:val="ru-RU"/>
        </w:rPr>
        <w:t>2.5. Обучающиеся, не относящиеся к категориям, указанным в пункте 2.2 настоящего Положения, могут обеспечиваться питанием за счет средств родителей (законных представителей) в порядке, установленном образовательной организацией и законодательством Российской Федерации.</w:t>
      </w:r>
    </w:p>
    <w:p w14:paraId="24DB1590" w14:textId="03D6F11C" w:rsidR="003A2217" w:rsidRPr="00AE0508" w:rsidRDefault="009962B9" w:rsidP="00A2657C">
      <w:pPr>
        <w:ind w:firstLine="709"/>
        <w:jc w:val="both"/>
        <w:rPr>
          <w:rFonts w:cs="Times New Roman"/>
          <w:b/>
          <w:bCs/>
          <w:szCs w:val="24"/>
          <w:lang w:val="ru-RU"/>
        </w:rPr>
      </w:pPr>
      <w:r w:rsidRPr="00AE0508">
        <w:rPr>
          <w:rFonts w:cs="Times New Roman"/>
          <w:b/>
          <w:bCs/>
          <w:szCs w:val="24"/>
          <w:lang w:val="ru-RU"/>
        </w:rPr>
        <w:t>3. Порядок организации питания</w:t>
      </w:r>
    </w:p>
    <w:p w14:paraId="7A340A68" w14:textId="77777777" w:rsidR="009962B9" w:rsidRPr="00AE0508" w:rsidRDefault="009962B9" w:rsidP="00A2657C">
      <w:pPr>
        <w:ind w:firstLine="709"/>
        <w:jc w:val="both"/>
        <w:rPr>
          <w:rFonts w:cs="Times New Roman"/>
          <w:szCs w:val="24"/>
          <w:lang w:val="ru-RU"/>
        </w:rPr>
      </w:pPr>
      <w:r w:rsidRPr="00AE0508">
        <w:rPr>
          <w:rFonts w:cs="Times New Roman"/>
          <w:szCs w:val="24"/>
          <w:lang w:val="ru-RU"/>
        </w:rPr>
        <w:t>3.1. Организация питания обучающихся осуществляется с соблюдением санитарно-эпидемиологических требований, установленных законодательством Российской Федерации, в том числе СанПиН 2.3/2.4.3590-20 с учетом действующих изменений.</w:t>
      </w:r>
    </w:p>
    <w:p w14:paraId="3980422D" w14:textId="77777777" w:rsidR="009962B9" w:rsidRPr="00AE0508" w:rsidRDefault="009962B9" w:rsidP="00A2657C">
      <w:pPr>
        <w:ind w:firstLine="709"/>
        <w:jc w:val="both"/>
        <w:rPr>
          <w:rFonts w:cs="Times New Roman"/>
          <w:szCs w:val="24"/>
          <w:lang w:val="ru-RU"/>
        </w:rPr>
      </w:pPr>
      <w:r w:rsidRPr="00AE0508">
        <w:rPr>
          <w:rFonts w:cs="Times New Roman"/>
          <w:szCs w:val="24"/>
          <w:lang w:val="ru-RU"/>
        </w:rPr>
        <w:t>3.2. Руководитель образовательной организации обеспечивает:</w:t>
      </w:r>
    </w:p>
    <w:p w14:paraId="08777EB6" w14:textId="77777777" w:rsidR="009962B9" w:rsidRPr="00AE0508" w:rsidRDefault="009962B9" w:rsidP="00A2657C">
      <w:pPr>
        <w:ind w:firstLine="709"/>
        <w:jc w:val="both"/>
        <w:rPr>
          <w:rFonts w:cs="Times New Roman"/>
          <w:szCs w:val="24"/>
          <w:lang w:val="ru-RU"/>
        </w:rPr>
      </w:pPr>
      <w:r w:rsidRPr="00AE0508">
        <w:rPr>
          <w:rFonts w:cs="Times New Roman"/>
          <w:szCs w:val="24"/>
          <w:lang w:val="ru-RU"/>
        </w:rPr>
        <w:t>организацию питания обучающихся в соответствии с законодательством, санитарно-эпидемиологическими требованиями и локальными нормативными актами;</w:t>
      </w:r>
    </w:p>
    <w:p w14:paraId="6B44AEBB" w14:textId="77777777" w:rsidR="009962B9" w:rsidRPr="00AE0508" w:rsidRDefault="009962B9" w:rsidP="00A2657C">
      <w:pPr>
        <w:ind w:firstLine="709"/>
        <w:jc w:val="both"/>
        <w:rPr>
          <w:rFonts w:cs="Times New Roman"/>
          <w:szCs w:val="24"/>
          <w:lang w:val="ru-RU"/>
        </w:rPr>
      </w:pPr>
      <w:r w:rsidRPr="00AE0508">
        <w:rPr>
          <w:rFonts w:cs="Times New Roman"/>
          <w:szCs w:val="24"/>
          <w:lang w:val="ru-RU"/>
        </w:rPr>
        <w:t>организацию бесплатного горячего питания обучающихся начальных классов не менее одного раза в день;</w:t>
      </w:r>
    </w:p>
    <w:p w14:paraId="44F038FD" w14:textId="77777777" w:rsidR="009962B9" w:rsidRPr="00AE0508" w:rsidRDefault="009962B9" w:rsidP="00A2657C">
      <w:pPr>
        <w:ind w:firstLine="709"/>
        <w:jc w:val="both"/>
        <w:rPr>
          <w:rFonts w:cs="Times New Roman"/>
          <w:szCs w:val="24"/>
          <w:lang w:val="ru-RU"/>
        </w:rPr>
      </w:pPr>
      <w:r w:rsidRPr="00AE0508">
        <w:rPr>
          <w:rFonts w:cs="Times New Roman"/>
          <w:szCs w:val="24"/>
          <w:lang w:val="ru-RU"/>
        </w:rPr>
        <w:t>прием и рассмотрение заявлений и документов, необходимых для подтверждения права на бесплатное или льготное питание, в случаях, когда заявительный порядок установлен законодательством или муниципальным правовым актом;</w:t>
      </w:r>
    </w:p>
    <w:p w14:paraId="4EC721E5" w14:textId="77777777" w:rsidR="009962B9" w:rsidRPr="00AE0508" w:rsidRDefault="009962B9" w:rsidP="00A2657C">
      <w:pPr>
        <w:ind w:firstLine="709"/>
        <w:jc w:val="both"/>
        <w:rPr>
          <w:rFonts w:cs="Times New Roman"/>
          <w:szCs w:val="24"/>
          <w:lang w:val="ru-RU"/>
        </w:rPr>
      </w:pPr>
      <w:r w:rsidRPr="00AE0508">
        <w:rPr>
          <w:rFonts w:cs="Times New Roman"/>
          <w:szCs w:val="24"/>
          <w:lang w:val="ru-RU"/>
        </w:rPr>
        <w:t>формирование и актуализацию списков обучающихся, имеющих право на бесплатное или льготное питание;</w:t>
      </w:r>
    </w:p>
    <w:p w14:paraId="486C1BD1" w14:textId="77777777" w:rsidR="009962B9" w:rsidRPr="00AE0508" w:rsidRDefault="009962B9" w:rsidP="00A2657C">
      <w:pPr>
        <w:ind w:firstLine="709"/>
        <w:jc w:val="both"/>
        <w:rPr>
          <w:rFonts w:cs="Times New Roman"/>
          <w:szCs w:val="24"/>
          <w:lang w:val="ru-RU"/>
        </w:rPr>
      </w:pPr>
      <w:r w:rsidRPr="00AE0508">
        <w:rPr>
          <w:rFonts w:cs="Times New Roman"/>
          <w:szCs w:val="24"/>
          <w:lang w:val="ru-RU"/>
        </w:rPr>
        <w:t>издание распорядительных актов о предоставлении питания в случаях и порядке, установленных нормативными правовыми актами;</w:t>
      </w:r>
    </w:p>
    <w:p w14:paraId="767401A8" w14:textId="77777777" w:rsidR="009962B9" w:rsidRPr="00AE0508" w:rsidRDefault="009962B9" w:rsidP="00A2657C">
      <w:pPr>
        <w:ind w:firstLine="709"/>
        <w:jc w:val="both"/>
        <w:rPr>
          <w:rFonts w:cs="Times New Roman"/>
          <w:szCs w:val="24"/>
          <w:lang w:val="ru-RU"/>
        </w:rPr>
      </w:pPr>
      <w:r w:rsidRPr="00AE0508">
        <w:rPr>
          <w:rFonts w:cs="Times New Roman"/>
          <w:szCs w:val="24"/>
          <w:lang w:val="ru-RU"/>
        </w:rPr>
        <w:t>предоставление сведений и отчетности в уполномоченный орган администрации муниципального округа в установленном порядке;</w:t>
      </w:r>
    </w:p>
    <w:p w14:paraId="5B7076FA" w14:textId="77777777" w:rsidR="009962B9" w:rsidRPr="00AE0508" w:rsidRDefault="009962B9" w:rsidP="00A2657C">
      <w:pPr>
        <w:ind w:firstLine="709"/>
        <w:jc w:val="both"/>
        <w:rPr>
          <w:rFonts w:cs="Times New Roman"/>
          <w:szCs w:val="24"/>
          <w:lang w:val="ru-RU"/>
        </w:rPr>
      </w:pPr>
      <w:r w:rsidRPr="00AE0508">
        <w:rPr>
          <w:rFonts w:cs="Times New Roman"/>
          <w:szCs w:val="24"/>
          <w:lang w:val="ru-RU"/>
        </w:rPr>
        <w:t>контроль качества и безопасности питания, соблюдение санитарных требований;</w:t>
      </w:r>
    </w:p>
    <w:p w14:paraId="049132DC" w14:textId="77777777" w:rsidR="009962B9" w:rsidRPr="00AE0508" w:rsidRDefault="009962B9" w:rsidP="00A2657C">
      <w:pPr>
        <w:ind w:firstLine="709"/>
        <w:jc w:val="both"/>
        <w:rPr>
          <w:rFonts w:cs="Times New Roman"/>
          <w:szCs w:val="24"/>
          <w:lang w:val="ru-RU"/>
        </w:rPr>
      </w:pPr>
      <w:r w:rsidRPr="00AE0508">
        <w:rPr>
          <w:rFonts w:cs="Times New Roman"/>
          <w:szCs w:val="24"/>
          <w:lang w:val="ru-RU"/>
        </w:rPr>
        <w:t>информирование обучающихся и их родителей (законных представителей) о порядке организации питания, категориях получателей и условиях предоставления питания.</w:t>
      </w:r>
    </w:p>
    <w:p w14:paraId="5158D3D3" w14:textId="77777777" w:rsidR="009962B9" w:rsidRPr="00AE0508" w:rsidRDefault="009962B9" w:rsidP="00A2657C">
      <w:pPr>
        <w:ind w:firstLine="709"/>
        <w:jc w:val="both"/>
        <w:rPr>
          <w:rFonts w:cs="Times New Roman"/>
          <w:szCs w:val="24"/>
          <w:lang w:val="ru-RU"/>
        </w:rPr>
      </w:pPr>
      <w:r w:rsidRPr="00AE0508">
        <w:rPr>
          <w:rFonts w:cs="Times New Roman"/>
          <w:szCs w:val="24"/>
          <w:lang w:val="ru-RU"/>
        </w:rPr>
        <w:t>3.3. При предоставлении бесплатного или льготного питания образовательная организация руководствуется перечнем документов и способом подтверждения права на соответствующую меру поддержки, установленными федеральными и региональными нормативными правовыми актами и муниципальными правовыми актами. Не допускается требование документов, представление которых не предусмотрено соответствующим порядком.</w:t>
      </w:r>
    </w:p>
    <w:p w14:paraId="57C31E71" w14:textId="77777777" w:rsidR="009962B9" w:rsidRPr="00AE0508" w:rsidRDefault="009962B9" w:rsidP="00A2657C">
      <w:pPr>
        <w:ind w:firstLine="709"/>
        <w:jc w:val="both"/>
        <w:rPr>
          <w:rFonts w:cs="Times New Roman"/>
          <w:szCs w:val="24"/>
          <w:lang w:val="ru-RU"/>
        </w:rPr>
      </w:pPr>
      <w:r w:rsidRPr="00AE0508">
        <w:rPr>
          <w:rFonts w:cs="Times New Roman"/>
          <w:szCs w:val="24"/>
          <w:lang w:val="ru-RU"/>
        </w:rPr>
        <w:t>3.4. Обучающимся с ограниченными возможностями здоровья, обучение которых организовано на дому, бесплатное двухразовое питание предоставляется в порядке, установленном муниципальным правовым актом в соответствии с частью 7.2 статьи 79 Федерального закона № 273-ФЗ, в том числе в форме, предусмотренной таким муниципальным правовым актом.</w:t>
      </w:r>
    </w:p>
    <w:p w14:paraId="7373B841" w14:textId="77777777" w:rsidR="009962B9" w:rsidRPr="00AE0508" w:rsidRDefault="009962B9" w:rsidP="00A2657C">
      <w:pPr>
        <w:ind w:firstLine="709"/>
        <w:jc w:val="both"/>
        <w:rPr>
          <w:rFonts w:cs="Times New Roman"/>
          <w:szCs w:val="24"/>
          <w:lang w:val="ru-RU"/>
        </w:rPr>
      </w:pPr>
      <w:r w:rsidRPr="00AE0508">
        <w:rPr>
          <w:rFonts w:cs="Times New Roman"/>
          <w:szCs w:val="24"/>
          <w:lang w:val="ru-RU"/>
        </w:rPr>
        <w:t>3.5. Питание предоставляется в учебные дни, в которые обучающийся имеет право на соответствующую меру поддержки, если иное не установлено законодательством или муниципальным правовым актом.</w:t>
      </w:r>
    </w:p>
    <w:p w14:paraId="39708256" w14:textId="77777777" w:rsidR="009962B9" w:rsidRPr="00AE0508" w:rsidRDefault="009962B9" w:rsidP="00A2657C">
      <w:pPr>
        <w:ind w:firstLine="709"/>
        <w:jc w:val="both"/>
        <w:rPr>
          <w:rFonts w:cs="Times New Roman"/>
          <w:szCs w:val="24"/>
          <w:lang w:val="ru-RU"/>
        </w:rPr>
      </w:pPr>
      <w:r w:rsidRPr="00AE0508">
        <w:rPr>
          <w:rFonts w:cs="Times New Roman"/>
          <w:szCs w:val="24"/>
          <w:lang w:val="ru-RU"/>
        </w:rPr>
        <w:lastRenderedPageBreak/>
        <w:t>3.6. Руководители образовательных организаций несут ответственность за организацию питания обучающихся в пределах полномочий, установленных законодательством Российской Федерации, законодательством Забайкальского края, муниципальными правовыми актами и уставом образовательной организации.</w:t>
      </w:r>
    </w:p>
    <w:p w14:paraId="2C44E64C" w14:textId="77777777" w:rsidR="009962B9" w:rsidRPr="00AE0508" w:rsidRDefault="009962B9" w:rsidP="00A2657C">
      <w:pPr>
        <w:ind w:firstLine="709"/>
        <w:jc w:val="both"/>
        <w:rPr>
          <w:rFonts w:cs="Times New Roman"/>
          <w:b/>
          <w:bCs/>
          <w:szCs w:val="24"/>
          <w:lang w:val="ru-RU"/>
        </w:rPr>
      </w:pPr>
      <w:r w:rsidRPr="00AE0508">
        <w:rPr>
          <w:rFonts w:cs="Times New Roman"/>
          <w:b/>
          <w:bCs/>
          <w:szCs w:val="24"/>
          <w:lang w:val="ru-RU"/>
        </w:rPr>
        <w:t>4. Контроль за организацией питания</w:t>
      </w:r>
    </w:p>
    <w:p w14:paraId="6A43CF44" w14:textId="77777777" w:rsidR="009962B9" w:rsidRPr="00AE0508" w:rsidRDefault="009962B9" w:rsidP="00A2657C">
      <w:pPr>
        <w:ind w:firstLine="709"/>
        <w:jc w:val="both"/>
        <w:rPr>
          <w:rFonts w:cs="Times New Roman"/>
          <w:szCs w:val="24"/>
          <w:lang w:val="ru-RU"/>
        </w:rPr>
      </w:pPr>
      <w:r w:rsidRPr="00AE0508">
        <w:rPr>
          <w:rFonts w:cs="Times New Roman"/>
          <w:szCs w:val="24"/>
          <w:lang w:val="ru-RU"/>
        </w:rPr>
        <w:t>4.1. Контроль за организацией питания обучающихся осуществляет уполномоченный орган администрации Нерчинско-Заводского муниципального округа в пределах предоставленных ему полномочий.</w:t>
      </w:r>
    </w:p>
    <w:p w14:paraId="467365DA" w14:textId="77777777" w:rsidR="009962B9" w:rsidRPr="00AE0508" w:rsidRDefault="009962B9" w:rsidP="00A2657C">
      <w:pPr>
        <w:ind w:firstLine="709"/>
        <w:jc w:val="both"/>
        <w:rPr>
          <w:rFonts w:cs="Times New Roman"/>
          <w:szCs w:val="24"/>
          <w:lang w:val="ru-RU"/>
        </w:rPr>
      </w:pPr>
      <w:r w:rsidRPr="00AE0508">
        <w:rPr>
          <w:rFonts w:cs="Times New Roman"/>
          <w:szCs w:val="24"/>
          <w:lang w:val="ru-RU"/>
        </w:rPr>
        <w:t>4.2. Руководители образовательных организаций представляют уполномоченному органу администрации отчеты и иные сведения об организации питания по формам и в сроки, установленным соответствующими нормативными правовыми и муниципальными правовыми актами.</w:t>
      </w:r>
    </w:p>
    <w:p w14:paraId="54174997" w14:textId="77777777" w:rsidR="009962B9" w:rsidRPr="00AE0508" w:rsidRDefault="009962B9" w:rsidP="00A2657C">
      <w:pPr>
        <w:ind w:firstLine="709"/>
        <w:jc w:val="both"/>
        <w:rPr>
          <w:rFonts w:cs="Times New Roman"/>
          <w:szCs w:val="24"/>
          <w:lang w:val="ru-RU"/>
        </w:rPr>
      </w:pPr>
      <w:r w:rsidRPr="00AE0508">
        <w:rPr>
          <w:rFonts w:cs="Times New Roman"/>
          <w:szCs w:val="24"/>
          <w:lang w:val="ru-RU"/>
        </w:rPr>
        <w:t>4.3. Государственный санитарно-эпидемиологический контроль (надзор), государственный контроль и иные виды контроля осуществляются уполномоченными государственными органами в пределах их компетенции.</w:t>
      </w:r>
    </w:p>
    <w:p w14:paraId="1C6F0731" w14:textId="77777777" w:rsidR="009962B9" w:rsidRPr="00AE0508" w:rsidRDefault="009962B9" w:rsidP="00A2657C">
      <w:pPr>
        <w:ind w:firstLine="709"/>
        <w:jc w:val="both"/>
        <w:rPr>
          <w:rFonts w:cs="Times New Roman"/>
          <w:szCs w:val="24"/>
          <w:lang w:val="ru-RU"/>
        </w:rPr>
      </w:pPr>
      <w:r w:rsidRPr="00AE0508">
        <w:rPr>
          <w:rFonts w:cs="Times New Roman"/>
          <w:szCs w:val="24"/>
          <w:lang w:val="ru-RU"/>
        </w:rPr>
        <w:t>5. Заключительные положения</w:t>
      </w:r>
    </w:p>
    <w:p w14:paraId="6A739467" w14:textId="77777777" w:rsidR="009962B9" w:rsidRPr="00AE0508" w:rsidRDefault="009962B9" w:rsidP="00A2657C">
      <w:pPr>
        <w:ind w:firstLine="709"/>
        <w:jc w:val="both"/>
        <w:rPr>
          <w:rFonts w:cs="Times New Roman"/>
          <w:szCs w:val="24"/>
          <w:lang w:val="ru-RU"/>
        </w:rPr>
      </w:pPr>
      <w:r w:rsidRPr="00AE0508">
        <w:rPr>
          <w:rFonts w:cs="Times New Roman"/>
          <w:szCs w:val="24"/>
          <w:lang w:val="ru-RU"/>
        </w:rPr>
        <w:t>5.1. Настоящее Положение вступает в силу со дня вступления в силу постановления Администрации Нерчинско-Заводского муниципального округа, которым оно утверждено, если самим постановлением не установлен иной срок.</w:t>
      </w:r>
    </w:p>
    <w:p w14:paraId="6F1116B2" w14:textId="77777777" w:rsidR="009962B9" w:rsidRPr="00AE0508" w:rsidRDefault="009962B9" w:rsidP="00A2657C">
      <w:pPr>
        <w:ind w:firstLine="709"/>
        <w:jc w:val="both"/>
        <w:rPr>
          <w:rFonts w:cs="Times New Roman"/>
          <w:szCs w:val="24"/>
          <w:lang w:val="ru-RU"/>
        </w:rPr>
      </w:pPr>
      <w:r w:rsidRPr="00AE0508">
        <w:rPr>
          <w:rFonts w:cs="Times New Roman"/>
          <w:szCs w:val="24"/>
          <w:lang w:val="ru-RU"/>
        </w:rPr>
        <w:t>5.2. Изменения и дополнения в настоящее Положение вносятся муниципальным правовым актом Администрации Нерчинско-Заводского муниципального округа в установленном порядке.</w:t>
      </w:r>
    </w:p>
    <w:bookmarkEnd w:id="0"/>
    <w:p w14:paraId="1D932936" w14:textId="77777777" w:rsidR="00B856DF" w:rsidRPr="00AE0508" w:rsidRDefault="00B856DF" w:rsidP="00A2657C">
      <w:pPr>
        <w:ind w:firstLine="709"/>
        <w:jc w:val="both"/>
        <w:rPr>
          <w:rFonts w:cs="Times New Roman"/>
          <w:szCs w:val="24"/>
          <w:lang w:val="ru-RU"/>
        </w:rPr>
      </w:pPr>
    </w:p>
    <w:sectPr w:rsidR="00B856DF" w:rsidRPr="00AE0508" w:rsidSect="00E51A0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21B1C2F"/>
    <w:multiLevelType w:val="hybridMultilevel"/>
    <w:tmpl w:val="680868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855FC7"/>
    <w:multiLevelType w:val="hybridMultilevel"/>
    <w:tmpl w:val="083E830C"/>
    <w:lvl w:ilvl="0" w:tplc="ED00C8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A2217"/>
    <w:rsid w:val="004A391F"/>
    <w:rsid w:val="004B2C5D"/>
    <w:rsid w:val="0058305F"/>
    <w:rsid w:val="005E4B55"/>
    <w:rsid w:val="009962B9"/>
    <w:rsid w:val="009E47A8"/>
    <w:rsid w:val="00A12F65"/>
    <w:rsid w:val="00A2657C"/>
    <w:rsid w:val="00A4240D"/>
    <w:rsid w:val="00AA1D8D"/>
    <w:rsid w:val="00AE0508"/>
    <w:rsid w:val="00B47730"/>
    <w:rsid w:val="00B856DF"/>
    <w:rsid w:val="00CA3515"/>
    <w:rsid w:val="00CB0664"/>
    <w:rsid w:val="00D9177A"/>
    <w:rsid w:val="00DF2142"/>
    <w:rsid w:val="00E51A0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AAAC4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60F7646-A19B-4487-8488-6F704D610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4</Pages>
  <Words>1499</Words>
  <Characters>8548</Characters>
  <Application>Microsoft Office Word</Application>
  <DocSecurity>0</DocSecurity>
  <Lines>71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10027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Консультант</cp:lastModifiedBy>
  <cp:revision>9</cp:revision>
  <cp:lastPrinted>2026-10-06T00:20:00Z</cp:lastPrinted>
  <dcterms:created xsi:type="dcterms:W3CDTF">2013-12-23T23:15:00Z</dcterms:created>
  <dcterms:modified xsi:type="dcterms:W3CDTF">2026-10-09T02:46:00Z</dcterms:modified>
  <cp:category/>
</cp:coreProperties>
</file>