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C55" w:rsidRPr="00ED1991" w:rsidRDefault="00C90C55" w:rsidP="00C90C55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ED1991">
        <w:rPr>
          <w:rFonts w:ascii="Times New Roman" w:hAnsi="Times New Roman" w:cs="Times New Roman"/>
          <w:b/>
          <w:sz w:val="28"/>
        </w:rPr>
        <w:t>АДМИНИСТРАЦИЯ  НЕРЧИНСКО-ЗАВОДСКОГО</w:t>
      </w:r>
    </w:p>
    <w:p w:rsidR="00C90C55" w:rsidRPr="00ED1991" w:rsidRDefault="00C90C55" w:rsidP="00C90C55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ED1991">
        <w:rPr>
          <w:rFonts w:ascii="Times New Roman" w:hAnsi="Times New Roman" w:cs="Times New Roman"/>
          <w:b/>
          <w:sz w:val="28"/>
        </w:rPr>
        <w:t>МУНИЦИПАЛЬНОГО ОКРУГА</w:t>
      </w:r>
    </w:p>
    <w:p w:rsidR="00C90C55" w:rsidRPr="00ED1991" w:rsidRDefault="00C90C55" w:rsidP="00C90C55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ED1991">
        <w:rPr>
          <w:rFonts w:ascii="Times New Roman" w:hAnsi="Times New Roman" w:cs="Times New Roman"/>
          <w:b/>
          <w:sz w:val="28"/>
        </w:rPr>
        <w:t>ЗАБАЙКАЛЬСКОГО КРАЯ</w:t>
      </w:r>
    </w:p>
    <w:p w:rsidR="00C90C55" w:rsidRPr="00ED1991" w:rsidRDefault="00C90C55" w:rsidP="00C90C55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 w:rsidRPr="00ED1991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C90C55" w:rsidRPr="00ED1991" w:rsidRDefault="00C90C55" w:rsidP="00C90C55">
      <w:pPr>
        <w:rPr>
          <w:rFonts w:ascii="Times New Roman" w:hAnsi="Times New Roman" w:cs="Times New Roman"/>
          <w:sz w:val="28"/>
          <w:szCs w:val="28"/>
        </w:rPr>
      </w:pPr>
    </w:p>
    <w:p w:rsidR="00C90C55" w:rsidRPr="00ED1991" w:rsidRDefault="00C90C55" w:rsidP="00C90C55">
      <w:pPr>
        <w:rPr>
          <w:rFonts w:ascii="Times New Roman" w:hAnsi="Times New Roman" w:cs="Times New Roman"/>
          <w:sz w:val="28"/>
          <w:szCs w:val="28"/>
        </w:rPr>
      </w:pPr>
      <w:r w:rsidRPr="00ED19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D1F2F">
        <w:rPr>
          <w:rFonts w:ascii="Times New Roman" w:hAnsi="Times New Roman" w:cs="Times New Roman"/>
          <w:sz w:val="28"/>
          <w:szCs w:val="28"/>
        </w:rPr>
        <w:t>30 октября</w:t>
      </w:r>
      <w:r w:rsidRPr="00ED1991">
        <w:rPr>
          <w:rFonts w:ascii="Times New Roman" w:hAnsi="Times New Roman" w:cs="Times New Roman"/>
          <w:sz w:val="28"/>
          <w:szCs w:val="28"/>
        </w:rPr>
        <w:t xml:space="preserve"> 2023 года                                                           № </w:t>
      </w:r>
      <w:r w:rsidR="000D1F2F">
        <w:rPr>
          <w:rFonts w:ascii="Times New Roman" w:hAnsi="Times New Roman" w:cs="Times New Roman"/>
          <w:sz w:val="28"/>
          <w:szCs w:val="28"/>
        </w:rPr>
        <w:t>659</w:t>
      </w:r>
    </w:p>
    <w:p w:rsidR="00C90C55" w:rsidRPr="00ED1991" w:rsidRDefault="00C90C55" w:rsidP="00C90C55">
      <w:pPr>
        <w:rPr>
          <w:rFonts w:ascii="Times New Roman" w:hAnsi="Times New Roman" w:cs="Times New Roman"/>
          <w:sz w:val="28"/>
          <w:szCs w:val="28"/>
        </w:rPr>
      </w:pPr>
    </w:p>
    <w:p w:rsidR="00C90C55" w:rsidRPr="00ED1991" w:rsidRDefault="00C90C55" w:rsidP="00C90C55">
      <w:pPr>
        <w:jc w:val="center"/>
        <w:rPr>
          <w:rFonts w:ascii="Times New Roman" w:hAnsi="Times New Roman" w:cs="Times New Roman"/>
          <w:sz w:val="28"/>
          <w:szCs w:val="28"/>
        </w:rPr>
      </w:pPr>
      <w:r w:rsidRPr="00ED1991">
        <w:rPr>
          <w:rFonts w:ascii="Times New Roman" w:hAnsi="Times New Roman" w:cs="Times New Roman"/>
          <w:sz w:val="28"/>
          <w:szCs w:val="28"/>
        </w:rPr>
        <w:t>с. Нерчинский Завод</w:t>
      </w:r>
    </w:p>
    <w:p w:rsidR="00574434" w:rsidRPr="006F2CA5" w:rsidRDefault="00574434" w:rsidP="006F2CA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F47505" w:rsidRPr="006F2CA5" w:rsidRDefault="00F47505" w:rsidP="006F2CA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6F2CA5">
        <w:rPr>
          <w:rFonts w:ascii="Times New Roman" w:hAnsi="Times New Roman" w:cs="Times New Roman"/>
          <w:sz w:val="28"/>
        </w:rPr>
        <w:t xml:space="preserve">Об утверждении плана мероприятий по повышению </w:t>
      </w:r>
      <w:bookmarkStart w:id="0" w:name="_GoBack"/>
      <w:bookmarkEnd w:id="0"/>
      <w:r w:rsidRPr="006F2CA5">
        <w:rPr>
          <w:rFonts w:ascii="Times New Roman" w:hAnsi="Times New Roman" w:cs="Times New Roman"/>
          <w:sz w:val="28"/>
        </w:rPr>
        <w:t xml:space="preserve">финансовой грамотности населения </w:t>
      </w:r>
      <w:proofErr w:type="spellStart"/>
      <w:r w:rsidR="00C90C55">
        <w:rPr>
          <w:rFonts w:ascii="Times New Roman" w:hAnsi="Times New Roman" w:cs="Times New Roman"/>
          <w:sz w:val="28"/>
        </w:rPr>
        <w:t>Нерчинско-Заводского</w:t>
      </w:r>
      <w:proofErr w:type="spellEnd"/>
      <w:r w:rsidR="00C90C55">
        <w:rPr>
          <w:rFonts w:ascii="Times New Roman" w:hAnsi="Times New Roman" w:cs="Times New Roman"/>
          <w:sz w:val="28"/>
        </w:rPr>
        <w:t xml:space="preserve"> муниципального округа Забайкальского края</w:t>
      </w:r>
    </w:p>
    <w:p w:rsidR="00574434" w:rsidRPr="006F2CA5" w:rsidRDefault="00574434" w:rsidP="006F2CA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10413" w:rsidRPr="006F2CA5" w:rsidRDefault="00574434" w:rsidP="006F2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F2CA5">
        <w:rPr>
          <w:rFonts w:ascii="Times New Roman" w:hAnsi="Times New Roman" w:cs="Times New Roman"/>
          <w:sz w:val="28"/>
        </w:rPr>
        <w:t xml:space="preserve">В целях реализации Стратегии повышения финансовой грамотности в Российской Федерации на 2017-2023 годы, утвержденной распоряжением Правительства Российской Федерации от 25.09.2017 № 2039-р, </w:t>
      </w:r>
    </w:p>
    <w:p w:rsidR="00574434" w:rsidRPr="006F2CA5" w:rsidRDefault="00574434" w:rsidP="006F2CA5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F2CA5">
        <w:rPr>
          <w:rFonts w:ascii="Times New Roman" w:hAnsi="Times New Roman" w:cs="Times New Roman"/>
          <w:sz w:val="28"/>
        </w:rPr>
        <w:t>ПОСТАНОВЛЯ</w:t>
      </w:r>
      <w:r w:rsidR="00C90C55">
        <w:rPr>
          <w:rFonts w:ascii="Times New Roman" w:hAnsi="Times New Roman" w:cs="Times New Roman"/>
          <w:sz w:val="28"/>
        </w:rPr>
        <w:t>Ю</w:t>
      </w:r>
      <w:r w:rsidRPr="006F2CA5">
        <w:rPr>
          <w:rFonts w:ascii="Times New Roman" w:hAnsi="Times New Roman" w:cs="Times New Roman"/>
          <w:sz w:val="28"/>
        </w:rPr>
        <w:t>:</w:t>
      </w:r>
    </w:p>
    <w:p w:rsidR="00710413" w:rsidRPr="006F2CA5" w:rsidRDefault="00710413" w:rsidP="006F2CA5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574434" w:rsidRPr="006F2CA5" w:rsidRDefault="000C4E8C" w:rsidP="006F2CA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F2CA5">
        <w:rPr>
          <w:rFonts w:ascii="Times New Roman" w:hAnsi="Times New Roman" w:cs="Times New Roman"/>
          <w:sz w:val="28"/>
        </w:rPr>
        <w:t>1.</w:t>
      </w:r>
      <w:r w:rsidR="006F2CA5">
        <w:rPr>
          <w:rFonts w:ascii="Times New Roman" w:hAnsi="Times New Roman" w:cs="Times New Roman"/>
          <w:sz w:val="28"/>
        </w:rPr>
        <w:tab/>
      </w:r>
      <w:r w:rsidR="00574434" w:rsidRPr="006F2CA5">
        <w:rPr>
          <w:rFonts w:ascii="Times New Roman" w:hAnsi="Times New Roman" w:cs="Times New Roman"/>
          <w:sz w:val="28"/>
        </w:rPr>
        <w:t xml:space="preserve">Утвердить прилагаемый план мероприятий по повышению финансовой грамотности населения </w:t>
      </w:r>
      <w:proofErr w:type="spellStart"/>
      <w:r w:rsidR="00C90C55">
        <w:rPr>
          <w:rFonts w:ascii="Times New Roman" w:hAnsi="Times New Roman" w:cs="Times New Roman"/>
          <w:sz w:val="28"/>
        </w:rPr>
        <w:t>Нерчинско-Заводского</w:t>
      </w:r>
      <w:proofErr w:type="spellEnd"/>
      <w:r w:rsidR="00C90C55">
        <w:rPr>
          <w:rFonts w:ascii="Times New Roman" w:hAnsi="Times New Roman" w:cs="Times New Roman"/>
          <w:sz w:val="28"/>
        </w:rPr>
        <w:t xml:space="preserve"> муниципального округа </w:t>
      </w:r>
      <w:r w:rsidR="00574434" w:rsidRPr="006F2CA5">
        <w:rPr>
          <w:rFonts w:ascii="Times New Roman" w:hAnsi="Times New Roman" w:cs="Times New Roman"/>
          <w:sz w:val="28"/>
        </w:rPr>
        <w:t>(далее – План мероприятий).</w:t>
      </w:r>
    </w:p>
    <w:p w:rsidR="006F2CA5" w:rsidRPr="000C4E8C" w:rsidRDefault="000C4E8C" w:rsidP="006F2CA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F2CA5">
        <w:rPr>
          <w:rFonts w:ascii="Times New Roman" w:hAnsi="Times New Roman" w:cs="Times New Roman"/>
          <w:sz w:val="28"/>
        </w:rPr>
        <w:t>2.</w:t>
      </w:r>
      <w:r w:rsidR="006F2CA5">
        <w:rPr>
          <w:rFonts w:ascii="Times New Roman" w:hAnsi="Times New Roman" w:cs="Times New Roman"/>
          <w:sz w:val="28"/>
        </w:rPr>
        <w:tab/>
      </w:r>
      <w:r w:rsidR="00E0261F" w:rsidRPr="006F2CA5">
        <w:rPr>
          <w:rFonts w:ascii="Times New Roman" w:hAnsi="Times New Roman" w:cs="Times New Roman"/>
          <w:sz w:val="28"/>
        </w:rPr>
        <w:t xml:space="preserve">Руководителям </w:t>
      </w:r>
      <w:r w:rsidR="00F830CB" w:rsidRPr="006F2CA5">
        <w:rPr>
          <w:rFonts w:ascii="Times New Roman" w:hAnsi="Times New Roman" w:cs="Times New Roman"/>
          <w:sz w:val="28"/>
        </w:rPr>
        <w:t>структурных подразделений</w:t>
      </w:r>
      <w:r w:rsidR="00F47505" w:rsidRPr="006F2CA5">
        <w:rPr>
          <w:rFonts w:ascii="Times New Roman" w:hAnsi="Times New Roman" w:cs="Times New Roman"/>
          <w:sz w:val="28"/>
        </w:rPr>
        <w:t xml:space="preserve"> а</w:t>
      </w:r>
      <w:r w:rsidR="00073840" w:rsidRPr="006F2CA5">
        <w:rPr>
          <w:rFonts w:ascii="Times New Roman" w:hAnsi="Times New Roman" w:cs="Times New Roman"/>
          <w:sz w:val="28"/>
        </w:rPr>
        <w:t xml:space="preserve">дминистрации </w:t>
      </w:r>
      <w:proofErr w:type="spellStart"/>
      <w:r w:rsidR="00C90C55">
        <w:rPr>
          <w:rFonts w:ascii="Times New Roman" w:hAnsi="Times New Roman" w:cs="Times New Roman"/>
          <w:sz w:val="28"/>
        </w:rPr>
        <w:t>Нерчинско-Заводского</w:t>
      </w:r>
      <w:proofErr w:type="spellEnd"/>
      <w:r w:rsidR="00C90C55">
        <w:rPr>
          <w:rFonts w:ascii="Times New Roman" w:hAnsi="Times New Roman" w:cs="Times New Roman"/>
          <w:sz w:val="28"/>
        </w:rPr>
        <w:t xml:space="preserve"> муниципального округа </w:t>
      </w:r>
      <w:r w:rsidR="00073840" w:rsidRPr="006F2CA5">
        <w:rPr>
          <w:rFonts w:ascii="Times New Roman" w:hAnsi="Times New Roman" w:cs="Times New Roman"/>
          <w:sz w:val="28"/>
        </w:rPr>
        <w:t>(</w:t>
      </w:r>
      <w:r w:rsidR="00C90C55">
        <w:rPr>
          <w:rFonts w:ascii="Times New Roman" w:hAnsi="Times New Roman" w:cs="Times New Roman"/>
          <w:sz w:val="28"/>
        </w:rPr>
        <w:t>Комитету экономики и управления имуществом</w:t>
      </w:r>
      <w:r w:rsidR="006F2CA5" w:rsidRPr="000C4E8C">
        <w:rPr>
          <w:rFonts w:ascii="Times New Roman" w:hAnsi="Times New Roman" w:cs="Times New Roman"/>
          <w:sz w:val="28"/>
        </w:rPr>
        <w:t xml:space="preserve">, </w:t>
      </w:r>
      <w:r w:rsidR="00C90C55">
        <w:rPr>
          <w:rFonts w:ascii="Times New Roman" w:hAnsi="Times New Roman" w:cs="Times New Roman"/>
          <w:sz w:val="28"/>
        </w:rPr>
        <w:t>Комитету образования</w:t>
      </w:r>
      <w:r w:rsidR="006F2CA5" w:rsidRPr="000C4E8C">
        <w:rPr>
          <w:rFonts w:ascii="Times New Roman" w:hAnsi="Times New Roman" w:cs="Times New Roman"/>
          <w:sz w:val="28"/>
        </w:rPr>
        <w:t>, Отдел</w:t>
      </w:r>
      <w:r w:rsidR="00C90C55">
        <w:rPr>
          <w:rFonts w:ascii="Times New Roman" w:hAnsi="Times New Roman" w:cs="Times New Roman"/>
          <w:sz w:val="28"/>
        </w:rPr>
        <w:t>у</w:t>
      </w:r>
      <w:r w:rsidR="006F2CA5" w:rsidRPr="000C4E8C">
        <w:rPr>
          <w:rFonts w:ascii="Times New Roman" w:hAnsi="Times New Roman" w:cs="Times New Roman"/>
          <w:sz w:val="28"/>
        </w:rPr>
        <w:t xml:space="preserve"> культуры):</w:t>
      </w:r>
    </w:p>
    <w:p w:rsidR="006F2CA5" w:rsidRPr="000C4E8C" w:rsidRDefault="006F2CA5" w:rsidP="006F2CA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C4E8C">
        <w:rPr>
          <w:rFonts w:ascii="Times New Roman" w:hAnsi="Times New Roman" w:cs="Times New Roman"/>
          <w:sz w:val="28"/>
        </w:rPr>
        <w:t>2.1.</w:t>
      </w:r>
      <w:r w:rsidRPr="000C4E8C">
        <w:rPr>
          <w:rFonts w:ascii="Times New Roman" w:hAnsi="Times New Roman" w:cs="Times New Roman"/>
          <w:sz w:val="28"/>
        </w:rPr>
        <w:tab/>
        <w:t>обеспечить выполнение плана мероприятий, утвержденного п. 1 настоящего постановления, в соответствии с установленными сроками;</w:t>
      </w:r>
    </w:p>
    <w:p w:rsidR="006F2CA5" w:rsidRPr="000C4E8C" w:rsidRDefault="006F2CA5" w:rsidP="006F2CA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C4E8C">
        <w:rPr>
          <w:rFonts w:ascii="Times New Roman" w:hAnsi="Times New Roman" w:cs="Times New Roman"/>
          <w:sz w:val="28"/>
        </w:rPr>
        <w:t>2.2.</w:t>
      </w:r>
      <w:r w:rsidRPr="000C4E8C">
        <w:rPr>
          <w:rFonts w:ascii="Times New Roman" w:hAnsi="Times New Roman" w:cs="Times New Roman"/>
          <w:sz w:val="28"/>
        </w:rPr>
        <w:tab/>
        <w:t xml:space="preserve">направлять информацию </w:t>
      </w:r>
      <w:bookmarkStart w:id="1" w:name="_Hlk126153829"/>
      <w:r w:rsidRPr="000C4E8C">
        <w:rPr>
          <w:rFonts w:ascii="Times New Roman" w:hAnsi="Times New Roman" w:cs="Times New Roman"/>
          <w:sz w:val="28"/>
        </w:rPr>
        <w:t xml:space="preserve">о реализации мероприятий </w:t>
      </w:r>
      <w:bookmarkEnd w:id="1"/>
      <w:r w:rsidRPr="000C4E8C">
        <w:rPr>
          <w:rFonts w:ascii="Times New Roman" w:hAnsi="Times New Roman" w:cs="Times New Roman"/>
          <w:sz w:val="28"/>
        </w:rPr>
        <w:t xml:space="preserve">в </w:t>
      </w:r>
      <w:r w:rsidR="00C90C55">
        <w:rPr>
          <w:rFonts w:ascii="Times New Roman" w:hAnsi="Times New Roman" w:cs="Times New Roman"/>
          <w:sz w:val="28"/>
        </w:rPr>
        <w:t>Комитет по финансам</w:t>
      </w:r>
      <w:r w:rsidRPr="000C4E8C">
        <w:rPr>
          <w:rFonts w:ascii="Times New Roman" w:hAnsi="Times New Roman" w:cs="Times New Roman"/>
          <w:sz w:val="28"/>
        </w:rPr>
        <w:t xml:space="preserve">, до 02 числа месяца, следующего </w:t>
      </w:r>
      <w:proofErr w:type="gramStart"/>
      <w:r w:rsidRPr="000C4E8C">
        <w:rPr>
          <w:rFonts w:ascii="Times New Roman" w:hAnsi="Times New Roman" w:cs="Times New Roman"/>
          <w:sz w:val="28"/>
        </w:rPr>
        <w:t>за</w:t>
      </w:r>
      <w:proofErr w:type="gramEnd"/>
      <w:r w:rsidRPr="000C4E8C">
        <w:rPr>
          <w:rFonts w:ascii="Times New Roman" w:hAnsi="Times New Roman" w:cs="Times New Roman"/>
          <w:sz w:val="28"/>
        </w:rPr>
        <w:t xml:space="preserve"> отчетным.</w:t>
      </w:r>
    </w:p>
    <w:p w:rsidR="006F2CA5" w:rsidRPr="000C4E8C" w:rsidRDefault="00C90C55" w:rsidP="006F2CA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6F2CA5" w:rsidRPr="000C4E8C">
        <w:rPr>
          <w:rFonts w:ascii="Times New Roman" w:hAnsi="Times New Roman" w:cs="Times New Roman"/>
          <w:sz w:val="28"/>
        </w:rPr>
        <w:t>.</w:t>
      </w:r>
      <w:r w:rsidR="006F2CA5" w:rsidRPr="000C4E8C">
        <w:rPr>
          <w:rFonts w:ascii="Times New Roman" w:hAnsi="Times New Roman" w:cs="Times New Roman"/>
          <w:sz w:val="28"/>
        </w:rPr>
        <w:tab/>
        <w:t xml:space="preserve">Настоящее постановление подлежит официальному опубликованию </w:t>
      </w:r>
      <w:r>
        <w:rPr>
          <w:rFonts w:ascii="Times New Roman" w:hAnsi="Times New Roman" w:cs="Times New Roman"/>
          <w:sz w:val="28"/>
        </w:rPr>
        <w:t xml:space="preserve">в газете «Советское </w:t>
      </w:r>
      <w:proofErr w:type="spellStart"/>
      <w:r>
        <w:rPr>
          <w:rFonts w:ascii="Times New Roman" w:hAnsi="Times New Roman" w:cs="Times New Roman"/>
          <w:sz w:val="28"/>
        </w:rPr>
        <w:t>Приаргунье</w:t>
      </w:r>
      <w:proofErr w:type="spellEnd"/>
      <w:r>
        <w:rPr>
          <w:rFonts w:ascii="Times New Roman" w:hAnsi="Times New Roman" w:cs="Times New Roman"/>
          <w:sz w:val="28"/>
        </w:rPr>
        <w:t xml:space="preserve">» </w:t>
      </w:r>
      <w:r w:rsidR="006F2CA5" w:rsidRPr="000C4E8C">
        <w:rPr>
          <w:rFonts w:ascii="Times New Roman" w:hAnsi="Times New Roman" w:cs="Times New Roman"/>
          <w:sz w:val="28"/>
        </w:rPr>
        <w:t xml:space="preserve">и размещению в информационно-телекоммуникационной сети «Интернет» на официальном сайте администрации муниципального </w:t>
      </w:r>
      <w:r>
        <w:rPr>
          <w:rFonts w:ascii="Times New Roman" w:hAnsi="Times New Roman" w:cs="Times New Roman"/>
          <w:sz w:val="28"/>
        </w:rPr>
        <w:t>округа</w:t>
      </w:r>
      <w:r w:rsidR="006F2CA5" w:rsidRPr="000C4E8C">
        <w:rPr>
          <w:rFonts w:ascii="Times New Roman" w:hAnsi="Times New Roman" w:cs="Times New Roman"/>
          <w:sz w:val="28"/>
        </w:rPr>
        <w:t>.</w:t>
      </w:r>
    </w:p>
    <w:p w:rsidR="00C90C55" w:rsidRDefault="006F2CA5" w:rsidP="006F2CA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C4E8C">
        <w:rPr>
          <w:rFonts w:ascii="Times New Roman" w:hAnsi="Times New Roman" w:cs="Times New Roman"/>
          <w:sz w:val="28"/>
        </w:rPr>
        <w:t>5.</w:t>
      </w:r>
      <w:r w:rsidRPr="000C4E8C">
        <w:rPr>
          <w:rFonts w:ascii="Times New Roman" w:hAnsi="Times New Roman" w:cs="Times New Roman"/>
          <w:sz w:val="28"/>
        </w:rPr>
        <w:tab/>
      </w:r>
      <w:proofErr w:type="gramStart"/>
      <w:r w:rsidRPr="000C4E8C">
        <w:rPr>
          <w:rFonts w:ascii="Times New Roman" w:hAnsi="Times New Roman" w:cs="Times New Roman"/>
          <w:sz w:val="28"/>
        </w:rPr>
        <w:t>Контроль за</w:t>
      </w:r>
      <w:proofErr w:type="gramEnd"/>
      <w:r w:rsidRPr="000C4E8C">
        <w:rPr>
          <w:rFonts w:ascii="Times New Roman" w:hAnsi="Times New Roman" w:cs="Times New Roman"/>
          <w:sz w:val="28"/>
        </w:rPr>
        <w:t xml:space="preserve"> исполнением постановления возложить на заместителя </w:t>
      </w:r>
      <w:r w:rsidR="00C90C55">
        <w:rPr>
          <w:rFonts w:ascii="Times New Roman" w:hAnsi="Times New Roman" w:cs="Times New Roman"/>
          <w:sz w:val="28"/>
        </w:rPr>
        <w:t>главы муниципального округа по социальным вопросам.</w:t>
      </w:r>
    </w:p>
    <w:p w:rsidR="00C90C55" w:rsidRDefault="00C90C55" w:rsidP="006F2CA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90C55" w:rsidRDefault="00C90C55" w:rsidP="006F2CA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</w:rPr>
        <w:t>Нерчинско-Заводского</w:t>
      </w:r>
      <w:proofErr w:type="spellEnd"/>
    </w:p>
    <w:p w:rsidR="00C90C55" w:rsidRDefault="00C90C55" w:rsidP="006F2CA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муниципального округа                                Л.В. Михалёв</w:t>
      </w:r>
    </w:p>
    <w:p w:rsidR="006F2CA5" w:rsidRPr="000C4E8C" w:rsidRDefault="006F2CA5" w:rsidP="006F2CA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highlight w:val="yellow"/>
        </w:rPr>
      </w:pPr>
    </w:p>
    <w:p w:rsidR="000C4E8C" w:rsidRPr="000D1F2F" w:rsidRDefault="00C90C55" w:rsidP="000C4E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1F2F">
        <w:rPr>
          <w:rFonts w:ascii="Times New Roman" w:hAnsi="Times New Roman" w:cs="Times New Roman"/>
          <w:sz w:val="24"/>
          <w:szCs w:val="24"/>
        </w:rPr>
        <w:lastRenderedPageBreak/>
        <w:t>У</w:t>
      </w:r>
      <w:r w:rsidR="000C4E8C" w:rsidRPr="000D1F2F">
        <w:rPr>
          <w:rFonts w:ascii="Times New Roman" w:hAnsi="Times New Roman" w:cs="Times New Roman"/>
          <w:sz w:val="24"/>
          <w:szCs w:val="24"/>
        </w:rPr>
        <w:t xml:space="preserve">твержден </w:t>
      </w:r>
    </w:p>
    <w:p w:rsidR="000C4E8C" w:rsidRPr="000D1F2F" w:rsidRDefault="000C4E8C" w:rsidP="000C4E8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1F2F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E00064" w:rsidRPr="000D1F2F">
        <w:rPr>
          <w:rFonts w:ascii="Times New Roman" w:hAnsi="Times New Roman" w:cs="Times New Roman"/>
          <w:sz w:val="24"/>
          <w:szCs w:val="24"/>
        </w:rPr>
        <w:t>А</w:t>
      </w:r>
      <w:r w:rsidRPr="000D1F2F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C90C55" w:rsidRPr="000D1F2F" w:rsidRDefault="00C90C55" w:rsidP="00C90C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0D1F2F">
        <w:rPr>
          <w:rFonts w:ascii="Times New Roman" w:hAnsi="Times New Roman" w:cs="Times New Roman"/>
          <w:sz w:val="24"/>
          <w:szCs w:val="24"/>
        </w:rPr>
        <w:t>Нерчинско-Заводского</w:t>
      </w:r>
      <w:proofErr w:type="spellEnd"/>
      <w:r w:rsidRPr="000D1F2F">
        <w:rPr>
          <w:rFonts w:ascii="Times New Roman" w:hAnsi="Times New Roman" w:cs="Times New Roman"/>
          <w:sz w:val="24"/>
          <w:szCs w:val="24"/>
        </w:rPr>
        <w:t xml:space="preserve"> </w:t>
      </w:r>
      <w:r w:rsidR="000C4E8C" w:rsidRPr="000D1F2F">
        <w:rPr>
          <w:rFonts w:ascii="Times New Roman" w:hAnsi="Times New Roman" w:cs="Times New Roman"/>
          <w:sz w:val="24"/>
          <w:szCs w:val="24"/>
        </w:rPr>
        <w:t>муниципального</w:t>
      </w:r>
      <w:r w:rsidRPr="000D1F2F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C4E8C" w:rsidRPr="000D1F2F" w:rsidRDefault="00E00064" w:rsidP="00C90C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0D1F2F">
        <w:rPr>
          <w:rFonts w:ascii="Times New Roman" w:hAnsi="Times New Roman" w:cs="Times New Roman"/>
          <w:sz w:val="24"/>
          <w:szCs w:val="24"/>
        </w:rPr>
        <w:t>о</w:t>
      </w:r>
      <w:r w:rsidR="00C90C55" w:rsidRPr="000D1F2F">
        <w:rPr>
          <w:rFonts w:ascii="Times New Roman" w:hAnsi="Times New Roman" w:cs="Times New Roman"/>
          <w:sz w:val="24"/>
          <w:szCs w:val="24"/>
        </w:rPr>
        <w:t xml:space="preserve">т </w:t>
      </w:r>
      <w:r w:rsidR="000D1F2F" w:rsidRPr="000D1F2F">
        <w:rPr>
          <w:rFonts w:ascii="Times New Roman" w:hAnsi="Times New Roman" w:cs="Times New Roman"/>
          <w:sz w:val="24"/>
          <w:szCs w:val="24"/>
        </w:rPr>
        <w:t>30 октября 2023 г. № 659</w:t>
      </w:r>
      <w:r w:rsidR="000C4E8C" w:rsidRPr="000D1F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4E8C" w:rsidRPr="000D1F2F" w:rsidRDefault="000C4E8C" w:rsidP="00ED5873">
      <w:pPr>
        <w:pStyle w:val="a3"/>
        <w:tabs>
          <w:tab w:val="clear" w:pos="4677"/>
          <w:tab w:val="clear" w:pos="9355"/>
        </w:tabs>
        <w:contextualSpacing/>
        <w:jc w:val="center"/>
        <w:rPr>
          <w:sz w:val="28"/>
          <w:szCs w:val="28"/>
        </w:rPr>
      </w:pPr>
    </w:p>
    <w:p w:rsidR="00574434" w:rsidRPr="000D1F2F" w:rsidRDefault="00574434" w:rsidP="00ED5873">
      <w:pPr>
        <w:pStyle w:val="a3"/>
        <w:tabs>
          <w:tab w:val="clear" w:pos="4677"/>
          <w:tab w:val="clear" w:pos="9355"/>
        </w:tabs>
        <w:contextualSpacing/>
        <w:jc w:val="center"/>
        <w:rPr>
          <w:sz w:val="28"/>
          <w:szCs w:val="28"/>
        </w:rPr>
      </w:pPr>
      <w:r w:rsidRPr="000D1F2F">
        <w:rPr>
          <w:sz w:val="28"/>
          <w:szCs w:val="28"/>
        </w:rPr>
        <w:t>План мероприятий</w:t>
      </w:r>
    </w:p>
    <w:p w:rsidR="0046610E" w:rsidRPr="000D1F2F" w:rsidRDefault="00574434" w:rsidP="00ED5873">
      <w:pPr>
        <w:pStyle w:val="a3"/>
        <w:tabs>
          <w:tab w:val="clear" w:pos="4677"/>
          <w:tab w:val="clear" w:pos="9355"/>
        </w:tabs>
        <w:contextualSpacing/>
        <w:jc w:val="center"/>
        <w:rPr>
          <w:sz w:val="28"/>
          <w:szCs w:val="28"/>
        </w:rPr>
      </w:pPr>
      <w:r w:rsidRPr="000D1F2F">
        <w:rPr>
          <w:sz w:val="28"/>
          <w:szCs w:val="28"/>
        </w:rPr>
        <w:t xml:space="preserve">по повышению финансовой грамотности населения </w:t>
      </w:r>
    </w:p>
    <w:p w:rsidR="00574434" w:rsidRPr="000D1F2F" w:rsidRDefault="0046610E" w:rsidP="00ED5873">
      <w:pPr>
        <w:pStyle w:val="a3"/>
        <w:tabs>
          <w:tab w:val="clear" w:pos="4677"/>
          <w:tab w:val="clear" w:pos="9355"/>
        </w:tabs>
        <w:contextualSpacing/>
        <w:jc w:val="center"/>
        <w:rPr>
          <w:sz w:val="28"/>
          <w:szCs w:val="28"/>
        </w:rPr>
      </w:pPr>
      <w:proofErr w:type="spellStart"/>
      <w:r w:rsidRPr="000D1F2F">
        <w:rPr>
          <w:sz w:val="28"/>
          <w:szCs w:val="28"/>
        </w:rPr>
        <w:t>Нерчинско-Заводского</w:t>
      </w:r>
      <w:proofErr w:type="spellEnd"/>
      <w:r w:rsidRPr="000D1F2F">
        <w:rPr>
          <w:sz w:val="28"/>
          <w:szCs w:val="28"/>
        </w:rPr>
        <w:t xml:space="preserve"> муниципального округа Забайкальского края</w:t>
      </w:r>
    </w:p>
    <w:p w:rsidR="00ED5873" w:rsidRPr="000D1F2F" w:rsidRDefault="00ED5873" w:rsidP="00ED5873">
      <w:pPr>
        <w:pStyle w:val="a3"/>
        <w:tabs>
          <w:tab w:val="clear" w:pos="4677"/>
          <w:tab w:val="clear" w:pos="9355"/>
        </w:tabs>
        <w:contextualSpacing/>
        <w:jc w:val="center"/>
        <w:rPr>
          <w:sz w:val="28"/>
          <w:szCs w:val="28"/>
        </w:rPr>
      </w:pPr>
    </w:p>
    <w:tbl>
      <w:tblPr>
        <w:tblStyle w:val="a7"/>
        <w:tblW w:w="11040" w:type="dxa"/>
        <w:jc w:val="center"/>
        <w:tblInd w:w="3643" w:type="dxa"/>
        <w:tblLayout w:type="fixed"/>
        <w:tblLook w:val="04A0"/>
      </w:tblPr>
      <w:tblGrid>
        <w:gridCol w:w="843"/>
        <w:gridCol w:w="3197"/>
        <w:gridCol w:w="2048"/>
        <w:gridCol w:w="1976"/>
        <w:gridCol w:w="2976"/>
      </w:tblGrid>
      <w:tr w:rsidR="005070FA" w:rsidRPr="000D1F2F" w:rsidTr="000D1F2F">
        <w:trPr>
          <w:trHeight w:val="524"/>
          <w:jc w:val="center"/>
        </w:trPr>
        <w:tc>
          <w:tcPr>
            <w:tcW w:w="843" w:type="dxa"/>
            <w:vAlign w:val="center"/>
          </w:tcPr>
          <w:p w:rsidR="00ED5873" w:rsidRPr="000D1F2F" w:rsidRDefault="00ED5873" w:rsidP="00CA24EB">
            <w:pPr>
              <w:ind w:left="-114" w:right="-10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3197" w:type="dxa"/>
            <w:vAlign w:val="center"/>
          </w:tcPr>
          <w:p w:rsidR="00ED5873" w:rsidRPr="000D1F2F" w:rsidRDefault="00ED5873" w:rsidP="00CA24EB">
            <w:pPr>
              <w:ind w:left="-114" w:right="-10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048" w:type="dxa"/>
            <w:vAlign w:val="center"/>
          </w:tcPr>
          <w:p w:rsidR="00ED5873" w:rsidRPr="000D1F2F" w:rsidRDefault="00ED5873" w:rsidP="00CA24EB">
            <w:pPr>
              <w:ind w:left="-114" w:right="-10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1976" w:type="dxa"/>
            <w:vAlign w:val="center"/>
          </w:tcPr>
          <w:p w:rsidR="00ED5873" w:rsidRPr="000D1F2F" w:rsidRDefault="00ED5873" w:rsidP="00CA24EB">
            <w:pPr>
              <w:ind w:left="-114" w:right="-10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  <w:tc>
          <w:tcPr>
            <w:tcW w:w="2976" w:type="dxa"/>
            <w:vAlign w:val="center"/>
          </w:tcPr>
          <w:p w:rsidR="00ED5873" w:rsidRPr="000D1F2F" w:rsidRDefault="00ED5873" w:rsidP="00CA24EB">
            <w:pPr>
              <w:ind w:left="-114" w:right="-10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Ожидаемый результат</w:t>
            </w:r>
          </w:p>
        </w:tc>
      </w:tr>
      <w:tr w:rsidR="005070FA" w:rsidRPr="000D1F2F" w:rsidTr="000D1F2F">
        <w:trPr>
          <w:trHeight w:val="524"/>
          <w:jc w:val="center"/>
        </w:trPr>
        <w:tc>
          <w:tcPr>
            <w:tcW w:w="843" w:type="dxa"/>
            <w:vAlign w:val="center"/>
          </w:tcPr>
          <w:p w:rsidR="00A529A8" w:rsidRPr="000D1F2F" w:rsidRDefault="00A529A8" w:rsidP="00CA24EB">
            <w:pPr>
              <w:ind w:left="-114" w:right="-10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97" w:type="dxa"/>
            <w:vAlign w:val="center"/>
          </w:tcPr>
          <w:p w:rsidR="00A529A8" w:rsidRPr="000D1F2F" w:rsidRDefault="00A529A8" w:rsidP="00E000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Размещение информации, посвященной вопросам повышения уровня финансовой грамотности населения (включая информационные брошюры, ролик</w:t>
            </w:r>
            <w:r w:rsidR="00CA24EB" w:rsidRPr="000D1F2F">
              <w:rPr>
                <w:rFonts w:ascii="Times New Roman" w:hAnsi="Times New Roman" w:cs="Times New Roman"/>
                <w:sz w:val="26"/>
                <w:szCs w:val="26"/>
              </w:rPr>
              <w:t>и и т.д.) на официальном сайте а</w:t>
            </w: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дминистрации муниципального </w:t>
            </w:r>
            <w:r w:rsidR="00E00064" w:rsidRPr="000D1F2F">
              <w:rPr>
                <w:rFonts w:ascii="Times New Roman" w:hAnsi="Times New Roman" w:cs="Times New Roman"/>
                <w:sz w:val="26"/>
                <w:szCs w:val="26"/>
              </w:rPr>
              <w:t>округа</w:t>
            </w: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 в информационно - телекоммуникационной сети «Интернет» в разделе «Содействие по повышению финансовой грамотности населения»</w:t>
            </w:r>
          </w:p>
        </w:tc>
        <w:tc>
          <w:tcPr>
            <w:tcW w:w="2048" w:type="dxa"/>
            <w:vAlign w:val="center"/>
          </w:tcPr>
          <w:p w:rsidR="00A529A8" w:rsidRPr="000D1F2F" w:rsidRDefault="00E00064" w:rsidP="00CA24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Комитет по финансам</w:t>
            </w:r>
          </w:p>
          <w:p w:rsidR="00842D95" w:rsidRPr="000D1F2F" w:rsidRDefault="00842D95" w:rsidP="00CA24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529A8" w:rsidRPr="000D1F2F" w:rsidRDefault="00F47505" w:rsidP="00E000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муниципального </w:t>
            </w:r>
            <w:r w:rsidR="00E00064" w:rsidRPr="000D1F2F">
              <w:rPr>
                <w:rFonts w:ascii="Times New Roman" w:hAnsi="Times New Roman" w:cs="Times New Roman"/>
                <w:sz w:val="26"/>
                <w:szCs w:val="26"/>
              </w:rPr>
              <w:t>округа</w:t>
            </w:r>
          </w:p>
        </w:tc>
        <w:tc>
          <w:tcPr>
            <w:tcW w:w="1976" w:type="dxa"/>
            <w:vAlign w:val="center"/>
          </w:tcPr>
          <w:p w:rsidR="00A529A8" w:rsidRPr="000D1F2F" w:rsidRDefault="00A529A8" w:rsidP="0046610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</w:t>
            </w:r>
            <w:r w:rsidR="0046610E" w:rsidRPr="000D1F2F"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2976" w:type="dxa"/>
            <w:vAlign w:val="center"/>
          </w:tcPr>
          <w:p w:rsidR="00A529A8" w:rsidRPr="000D1F2F" w:rsidRDefault="00A529A8" w:rsidP="00CA24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Формирование у населения культуры ответственного финансового поведения, а также навыков по контролю расходов и доходов, защиты прав потребителей финансовых услуг</w:t>
            </w:r>
          </w:p>
        </w:tc>
      </w:tr>
      <w:tr w:rsidR="005070FA" w:rsidRPr="000D1F2F" w:rsidTr="000D1F2F">
        <w:trPr>
          <w:trHeight w:val="524"/>
          <w:jc w:val="center"/>
        </w:trPr>
        <w:tc>
          <w:tcPr>
            <w:tcW w:w="843" w:type="dxa"/>
            <w:vAlign w:val="center"/>
          </w:tcPr>
          <w:p w:rsidR="00A529A8" w:rsidRPr="000D1F2F" w:rsidRDefault="00A529A8" w:rsidP="00CA24EB">
            <w:pPr>
              <w:ind w:left="-114" w:right="-10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197" w:type="dxa"/>
            <w:vAlign w:val="center"/>
          </w:tcPr>
          <w:p w:rsidR="00A529A8" w:rsidRPr="000D1F2F" w:rsidRDefault="00A529A8" w:rsidP="00E000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Информационное наполнение раздела «Бюджет для</w:t>
            </w:r>
            <w:r w:rsidR="00CA24EB"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 граждан» на официальном сайте а</w:t>
            </w: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дминистрации муниципального </w:t>
            </w:r>
            <w:r w:rsidR="00E00064" w:rsidRPr="000D1F2F">
              <w:rPr>
                <w:rFonts w:ascii="Times New Roman" w:hAnsi="Times New Roman" w:cs="Times New Roman"/>
                <w:sz w:val="26"/>
                <w:szCs w:val="26"/>
              </w:rPr>
              <w:t>округа</w:t>
            </w: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 в информационно - телекоммуникационной сети «Интернет»</w:t>
            </w:r>
          </w:p>
        </w:tc>
        <w:tc>
          <w:tcPr>
            <w:tcW w:w="2048" w:type="dxa"/>
            <w:vAlign w:val="center"/>
          </w:tcPr>
          <w:p w:rsidR="00A529A8" w:rsidRPr="000D1F2F" w:rsidRDefault="00E00064" w:rsidP="00CA24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Комитет по финансам</w:t>
            </w:r>
          </w:p>
          <w:p w:rsidR="00A529A8" w:rsidRPr="000D1F2F" w:rsidRDefault="00A529A8" w:rsidP="00CA24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529A8" w:rsidRPr="000D1F2F" w:rsidRDefault="00A529A8" w:rsidP="00CA24EB">
            <w:pP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u w:val="single"/>
              </w:rPr>
            </w:pPr>
          </w:p>
        </w:tc>
        <w:tc>
          <w:tcPr>
            <w:tcW w:w="1976" w:type="dxa"/>
            <w:vAlign w:val="center"/>
          </w:tcPr>
          <w:p w:rsidR="00A529A8" w:rsidRPr="000D1F2F" w:rsidRDefault="00A529A8" w:rsidP="00CA24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2 квартал (размещение информации об исполнении бюджета </w:t>
            </w:r>
            <w:r w:rsidR="00E00064" w:rsidRPr="000D1F2F">
              <w:rPr>
                <w:rFonts w:ascii="Times New Roman" w:hAnsi="Times New Roman" w:cs="Times New Roman"/>
                <w:sz w:val="26"/>
                <w:szCs w:val="26"/>
              </w:rPr>
              <w:t>муниципального округа</w:t>
            </w: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 за отчетный финансовый год)</w:t>
            </w:r>
          </w:p>
          <w:p w:rsidR="00A529A8" w:rsidRPr="000D1F2F" w:rsidRDefault="00A529A8" w:rsidP="00CA24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A529A8" w:rsidRPr="000D1F2F" w:rsidRDefault="00A529A8" w:rsidP="00E000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Декабрь (размещение информации по проекту бюджета </w:t>
            </w:r>
            <w:r w:rsidR="00E00064" w:rsidRPr="000D1F2F">
              <w:rPr>
                <w:rFonts w:ascii="Times New Roman" w:hAnsi="Times New Roman" w:cs="Times New Roman"/>
                <w:sz w:val="26"/>
                <w:szCs w:val="26"/>
              </w:rPr>
              <w:t>муниципального округа</w:t>
            </w: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 на очередной финансовый </w:t>
            </w:r>
            <w:r w:rsidRPr="000D1F2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год и плановый период)</w:t>
            </w:r>
          </w:p>
        </w:tc>
        <w:tc>
          <w:tcPr>
            <w:tcW w:w="2976" w:type="dxa"/>
            <w:vAlign w:val="center"/>
          </w:tcPr>
          <w:p w:rsidR="00A529A8" w:rsidRPr="000D1F2F" w:rsidRDefault="00A529A8" w:rsidP="00CA24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Повышение уровня информированности населения о бюджете </w:t>
            </w:r>
            <w:proofErr w:type="spellStart"/>
            <w:r w:rsidR="00E00064" w:rsidRPr="000D1F2F">
              <w:rPr>
                <w:rFonts w:ascii="Times New Roman" w:hAnsi="Times New Roman" w:cs="Times New Roman"/>
                <w:sz w:val="26"/>
                <w:szCs w:val="26"/>
              </w:rPr>
              <w:t>Нерчинско-Заводского</w:t>
            </w:r>
            <w:proofErr w:type="spellEnd"/>
            <w:r w:rsidR="00E00064"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округа</w:t>
            </w:r>
          </w:p>
          <w:p w:rsidR="00E0261F" w:rsidRPr="000D1F2F" w:rsidRDefault="00E0261F" w:rsidP="00CA24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0261F" w:rsidRPr="000D1F2F" w:rsidRDefault="00E0261F" w:rsidP="00CA24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070FA" w:rsidRPr="000D1F2F" w:rsidTr="000D1F2F">
        <w:trPr>
          <w:trHeight w:val="524"/>
          <w:jc w:val="center"/>
        </w:trPr>
        <w:tc>
          <w:tcPr>
            <w:tcW w:w="843" w:type="dxa"/>
            <w:vAlign w:val="center"/>
          </w:tcPr>
          <w:p w:rsidR="00A529A8" w:rsidRPr="000D1F2F" w:rsidRDefault="006405D9" w:rsidP="00CA24EB">
            <w:pPr>
              <w:ind w:left="-114" w:right="-10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3197" w:type="dxa"/>
            <w:vAlign w:val="center"/>
          </w:tcPr>
          <w:p w:rsidR="00A529A8" w:rsidRPr="000D1F2F" w:rsidRDefault="00CA24EB" w:rsidP="00E000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Организация проведения</w:t>
            </w:r>
            <w:r w:rsidR="00A529A8"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 на территории </w:t>
            </w:r>
            <w:r w:rsidR="00E00064" w:rsidRPr="000D1F2F">
              <w:rPr>
                <w:rFonts w:ascii="Times New Roman" w:hAnsi="Times New Roman" w:cs="Times New Roman"/>
                <w:sz w:val="26"/>
                <w:szCs w:val="26"/>
              </w:rPr>
              <w:t>муниципального округа</w:t>
            </w:r>
            <w:r w:rsidR="00A529A8"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A529A8" w:rsidRPr="000D1F2F">
              <w:rPr>
                <w:rFonts w:ascii="Times New Roman" w:hAnsi="Times New Roman" w:cs="Times New Roman"/>
                <w:sz w:val="26"/>
                <w:szCs w:val="26"/>
              </w:rPr>
              <w:t>онлайн-уроков</w:t>
            </w:r>
            <w:proofErr w:type="spellEnd"/>
            <w:r w:rsidR="00A529A8"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 по финансовой грамотности для учащихся образовательных организаций </w:t>
            </w:r>
            <w:r w:rsidR="00E00064" w:rsidRPr="000D1F2F">
              <w:rPr>
                <w:rFonts w:ascii="Times New Roman" w:hAnsi="Times New Roman" w:cs="Times New Roman"/>
                <w:sz w:val="26"/>
                <w:szCs w:val="26"/>
              </w:rPr>
              <w:t>округа</w:t>
            </w:r>
            <w:r w:rsidR="00A529A8"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 (8-11 классы)</w:t>
            </w:r>
            <w:r w:rsidR="00E00064"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 и их родителей</w:t>
            </w:r>
          </w:p>
        </w:tc>
        <w:tc>
          <w:tcPr>
            <w:tcW w:w="2048" w:type="dxa"/>
            <w:vAlign w:val="center"/>
          </w:tcPr>
          <w:p w:rsidR="00A529A8" w:rsidRPr="000D1F2F" w:rsidRDefault="00E00064" w:rsidP="00CA24EB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bCs/>
                <w:sz w:val="26"/>
                <w:szCs w:val="26"/>
              </w:rPr>
              <w:t>Комитет образования</w:t>
            </w:r>
          </w:p>
        </w:tc>
        <w:tc>
          <w:tcPr>
            <w:tcW w:w="1976" w:type="dxa"/>
            <w:vAlign w:val="center"/>
          </w:tcPr>
          <w:p w:rsidR="00A529A8" w:rsidRPr="000D1F2F" w:rsidRDefault="00A529A8" w:rsidP="00E000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</w:t>
            </w:r>
            <w:r w:rsidR="0046610E"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учебного </w:t>
            </w:r>
            <w:r w:rsidR="00E00064" w:rsidRPr="000D1F2F"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  <w:r w:rsidR="00165C46"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976" w:type="dxa"/>
            <w:vAlign w:val="center"/>
          </w:tcPr>
          <w:p w:rsidR="00A529A8" w:rsidRPr="000D1F2F" w:rsidRDefault="00A529A8" w:rsidP="00CA24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Повышение уровня финансовой грамотности среди учащихся образовательных организаций района</w:t>
            </w:r>
            <w:r w:rsidR="00CA24EB" w:rsidRPr="000D1F2F">
              <w:rPr>
                <w:rFonts w:ascii="Times New Roman" w:hAnsi="Times New Roman" w:cs="Times New Roman"/>
                <w:sz w:val="26"/>
                <w:szCs w:val="26"/>
              </w:rPr>
              <w:t>. Участие не менее 50% школ</w:t>
            </w:r>
          </w:p>
        </w:tc>
      </w:tr>
      <w:tr w:rsidR="00FD0592" w:rsidRPr="000D1F2F" w:rsidTr="000D1F2F">
        <w:trPr>
          <w:trHeight w:val="524"/>
          <w:jc w:val="center"/>
        </w:trPr>
        <w:tc>
          <w:tcPr>
            <w:tcW w:w="843" w:type="dxa"/>
            <w:vAlign w:val="center"/>
          </w:tcPr>
          <w:p w:rsidR="00FD0592" w:rsidRPr="000D1F2F" w:rsidRDefault="00842D95" w:rsidP="00FD0592">
            <w:pPr>
              <w:ind w:left="-114" w:right="-10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97" w:type="dxa"/>
            <w:vAlign w:val="center"/>
          </w:tcPr>
          <w:p w:rsidR="00FD0592" w:rsidRPr="000D1F2F" w:rsidRDefault="00FD0592" w:rsidP="00E000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Методическое и организационное сопровождение включения элементов финансовой грамотности в учебные планы общеобразовательных организаций</w:t>
            </w:r>
            <w:r w:rsidR="00265C59" w:rsidRPr="000D1F2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265C59" w:rsidRPr="000D1F2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реализации курсов по финансовой грамотности в учебных планах и планах внеурочной деятельности образовательных организаций </w:t>
            </w:r>
            <w:r w:rsidR="00E00064" w:rsidRPr="000D1F2F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округа</w:t>
            </w:r>
          </w:p>
        </w:tc>
        <w:tc>
          <w:tcPr>
            <w:tcW w:w="2048" w:type="dxa"/>
            <w:vAlign w:val="center"/>
          </w:tcPr>
          <w:p w:rsidR="00FD0592" w:rsidRPr="000D1F2F" w:rsidRDefault="00E00064" w:rsidP="00FD059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bCs/>
                <w:sz w:val="26"/>
                <w:szCs w:val="26"/>
              </w:rPr>
              <w:t>Комитет образования</w:t>
            </w:r>
          </w:p>
        </w:tc>
        <w:tc>
          <w:tcPr>
            <w:tcW w:w="1976" w:type="dxa"/>
            <w:vAlign w:val="center"/>
          </w:tcPr>
          <w:p w:rsidR="00FD0592" w:rsidRPr="000D1F2F" w:rsidRDefault="00FD0592" w:rsidP="00E000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</w:t>
            </w:r>
            <w:r w:rsidR="0046610E"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учебного </w:t>
            </w:r>
            <w:r w:rsidR="00E00064" w:rsidRPr="000D1F2F"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2976" w:type="dxa"/>
            <w:vAlign w:val="center"/>
          </w:tcPr>
          <w:p w:rsidR="00FD0592" w:rsidRPr="000D1F2F" w:rsidRDefault="00FD0592" w:rsidP="00544B2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Доля общеобразовательных организаций, включивших элементы финансовой грамотности в учебные планы, в общей численности общеобразовательных организаций </w:t>
            </w:r>
            <w:r w:rsidR="00544B25" w:rsidRPr="000D1F2F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44B25"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100 </w:t>
            </w: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FD0592" w:rsidRPr="000D1F2F" w:rsidTr="000D1F2F">
        <w:trPr>
          <w:trHeight w:val="524"/>
          <w:jc w:val="center"/>
        </w:trPr>
        <w:tc>
          <w:tcPr>
            <w:tcW w:w="843" w:type="dxa"/>
            <w:vAlign w:val="center"/>
          </w:tcPr>
          <w:p w:rsidR="00FD0592" w:rsidRPr="000D1F2F" w:rsidRDefault="00265C59" w:rsidP="00FD0592">
            <w:pPr>
              <w:ind w:left="-114" w:right="-10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197" w:type="dxa"/>
            <w:vAlign w:val="center"/>
          </w:tcPr>
          <w:p w:rsidR="00FD0592" w:rsidRPr="000D1F2F" w:rsidRDefault="00544B25" w:rsidP="00FD05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Участие</w:t>
            </w:r>
            <w:r w:rsidR="00165C46"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 в мероприятиях</w:t>
            </w: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65C46"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r w:rsidR="00FD0592"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 оценке финансовой грамотности обучающихся образовательных организаций района</w:t>
            </w:r>
          </w:p>
        </w:tc>
        <w:tc>
          <w:tcPr>
            <w:tcW w:w="2048" w:type="dxa"/>
            <w:vAlign w:val="center"/>
          </w:tcPr>
          <w:p w:rsidR="00FD0592" w:rsidRPr="000D1F2F" w:rsidRDefault="00E00064" w:rsidP="00FD059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bCs/>
                <w:sz w:val="26"/>
                <w:szCs w:val="26"/>
              </w:rPr>
              <w:t>Комитет образования</w:t>
            </w:r>
          </w:p>
        </w:tc>
        <w:tc>
          <w:tcPr>
            <w:tcW w:w="1976" w:type="dxa"/>
            <w:vAlign w:val="center"/>
          </w:tcPr>
          <w:p w:rsidR="00FD0592" w:rsidRPr="000D1F2F" w:rsidRDefault="00FD0592" w:rsidP="00E000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</w:t>
            </w:r>
            <w:r w:rsidR="0046610E"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учебного </w:t>
            </w:r>
            <w:r w:rsidR="00E00064" w:rsidRPr="000D1F2F"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2976" w:type="dxa"/>
            <w:vAlign w:val="center"/>
          </w:tcPr>
          <w:p w:rsidR="00FD0592" w:rsidRPr="000D1F2F" w:rsidRDefault="00FD0592" w:rsidP="00FD059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Повышение уровня финансовой грамотности среди учащихся образовательных организаций района</w:t>
            </w:r>
          </w:p>
        </w:tc>
      </w:tr>
      <w:tr w:rsidR="009F6EFE" w:rsidRPr="000D1F2F" w:rsidTr="000D1F2F">
        <w:trPr>
          <w:trHeight w:val="524"/>
          <w:jc w:val="center"/>
        </w:trPr>
        <w:tc>
          <w:tcPr>
            <w:tcW w:w="843" w:type="dxa"/>
            <w:vAlign w:val="center"/>
          </w:tcPr>
          <w:p w:rsidR="009F6EFE" w:rsidRPr="000D1F2F" w:rsidRDefault="009F6EFE" w:rsidP="009F6EFE">
            <w:pPr>
              <w:ind w:left="-114" w:right="-10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197" w:type="dxa"/>
            <w:vAlign w:val="center"/>
          </w:tcPr>
          <w:p w:rsidR="009F6EFE" w:rsidRPr="000D1F2F" w:rsidRDefault="009F6EFE" w:rsidP="009F6E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и проведение обучающего курса для граждан пенсионного возраста </w:t>
            </w:r>
          </w:p>
        </w:tc>
        <w:tc>
          <w:tcPr>
            <w:tcW w:w="2048" w:type="dxa"/>
            <w:vAlign w:val="center"/>
          </w:tcPr>
          <w:p w:rsidR="009F6EFE" w:rsidRPr="000D1F2F" w:rsidRDefault="009F6EFE" w:rsidP="009F6E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Отдел культуры </w:t>
            </w:r>
            <w:r w:rsidR="00F908C9"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 округа, отдел полиции</w:t>
            </w:r>
          </w:p>
          <w:p w:rsidR="009F6EFE" w:rsidRPr="000D1F2F" w:rsidRDefault="009F6EFE" w:rsidP="009F6EFE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</w:t>
            </w:r>
          </w:p>
        </w:tc>
        <w:tc>
          <w:tcPr>
            <w:tcW w:w="1976" w:type="dxa"/>
            <w:vAlign w:val="center"/>
          </w:tcPr>
          <w:p w:rsidR="009F6EFE" w:rsidRPr="000D1F2F" w:rsidRDefault="009F6EFE" w:rsidP="00F908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</w:t>
            </w:r>
            <w:r w:rsidR="00F908C9" w:rsidRPr="000D1F2F"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2976" w:type="dxa"/>
            <w:vAlign w:val="center"/>
          </w:tcPr>
          <w:p w:rsidR="009F6EFE" w:rsidRPr="000D1F2F" w:rsidRDefault="00F908C9" w:rsidP="009F6E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Повышение уровня финансовой грамотности среди пенсионеров</w:t>
            </w:r>
          </w:p>
        </w:tc>
      </w:tr>
      <w:tr w:rsidR="007F5DDF" w:rsidRPr="000D1F2F" w:rsidTr="000D1F2F">
        <w:trPr>
          <w:trHeight w:val="524"/>
          <w:jc w:val="center"/>
        </w:trPr>
        <w:tc>
          <w:tcPr>
            <w:tcW w:w="843" w:type="dxa"/>
            <w:vAlign w:val="center"/>
          </w:tcPr>
          <w:p w:rsidR="007F5DDF" w:rsidRPr="000D1F2F" w:rsidRDefault="007F5DDF" w:rsidP="007F5DDF">
            <w:pPr>
              <w:ind w:left="-114" w:right="-10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197" w:type="dxa"/>
            <w:vAlign w:val="center"/>
          </w:tcPr>
          <w:p w:rsidR="007F5DDF" w:rsidRPr="000D1F2F" w:rsidRDefault="00DD2274" w:rsidP="00DD22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Проведение информационно - разъяснительных мероприятий: "День пенсионной грамотности" (</w:t>
            </w:r>
            <w:r w:rsidRPr="000D1F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онлайн-занятия по финансовой грамотности для старшего поколения пенсионного и предпенсионного возраста (pensionfg.ru), </w:t>
            </w: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знакомство </w:t>
            </w:r>
            <w:r w:rsidRPr="000D1F2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 Персональным навигатором по финансам (</w:t>
            </w:r>
            <w:proofErr w:type="spellStart"/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моифинансы</w:t>
            </w:r>
            <w:proofErr w:type="gramStart"/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proofErr w:type="spellEnd"/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048" w:type="dxa"/>
            <w:vAlign w:val="center"/>
          </w:tcPr>
          <w:p w:rsidR="007F5DDF" w:rsidRPr="000D1F2F" w:rsidRDefault="007F5DDF" w:rsidP="007F5D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Отдел культ</w:t>
            </w:r>
            <w:r w:rsidR="00F908C9" w:rsidRPr="000D1F2F">
              <w:rPr>
                <w:rFonts w:ascii="Times New Roman" w:hAnsi="Times New Roman" w:cs="Times New Roman"/>
                <w:sz w:val="26"/>
                <w:szCs w:val="26"/>
              </w:rPr>
              <w:t>уры МО</w:t>
            </w: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7F5DDF" w:rsidRPr="000D1F2F" w:rsidRDefault="00F908C9" w:rsidP="007F5DDF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Отдел полиции</w:t>
            </w:r>
            <w:r w:rsidR="007F5DDF"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</w:t>
            </w: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, клиентский отдел ПФ</w:t>
            </w:r>
          </w:p>
        </w:tc>
        <w:tc>
          <w:tcPr>
            <w:tcW w:w="1976" w:type="dxa"/>
            <w:vAlign w:val="center"/>
          </w:tcPr>
          <w:p w:rsidR="007F5DDF" w:rsidRPr="000D1F2F" w:rsidRDefault="00F24B5E" w:rsidP="00F908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Весна-осень</w:t>
            </w:r>
            <w:r w:rsidR="007F5DDF"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976" w:type="dxa"/>
            <w:vAlign w:val="center"/>
          </w:tcPr>
          <w:p w:rsidR="007F5DDF" w:rsidRPr="000D1F2F" w:rsidRDefault="00F15E86" w:rsidP="000D1F2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Повышение уровня финансовой грамотности среди пенсионеров, преодоление неуверенности и непонимания современных финансовых технологий, формирование </w:t>
            </w:r>
            <w:r w:rsidRPr="000D1F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основных принципов и правил принятия решений по использованию финансовых продуктов и услуг</w:t>
            </w:r>
          </w:p>
        </w:tc>
      </w:tr>
      <w:tr w:rsidR="007F5DDF" w:rsidRPr="000D1F2F" w:rsidTr="000D1F2F">
        <w:trPr>
          <w:trHeight w:val="524"/>
          <w:jc w:val="center"/>
        </w:trPr>
        <w:tc>
          <w:tcPr>
            <w:tcW w:w="843" w:type="dxa"/>
            <w:vAlign w:val="center"/>
          </w:tcPr>
          <w:p w:rsidR="007F5DDF" w:rsidRPr="000D1F2F" w:rsidRDefault="007F5DDF" w:rsidP="007F5DDF">
            <w:pPr>
              <w:ind w:left="-114" w:right="-10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13</w:t>
            </w:r>
          </w:p>
        </w:tc>
        <w:tc>
          <w:tcPr>
            <w:tcW w:w="3197" w:type="dxa"/>
            <w:vAlign w:val="center"/>
          </w:tcPr>
          <w:p w:rsidR="007F5DDF" w:rsidRPr="000D1F2F" w:rsidRDefault="007F5DDF" w:rsidP="007F5D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Изготовление печатных материалов (листовок, буклетов, брошюр и прочее)</w:t>
            </w:r>
          </w:p>
        </w:tc>
        <w:tc>
          <w:tcPr>
            <w:tcW w:w="2048" w:type="dxa"/>
            <w:vAlign w:val="center"/>
          </w:tcPr>
          <w:p w:rsidR="007F5DDF" w:rsidRPr="000D1F2F" w:rsidRDefault="007F5DDF" w:rsidP="00F908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="00F908C9" w:rsidRPr="000D1F2F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Нерчинско-Заводская</w:t>
            </w:r>
            <w:proofErr w:type="spellEnd"/>
            <w:r w:rsidR="00F908C9" w:rsidRPr="000D1F2F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 xml:space="preserve"> центральная библиотека</w:t>
            </w:r>
          </w:p>
        </w:tc>
        <w:tc>
          <w:tcPr>
            <w:tcW w:w="1976" w:type="dxa"/>
            <w:vAlign w:val="center"/>
          </w:tcPr>
          <w:p w:rsidR="007F5DDF" w:rsidRPr="000D1F2F" w:rsidRDefault="007F5DDF" w:rsidP="00F908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</w:t>
            </w:r>
            <w:r w:rsidR="00F908C9" w:rsidRPr="000D1F2F"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2976" w:type="dxa"/>
            <w:vAlign w:val="center"/>
          </w:tcPr>
          <w:p w:rsidR="007F5DDF" w:rsidRPr="000D1F2F" w:rsidRDefault="007F5DDF" w:rsidP="007F5D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Количество информационных</w:t>
            </w:r>
            <w:r w:rsidR="00B41FB5"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 печатных материалов, не менее 1</w:t>
            </w: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00 экземпляров в год</w:t>
            </w:r>
          </w:p>
        </w:tc>
      </w:tr>
      <w:tr w:rsidR="007F5DDF" w:rsidRPr="000D1F2F" w:rsidTr="000D1F2F">
        <w:trPr>
          <w:trHeight w:val="1065"/>
          <w:jc w:val="center"/>
        </w:trPr>
        <w:tc>
          <w:tcPr>
            <w:tcW w:w="843" w:type="dxa"/>
            <w:vAlign w:val="center"/>
          </w:tcPr>
          <w:p w:rsidR="007F5DDF" w:rsidRPr="000D1F2F" w:rsidRDefault="00CD37BC" w:rsidP="007F5DDF">
            <w:pPr>
              <w:ind w:left="-114" w:right="-10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3197" w:type="dxa"/>
            <w:vAlign w:val="center"/>
          </w:tcPr>
          <w:p w:rsidR="007F5DDF" w:rsidRPr="000D1F2F" w:rsidRDefault="007F5DDF" w:rsidP="00B41FB5">
            <w:pPr>
              <w:pStyle w:val="Default"/>
              <w:rPr>
                <w:sz w:val="26"/>
                <w:szCs w:val="26"/>
              </w:rPr>
            </w:pPr>
            <w:r w:rsidRPr="000D1F2F">
              <w:rPr>
                <w:sz w:val="26"/>
                <w:szCs w:val="26"/>
              </w:rPr>
              <w:t>Организация</w:t>
            </w:r>
            <w:r w:rsidR="00B41FB5" w:rsidRPr="000D1F2F">
              <w:rPr>
                <w:sz w:val="26"/>
                <w:szCs w:val="26"/>
              </w:rPr>
              <w:t xml:space="preserve"> </w:t>
            </w:r>
            <w:r w:rsidRPr="000D1F2F">
              <w:rPr>
                <w:sz w:val="26"/>
                <w:szCs w:val="26"/>
              </w:rPr>
              <w:t xml:space="preserve">и проведение </w:t>
            </w:r>
            <w:r w:rsidR="00B41FB5" w:rsidRPr="000D1F2F">
              <w:rPr>
                <w:sz w:val="26"/>
                <w:szCs w:val="26"/>
              </w:rPr>
              <w:t xml:space="preserve">публичных слушаний </w:t>
            </w:r>
            <w:r w:rsidRPr="000D1F2F">
              <w:rPr>
                <w:sz w:val="26"/>
                <w:szCs w:val="26"/>
              </w:rPr>
              <w:t>по проекту бюджета</w:t>
            </w:r>
            <w:r w:rsidR="00B41FB5" w:rsidRPr="000D1F2F">
              <w:rPr>
                <w:sz w:val="26"/>
                <w:szCs w:val="26"/>
              </w:rPr>
              <w:t xml:space="preserve"> </w:t>
            </w:r>
            <w:r w:rsidRPr="000D1F2F">
              <w:rPr>
                <w:sz w:val="26"/>
                <w:szCs w:val="26"/>
              </w:rPr>
              <w:t>и отчету об исполнении бюджета</w:t>
            </w:r>
          </w:p>
        </w:tc>
        <w:tc>
          <w:tcPr>
            <w:tcW w:w="2048" w:type="dxa"/>
            <w:vAlign w:val="center"/>
          </w:tcPr>
          <w:p w:rsidR="00B41FB5" w:rsidRPr="000D1F2F" w:rsidRDefault="00F908C9" w:rsidP="00B41FB5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bCs/>
                <w:sz w:val="26"/>
                <w:szCs w:val="26"/>
              </w:rPr>
              <w:t>Комитет по финансам</w:t>
            </w:r>
          </w:p>
          <w:p w:rsidR="007F5DDF" w:rsidRPr="000D1F2F" w:rsidRDefault="007F5DDF" w:rsidP="007F5DD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6" w:type="dxa"/>
            <w:vAlign w:val="center"/>
          </w:tcPr>
          <w:p w:rsidR="007F5DDF" w:rsidRPr="000D1F2F" w:rsidRDefault="00F908C9" w:rsidP="007F5DD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По мере проведения слушаний</w:t>
            </w:r>
          </w:p>
        </w:tc>
        <w:tc>
          <w:tcPr>
            <w:tcW w:w="2976" w:type="dxa"/>
            <w:vAlign w:val="center"/>
          </w:tcPr>
          <w:p w:rsidR="007F5DDF" w:rsidRPr="000D1F2F" w:rsidRDefault="00B41FB5" w:rsidP="00F15E86">
            <w:pPr>
              <w:pStyle w:val="Default"/>
              <w:rPr>
                <w:sz w:val="26"/>
                <w:szCs w:val="26"/>
              </w:rPr>
            </w:pPr>
            <w:r w:rsidRPr="000D1F2F">
              <w:rPr>
                <w:sz w:val="26"/>
                <w:szCs w:val="26"/>
              </w:rPr>
              <w:t>П</w:t>
            </w:r>
            <w:r w:rsidR="007F5DDF" w:rsidRPr="000D1F2F">
              <w:rPr>
                <w:sz w:val="26"/>
                <w:szCs w:val="26"/>
              </w:rPr>
              <w:t>овышение уровня информированности населения об основных параметрах бюджета района</w:t>
            </w:r>
          </w:p>
        </w:tc>
      </w:tr>
      <w:tr w:rsidR="007F5DDF" w:rsidRPr="000D1F2F" w:rsidTr="000D1F2F">
        <w:trPr>
          <w:trHeight w:val="1264"/>
          <w:jc w:val="center"/>
        </w:trPr>
        <w:tc>
          <w:tcPr>
            <w:tcW w:w="843" w:type="dxa"/>
            <w:vAlign w:val="center"/>
          </w:tcPr>
          <w:p w:rsidR="007F5DDF" w:rsidRPr="000D1F2F" w:rsidRDefault="00CD37BC" w:rsidP="007F5DDF">
            <w:pPr>
              <w:ind w:left="-114" w:right="-10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3197" w:type="dxa"/>
            <w:vAlign w:val="center"/>
          </w:tcPr>
          <w:p w:rsidR="007F5DDF" w:rsidRPr="000D1F2F" w:rsidRDefault="00B41FB5" w:rsidP="0046610E">
            <w:pPr>
              <w:pStyle w:val="Default"/>
              <w:rPr>
                <w:sz w:val="26"/>
                <w:szCs w:val="26"/>
              </w:rPr>
            </w:pPr>
            <w:r w:rsidRPr="000D1F2F">
              <w:rPr>
                <w:sz w:val="26"/>
                <w:szCs w:val="26"/>
              </w:rPr>
              <w:t xml:space="preserve">Размещение информации </w:t>
            </w:r>
            <w:r w:rsidR="00CD37BC" w:rsidRPr="000D1F2F">
              <w:rPr>
                <w:sz w:val="26"/>
                <w:szCs w:val="26"/>
              </w:rPr>
              <w:t>в доступной форме по</w:t>
            </w:r>
            <w:r w:rsidR="007F5DDF" w:rsidRPr="000D1F2F">
              <w:rPr>
                <w:sz w:val="26"/>
                <w:szCs w:val="26"/>
              </w:rPr>
              <w:t xml:space="preserve"> вопросам налогообложения, пенсионного и социального обеспечения населения</w:t>
            </w:r>
            <w:r w:rsidR="00CD37BC" w:rsidRPr="000D1F2F">
              <w:rPr>
                <w:sz w:val="26"/>
                <w:szCs w:val="26"/>
              </w:rPr>
              <w:t xml:space="preserve"> </w:t>
            </w:r>
            <w:r w:rsidR="005005D7" w:rsidRPr="000D1F2F">
              <w:rPr>
                <w:sz w:val="26"/>
                <w:szCs w:val="26"/>
              </w:rPr>
              <w:t>в местах массового посещения людей (</w:t>
            </w:r>
            <w:r w:rsidR="00CD37BC" w:rsidRPr="000D1F2F">
              <w:rPr>
                <w:sz w:val="26"/>
                <w:szCs w:val="26"/>
              </w:rPr>
              <w:t>на стендах в администр</w:t>
            </w:r>
            <w:r w:rsidR="005005D7" w:rsidRPr="000D1F2F">
              <w:rPr>
                <w:sz w:val="26"/>
                <w:szCs w:val="26"/>
              </w:rPr>
              <w:t>ациях поселений, домах культуры), на сайт</w:t>
            </w:r>
            <w:r w:rsidR="0046610E" w:rsidRPr="000D1F2F">
              <w:rPr>
                <w:sz w:val="26"/>
                <w:szCs w:val="26"/>
              </w:rPr>
              <w:t>е</w:t>
            </w:r>
            <w:r w:rsidR="005005D7" w:rsidRPr="000D1F2F">
              <w:rPr>
                <w:sz w:val="26"/>
                <w:szCs w:val="26"/>
              </w:rPr>
              <w:t xml:space="preserve"> администраци</w:t>
            </w:r>
            <w:r w:rsidR="0046610E" w:rsidRPr="000D1F2F">
              <w:rPr>
                <w:sz w:val="26"/>
                <w:szCs w:val="26"/>
              </w:rPr>
              <w:t>и</w:t>
            </w:r>
            <w:r w:rsidR="00CD37BC" w:rsidRPr="000D1F2F">
              <w:rPr>
                <w:sz w:val="26"/>
                <w:szCs w:val="26"/>
              </w:rPr>
              <w:t xml:space="preserve"> </w:t>
            </w:r>
            <w:r w:rsidR="0046610E" w:rsidRPr="000D1F2F">
              <w:rPr>
                <w:sz w:val="26"/>
                <w:szCs w:val="26"/>
              </w:rPr>
              <w:t>округа, в центральной библиотеке, в Центре досуга</w:t>
            </w:r>
          </w:p>
        </w:tc>
        <w:tc>
          <w:tcPr>
            <w:tcW w:w="2048" w:type="dxa"/>
            <w:vAlign w:val="center"/>
          </w:tcPr>
          <w:p w:rsidR="008C01A3" w:rsidRPr="000D1F2F" w:rsidRDefault="00CD37BC" w:rsidP="0046610E">
            <w:pPr>
              <w:pStyle w:val="Default"/>
              <w:rPr>
                <w:sz w:val="26"/>
                <w:szCs w:val="26"/>
              </w:rPr>
            </w:pPr>
            <w:r w:rsidRPr="000D1F2F">
              <w:rPr>
                <w:sz w:val="26"/>
                <w:szCs w:val="26"/>
              </w:rPr>
              <w:t>Администраци</w:t>
            </w:r>
            <w:r w:rsidR="0046610E" w:rsidRPr="000D1F2F">
              <w:rPr>
                <w:sz w:val="26"/>
                <w:szCs w:val="26"/>
              </w:rPr>
              <w:t>я</w:t>
            </w:r>
            <w:r w:rsidRPr="000D1F2F">
              <w:rPr>
                <w:sz w:val="26"/>
                <w:szCs w:val="26"/>
              </w:rPr>
              <w:t xml:space="preserve"> </w:t>
            </w:r>
            <w:r w:rsidR="0046610E" w:rsidRPr="000D1F2F">
              <w:rPr>
                <w:sz w:val="26"/>
                <w:szCs w:val="26"/>
              </w:rPr>
              <w:t>округа,</w:t>
            </w:r>
          </w:p>
          <w:p w:rsidR="008C01A3" w:rsidRPr="000D1F2F" w:rsidRDefault="008C01A3" w:rsidP="008C01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>Отдел культуры</w:t>
            </w:r>
            <w:r w:rsidR="0046610E" w:rsidRPr="000D1F2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CD37BC" w:rsidRPr="000D1F2F" w:rsidRDefault="00CD37BC" w:rsidP="007F5DDF">
            <w:pPr>
              <w:pStyle w:val="Default"/>
              <w:rPr>
                <w:sz w:val="26"/>
                <w:szCs w:val="26"/>
              </w:rPr>
            </w:pPr>
          </w:p>
          <w:p w:rsidR="00CD37BC" w:rsidRPr="000D1F2F" w:rsidRDefault="007F5DDF" w:rsidP="007F5DDF">
            <w:pPr>
              <w:pStyle w:val="Default"/>
              <w:rPr>
                <w:sz w:val="26"/>
                <w:szCs w:val="26"/>
              </w:rPr>
            </w:pPr>
            <w:r w:rsidRPr="000D1F2F">
              <w:rPr>
                <w:sz w:val="26"/>
                <w:szCs w:val="26"/>
              </w:rPr>
              <w:t xml:space="preserve">Федеральная налоговая служба (по согласованию), </w:t>
            </w:r>
          </w:p>
          <w:p w:rsidR="00CD37BC" w:rsidRPr="000D1F2F" w:rsidRDefault="00CD37BC" w:rsidP="007F5DDF">
            <w:pPr>
              <w:pStyle w:val="Default"/>
              <w:rPr>
                <w:sz w:val="26"/>
                <w:szCs w:val="26"/>
              </w:rPr>
            </w:pPr>
          </w:p>
          <w:p w:rsidR="007F5DDF" w:rsidRPr="000D1F2F" w:rsidRDefault="007F5DDF" w:rsidP="007F5DDF">
            <w:pPr>
              <w:pStyle w:val="Default"/>
              <w:rPr>
                <w:sz w:val="26"/>
                <w:szCs w:val="26"/>
              </w:rPr>
            </w:pPr>
            <w:r w:rsidRPr="000D1F2F">
              <w:rPr>
                <w:sz w:val="26"/>
                <w:szCs w:val="26"/>
              </w:rPr>
              <w:t xml:space="preserve">Социальный </w:t>
            </w:r>
            <w:r w:rsidR="00F15E86" w:rsidRPr="000D1F2F">
              <w:rPr>
                <w:sz w:val="26"/>
                <w:szCs w:val="26"/>
              </w:rPr>
              <w:t>фонд России</w:t>
            </w:r>
            <w:r w:rsidRPr="000D1F2F">
              <w:rPr>
                <w:sz w:val="26"/>
                <w:szCs w:val="26"/>
              </w:rPr>
              <w:t xml:space="preserve"> (по согласованию)</w:t>
            </w:r>
          </w:p>
        </w:tc>
        <w:tc>
          <w:tcPr>
            <w:tcW w:w="1976" w:type="dxa"/>
            <w:vAlign w:val="center"/>
          </w:tcPr>
          <w:p w:rsidR="007F5DDF" w:rsidRPr="000D1F2F" w:rsidRDefault="007F5DDF" w:rsidP="0046610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D1F2F"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</w:t>
            </w:r>
            <w:r w:rsidR="0046610E" w:rsidRPr="000D1F2F"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2976" w:type="dxa"/>
            <w:vAlign w:val="center"/>
          </w:tcPr>
          <w:p w:rsidR="007F5DDF" w:rsidRPr="000D1F2F" w:rsidRDefault="00CD37BC" w:rsidP="007F5DDF">
            <w:pPr>
              <w:pStyle w:val="Default"/>
              <w:rPr>
                <w:sz w:val="26"/>
                <w:szCs w:val="26"/>
              </w:rPr>
            </w:pPr>
            <w:r w:rsidRPr="000D1F2F">
              <w:rPr>
                <w:sz w:val="26"/>
                <w:szCs w:val="26"/>
              </w:rPr>
              <w:t>П</w:t>
            </w:r>
            <w:r w:rsidR="007F5DDF" w:rsidRPr="000D1F2F">
              <w:rPr>
                <w:sz w:val="26"/>
                <w:szCs w:val="26"/>
              </w:rPr>
              <w:t>овышение уровня информированности населения по вопросам налогообложения, пенсионного и социального</w:t>
            </w:r>
          </w:p>
          <w:p w:rsidR="007F5DDF" w:rsidRPr="000D1F2F" w:rsidRDefault="007F5DDF" w:rsidP="007F5DDF">
            <w:pPr>
              <w:pStyle w:val="Default"/>
              <w:rPr>
                <w:sz w:val="26"/>
                <w:szCs w:val="26"/>
              </w:rPr>
            </w:pPr>
            <w:r w:rsidRPr="000D1F2F">
              <w:rPr>
                <w:sz w:val="26"/>
                <w:szCs w:val="26"/>
              </w:rPr>
              <w:t>обеспечения населения</w:t>
            </w:r>
          </w:p>
        </w:tc>
      </w:tr>
    </w:tbl>
    <w:p w:rsidR="00574434" w:rsidRDefault="00574434" w:rsidP="00710413"/>
    <w:sectPr w:rsidR="00574434" w:rsidSect="00C90C55">
      <w:pgSz w:w="11906" w:h="16838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252395"/>
    <w:multiLevelType w:val="hybridMultilevel"/>
    <w:tmpl w:val="EDD0C79A"/>
    <w:lvl w:ilvl="0" w:tplc="3522E00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05716"/>
    <w:rsid w:val="000621B1"/>
    <w:rsid w:val="00073840"/>
    <w:rsid w:val="000C4E8C"/>
    <w:rsid w:val="000D1F2F"/>
    <w:rsid w:val="00165C46"/>
    <w:rsid w:val="001A3F90"/>
    <w:rsid w:val="001E4CEB"/>
    <w:rsid w:val="001E610C"/>
    <w:rsid w:val="00265C59"/>
    <w:rsid w:val="0028137B"/>
    <w:rsid w:val="00285B79"/>
    <w:rsid w:val="00305716"/>
    <w:rsid w:val="0045009E"/>
    <w:rsid w:val="0046610E"/>
    <w:rsid w:val="00474736"/>
    <w:rsid w:val="004B43ED"/>
    <w:rsid w:val="005005D7"/>
    <w:rsid w:val="005070FA"/>
    <w:rsid w:val="00531DF6"/>
    <w:rsid w:val="00544B25"/>
    <w:rsid w:val="00571336"/>
    <w:rsid w:val="00574434"/>
    <w:rsid w:val="0058794B"/>
    <w:rsid w:val="005F4A03"/>
    <w:rsid w:val="006405D9"/>
    <w:rsid w:val="006F2CA5"/>
    <w:rsid w:val="00710413"/>
    <w:rsid w:val="00771959"/>
    <w:rsid w:val="0077746F"/>
    <w:rsid w:val="007F5DDF"/>
    <w:rsid w:val="00842D95"/>
    <w:rsid w:val="008A058D"/>
    <w:rsid w:val="008C01A3"/>
    <w:rsid w:val="008F3BAE"/>
    <w:rsid w:val="009A1062"/>
    <w:rsid w:val="009F6EFE"/>
    <w:rsid w:val="00A22116"/>
    <w:rsid w:val="00A27143"/>
    <w:rsid w:val="00A529A8"/>
    <w:rsid w:val="00AA5FAA"/>
    <w:rsid w:val="00AF6FD3"/>
    <w:rsid w:val="00B41FB5"/>
    <w:rsid w:val="00BB1301"/>
    <w:rsid w:val="00BE35A2"/>
    <w:rsid w:val="00C01908"/>
    <w:rsid w:val="00C42558"/>
    <w:rsid w:val="00C5554B"/>
    <w:rsid w:val="00C73F57"/>
    <w:rsid w:val="00C90442"/>
    <w:rsid w:val="00C90C55"/>
    <w:rsid w:val="00CA24EB"/>
    <w:rsid w:val="00CA40C2"/>
    <w:rsid w:val="00CB4745"/>
    <w:rsid w:val="00CD37BC"/>
    <w:rsid w:val="00D96E56"/>
    <w:rsid w:val="00DD2274"/>
    <w:rsid w:val="00E00064"/>
    <w:rsid w:val="00E0261F"/>
    <w:rsid w:val="00E31949"/>
    <w:rsid w:val="00E4037B"/>
    <w:rsid w:val="00E73474"/>
    <w:rsid w:val="00E734A4"/>
    <w:rsid w:val="00ED5873"/>
    <w:rsid w:val="00F05CB6"/>
    <w:rsid w:val="00F15E86"/>
    <w:rsid w:val="00F24B5E"/>
    <w:rsid w:val="00F4527C"/>
    <w:rsid w:val="00F47505"/>
    <w:rsid w:val="00F830CB"/>
    <w:rsid w:val="00F908C9"/>
    <w:rsid w:val="00FB6265"/>
    <w:rsid w:val="00FD0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474"/>
  </w:style>
  <w:style w:type="paragraph" w:styleId="1">
    <w:name w:val="heading 1"/>
    <w:basedOn w:val="a"/>
    <w:link w:val="10"/>
    <w:uiPriority w:val="9"/>
    <w:qFormat/>
    <w:rsid w:val="00DD22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7443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744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574434"/>
    <w:pPr>
      <w:widowControl w:val="0"/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5744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74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 w:bidi="he-IL"/>
    </w:rPr>
  </w:style>
  <w:style w:type="table" w:styleId="a7">
    <w:name w:val="Table Grid"/>
    <w:basedOn w:val="a1"/>
    <w:uiPriority w:val="39"/>
    <w:rsid w:val="0057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E0261F"/>
    <w:pPr>
      <w:ind w:left="720"/>
      <w:contextualSpacing/>
    </w:pPr>
  </w:style>
  <w:style w:type="paragraph" w:customStyle="1" w:styleId="Default">
    <w:name w:val="Default"/>
    <w:rsid w:val="00BB13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621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621B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D22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Основной текст (2)"/>
    <w:rsid w:val="008F3B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4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81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3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4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6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4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97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1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4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57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45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A02AD-D030-4111-8B90-8E362A48B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2023-11-08T11:13:00Z</cp:lastPrinted>
  <dcterms:created xsi:type="dcterms:W3CDTF">2023-02-01T09:02:00Z</dcterms:created>
  <dcterms:modified xsi:type="dcterms:W3CDTF">2023-11-08T11:53:00Z</dcterms:modified>
</cp:coreProperties>
</file>