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ayout w:type="fixed"/>
        <w:tblLook w:val="0000"/>
      </w:tblPr>
      <w:tblGrid>
        <w:gridCol w:w="5940"/>
        <w:gridCol w:w="3960"/>
      </w:tblGrid>
      <w:tr w:rsidR="002F7058" w:rsidRPr="002F7058" w:rsidTr="006A52DA">
        <w:trPr>
          <w:trHeight w:val="2552"/>
        </w:trPr>
        <w:tc>
          <w:tcPr>
            <w:tcW w:w="990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tbl>
            <w:tblPr>
              <w:tblpPr w:leftFromText="180" w:rightFromText="180" w:horzAnchor="margin" w:tblpY="-563"/>
              <w:tblOverlap w:val="never"/>
              <w:tblW w:w="9701" w:type="dxa"/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3616"/>
              <w:gridCol w:w="2054"/>
              <w:gridCol w:w="4031"/>
            </w:tblGrid>
            <w:tr w:rsidR="002F7058" w:rsidRPr="002F7058" w:rsidTr="006A52DA">
              <w:tc>
                <w:tcPr>
                  <w:tcW w:w="3616" w:type="dxa"/>
                </w:tcPr>
                <w:p w:rsidR="002F7058" w:rsidRPr="002F7058" w:rsidRDefault="002F7058" w:rsidP="008773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54" w:type="dxa"/>
                </w:tcPr>
                <w:p w:rsidR="002F7058" w:rsidRPr="002F7058" w:rsidRDefault="002F7058" w:rsidP="008773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1" w:type="dxa"/>
                </w:tcPr>
                <w:p w:rsidR="002F7058" w:rsidRPr="002F7058" w:rsidRDefault="002F7058" w:rsidP="00877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7058" w:rsidRPr="00770293" w:rsidRDefault="002F7058" w:rsidP="000B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  <w:r w:rsidRPr="007702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НЕРЧИНСКО-ЗАВОДСК</w:t>
            </w:r>
            <w:r w:rsidR="000B00DF" w:rsidRPr="00770293">
              <w:rPr>
                <w:rFonts w:ascii="Times New Roman" w:hAnsi="Times New Roman" w:cs="Times New Roman"/>
                <w:b/>
                <w:sz w:val="28"/>
                <w:szCs w:val="28"/>
              </w:rPr>
              <w:t>ОГО МУНИЦИПАЛЬНОГО ОКРУГА</w:t>
            </w:r>
          </w:p>
        </w:tc>
      </w:tr>
      <w:tr w:rsidR="002F7058" w:rsidRPr="002F7058" w:rsidTr="006A52DA">
        <w:trPr>
          <w:cantSplit/>
          <w:trHeight w:val="444"/>
        </w:trPr>
        <w:tc>
          <w:tcPr>
            <w:tcW w:w="5940" w:type="dxa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F7058" w:rsidRPr="002F7058" w:rsidRDefault="002F7058" w:rsidP="001A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8">
              <w:rPr>
                <w:rFonts w:ascii="Times New Roman" w:hAnsi="Times New Roman" w:cs="Times New Roman"/>
                <w:sz w:val="24"/>
                <w:szCs w:val="24"/>
              </w:rPr>
              <w:t xml:space="preserve">674370, с. Нерчинский Завод, ул. </w:t>
            </w:r>
            <w:proofErr w:type="gramStart"/>
            <w:r w:rsidRPr="002F7058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F7058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F7058" w:rsidRPr="002F7058" w:rsidRDefault="002F7058" w:rsidP="000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kspnerzav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mail.ru   </w:t>
            </w:r>
            <w:r w:rsidRPr="002F7058">
              <w:rPr>
                <w:rFonts w:ascii="Times New Roman" w:hAnsi="Times New Roman" w:cs="Times New Roman"/>
                <w:sz w:val="24"/>
                <w:szCs w:val="24"/>
              </w:rPr>
              <w:t>Тел: 4-1</w:t>
            </w:r>
            <w:r w:rsidR="000B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7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0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44C9C" w:rsidRDefault="00A44C9C" w:rsidP="002F7058">
      <w:pPr>
        <w:pStyle w:val="a6"/>
        <w:spacing w:before="0" w:beforeAutospacing="0" w:after="0" w:afterAutospacing="0"/>
        <w:jc w:val="center"/>
        <w:rPr>
          <w:b/>
        </w:rPr>
      </w:pPr>
    </w:p>
    <w:p w:rsidR="002F7058" w:rsidRPr="00770293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293">
        <w:rPr>
          <w:b/>
          <w:sz w:val="28"/>
          <w:szCs w:val="28"/>
        </w:rPr>
        <w:t>ЗАКЛЮЧЕНИЕ</w:t>
      </w:r>
    </w:p>
    <w:p w:rsidR="002F7058" w:rsidRPr="00770293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293">
        <w:rPr>
          <w:b/>
          <w:sz w:val="28"/>
          <w:szCs w:val="28"/>
        </w:rPr>
        <w:t xml:space="preserve"> на проект </w:t>
      </w:r>
      <w:r w:rsidR="00911CB1" w:rsidRPr="00770293">
        <w:rPr>
          <w:b/>
          <w:sz w:val="28"/>
          <w:szCs w:val="28"/>
        </w:rPr>
        <w:t>муниципальной программы</w:t>
      </w:r>
      <w:r w:rsidR="004307D4" w:rsidRPr="00770293">
        <w:rPr>
          <w:b/>
          <w:sz w:val="28"/>
          <w:szCs w:val="28"/>
        </w:rPr>
        <w:t xml:space="preserve"> «</w:t>
      </w:r>
      <w:r w:rsidR="00911CB1" w:rsidRPr="00770293">
        <w:rPr>
          <w:b/>
          <w:sz w:val="28"/>
          <w:szCs w:val="28"/>
        </w:rPr>
        <w:t>Профилактика безнадзорности и правонарушений среди несовершеннолетних на</w:t>
      </w:r>
      <w:r w:rsidR="004307D4" w:rsidRPr="00770293">
        <w:rPr>
          <w:b/>
          <w:sz w:val="28"/>
          <w:szCs w:val="28"/>
        </w:rPr>
        <w:t xml:space="preserve"> 202</w:t>
      </w:r>
      <w:r w:rsidR="000B00DF" w:rsidRPr="00770293">
        <w:rPr>
          <w:b/>
          <w:sz w:val="28"/>
          <w:szCs w:val="28"/>
        </w:rPr>
        <w:t>5</w:t>
      </w:r>
      <w:r w:rsidR="00911CB1" w:rsidRPr="00770293">
        <w:rPr>
          <w:b/>
          <w:sz w:val="28"/>
          <w:szCs w:val="28"/>
        </w:rPr>
        <w:t>-202</w:t>
      </w:r>
      <w:r w:rsidR="000B00DF" w:rsidRPr="00770293">
        <w:rPr>
          <w:b/>
          <w:sz w:val="28"/>
          <w:szCs w:val="28"/>
        </w:rPr>
        <w:t>7</w:t>
      </w:r>
      <w:r w:rsidR="004307D4" w:rsidRPr="00770293">
        <w:rPr>
          <w:b/>
          <w:sz w:val="28"/>
          <w:szCs w:val="28"/>
        </w:rPr>
        <w:t xml:space="preserve"> год</w:t>
      </w:r>
      <w:r w:rsidR="00911CB1" w:rsidRPr="00770293">
        <w:rPr>
          <w:b/>
          <w:sz w:val="28"/>
          <w:szCs w:val="28"/>
        </w:rPr>
        <w:t>ы</w:t>
      </w:r>
      <w:r w:rsidR="004307D4" w:rsidRPr="00770293">
        <w:rPr>
          <w:b/>
          <w:sz w:val="28"/>
          <w:szCs w:val="28"/>
        </w:rPr>
        <w:t>»</w:t>
      </w:r>
    </w:p>
    <w:p w:rsidR="00587022" w:rsidRPr="00770293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E3" w:rsidRPr="000A6A59" w:rsidRDefault="005838E3" w:rsidP="005838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A6A59">
        <w:rPr>
          <w:sz w:val="28"/>
          <w:szCs w:val="28"/>
        </w:rPr>
        <w:t xml:space="preserve">Заключение </w:t>
      </w:r>
      <w:r w:rsidR="005E3399">
        <w:rPr>
          <w:sz w:val="28"/>
          <w:szCs w:val="28"/>
        </w:rPr>
        <w:t>К</w:t>
      </w:r>
      <w:r w:rsidRPr="000A6A59">
        <w:rPr>
          <w:sz w:val="28"/>
          <w:szCs w:val="28"/>
        </w:rPr>
        <w:t xml:space="preserve">онтрольно–счетной палаты </w:t>
      </w:r>
      <w:proofErr w:type="spellStart"/>
      <w:r w:rsidRPr="000A6A59">
        <w:rPr>
          <w:sz w:val="28"/>
          <w:szCs w:val="28"/>
        </w:rPr>
        <w:t>Нерчинско-Заводского</w:t>
      </w:r>
      <w:proofErr w:type="spellEnd"/>
      <w:r w:rsidRPr="000A6A59">
        <w:rPr>
          <w:sz w:val="28"/>
          <w:szCs w:val="28"/>
        </w:rPr>
        <w:t xml:space="preserve"> муниципального округа на проект программы «</w:t>
      </w:r>
      <w:r w:rsidRPr="003C71A4">
        <w:rPr>
          <w:sz w:val="28"/>
          <w:szCs w:val="28"/>
        </w:rPr>
        <w:t xml:space="preserve">Профилактика </w:t>
      </w:r>
      <w:r w:rsidR="00264182">
        <w:rPr>
          <w:sz w:val="28"/>
          <w:szCs w:val="28"/>
        </w:rPr>
        <w:t>безнадзорности</w:t>
      </w:r>
      <w:r w:rsidRPr="003C71A4">
        <w:rPr>
          <w:sz w:val="28"/>
          <w:szCs w:val="28"/>
        </w:rPr>
        <w:t xml:space="preserve"> и правонарушений </w:t>
      </w:r>
      <w:r w:rsidR="00264182">
        <w:rPr>
          <w:sz w:val="28"/>
          <w:szCs w:val="28"/>
        </w:rPr>
        <w:t>среди</w:t>
      </w:r>
      <w:r w:rsidR="00922B72">
        <w:rPr>
          <w:sz w:val="28"/>
          <w:szCs w:val="28"/>
        </w:rPr>
        <w:t xml:space="preserve"> несовершеннолетних </w:t>
      </w:r>
      <w:r w:rsidRPr="003C71A4">
        <w:rPr>
          <w:sz w:val="28"/>
          <w:szCs w:val="28"/>
        </w:rPr>
        <w:t>на 202</w:t>
      </w:r>
      <w:r w:rsidR="00922B72">
        <w:rPr>
          <w:sz w:val="28"/>
          <w:szCs w:val="28"/>
        </w:rPr>
        <w:t>5</w:t>
      </w:r>
      <w:r w:rsidRPr="003C71A4">
        <w:rPr>
          <w:sz w:val="28"/>
          <w:szCs w:val="28"/>
        </w:rPr>
        <w:t>-202</w:t>
      </w:r>
      <w:r w:rsidR="00922B72">
        <w:rPr>
          <w:sz w:val="28"/>
          <w:szCs w:val="28"/>
        </w:rPr>
        <w:t>7</w:t>
      </w:r>
      <w:r w:rsidRPr="003C71A4">
        <w:rPr>
          <w:sz w:val="28"/>
          <w:szCs w:val="28"/>
        </w:rPr>
        <w:t xml:space="preserve"> годы»</w:t>
      </w:r>
      <w:r w:rsidRPr="000A6A59">
        <w:rPr>
          <w:sz w:val="28"/>
          <w:szCs w:val="28"/>
        </w:rPr>
        <w:t xml:space="preserve"> подготовлено в соответствии со ст.179 Бюджетного кодекса РФ; п.7 ч.2 ст.9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proofErr w:type="gramEnd"/>
      <w:r w:rsidRPr="000A6A59">
        <w:rPr>
          <w:sz w:val="28"/>
          <w:szCs w:val="28"/>
        </w:rPr>
        <w:t xml:space="preserve"> п.7 ст.8 Положения о Контрольно-счетной палате </w:t>
      </w:r>
      <w:proofErr w:type="spellStart"/>
      <w:r w:rsidRPr="000A6A59">
        <w:rPr>
          <w:sz w:val="28"/>
          <w:szCs w:val="28"/>
        </w:rPr>
        <w:t>Нерчинско-Заводского</w:t>
      </w:r>
      <w:proofErr w:type="spellEnd"/>
      <w:r w:rsidRPr="000A6A59">
        <w:rPr>
          <w:sz w:val="28"/>
          <w:szCs w:val="28"/>
        </w:rPr>
        <w:t xml:space="preserve"> муниципального округа, утвержденного Решением Совета </w:t>
      </w:r>
      <w:proofErr w:type="spellStart"/>
      <w:r w:rsidRPr="000A6A59">
        <w:rPr>
          <w:sz w:val="28"/>
          <w:szCs w:val="28"/>
        </w:rPr>
        <w:t>Нерчинско-Заводского</w:t>
      </w:r>
      <w:proofErr w:type="spellEnd"/>
      <w:r w:rsidRPr="000A6A59">
        <w:rPr>
          <w:sz w:val="28"/>
          <w:szCs w:val="28"/>
        </w:rPr>
        <w:t xml:space="preserve"> муниципального округа 11.11.2022г. №13; стандарта внешнего муниципального финансового контроля СВМФК №7 «Финансово-экономическая экспертиза проектов муниципальных программ».</w:t>
      </w:r>
    </w:p>
    <w:p w:rsidR="008F07E9" w:rsidRDefault="003B6430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r w:rsidR="008F07E9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муниципальной программы для проведения экспертизы представлен </w:t>
      </w:r>
      <w:r w:rsidR="008F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8F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3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05.09.2024г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A61" w:rsidRDefault="00590A61" w:rsidP="00590A6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A61" w:rsidRDefault="00590A61" w:rsidP="00A9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5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A6A59">
        <w:rPr>
          <w:rFonts w:ascii="Times New Roman" w:hAnsi="Times New Roman" w:cs="Times New Roman"/>
          <w:sz w:val="28"/>
          <w:szCs w:val="28"/>
        </w:rPr>
        <w:t xml:space="preserve"> представленные в КСП для проведения экспертизы:</w:t>
      </w:r>
    </w:p>
    <w:p w:rsidR="00590A61" w:rsidRDefault="00590A61" w:rsidP="00A9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сопроводительное письмо на проект программы;</w:t>
      </w:r>
    </w:p>
    <w:p w:rsidR="00590A61" w:rsidRDefault="00590A61" w:rsidP="00A9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согласования;</w:t>
      </w:r>
    </w:p>
    <w:p w:rsidR="00590A61" w:rsidRPr="00854DCD" w:rsidRDefault="00590A61" w:rsidP="00A961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6A59">
        <w:rPr>
          <w:rFonts w:ascii="Times New Roman" w:hAnsi="Times New Roman" w:cs="Times New Roman"/>
          <w:sz w:val="28"/>
          <w:szCs w:val="28"/>
        </w:rPr>
        <w:t>-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CD">
        <w:rPr>
          <w:rFonts w:ascii="Times New Roman" w:hAnsi="Times New Roman" w:cs="Times New Roman"/>
          <w:sz w:val="28"/>
          <w:szCs w:val="28"/>
        </w:rPr>
        <w:t>«</w:t>
      </w:r>
      <w:r w:rsidR="00854DCD" w:rsidRPr="00854DCD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на 2025-2027 годы»</w:t>
      </w:r>
      <w:r w:rsidRPr="00854DC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36BF9" w:rsidRDefault="00FD5356" w:rsidP="007356E8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В целях обеспечения открытости и доступности информации об основных положениях</w:t>
      </w:r>
      <w:r w:rsidR="00E91512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программы в соответствии с требованиями п.3.15 Постановления Администрации муниципального района «</w:t>
      </w:r>
      <w:proofErr w:type="spellStart"/>
      <w:r w:rsidR="00E91512">
        <w:rPr>
          <w:rFonts w:ascii="Times New Roman" w:hAnsi="Times New Roman" w:cs="Times New Roman"/>
          <w:spacing w:val="1"/>
          <w:sz w:val="28"/>
          <w:szCs w:val="28"/>
        </w:rPr>
        <w:t>Нерчинско-Заводский</w:t>
      </w:r>
      <w:proofErr w:type="spellEnd"/>
      <w:r w:rsidR="00E91512">
        <w:rPr>
          <w:rFonts w:ascii="Times New Roman" w:hAnsi="Times New Roman" w:cs="Times New Roman"/>
          <w:spacing w:val="1"/>
          <w:sz w:val="28"/>
          <w:szCs w:val="28"/>
        </w:rPr>
        <w:t xml:space="preserve"> район» №237 от 11.07.2022г</w:t>
      </w:r>
      <w:r w:rsidR="00D700DD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района «</w:t>
      </w:r>
      <w:proofErr w:type="spellStart"/>
      <w:r w:rsidR="00D700DD">
        <w:rPr>
          <w:rFonts w:ascii="Times New Roman" w:hAnsi="Times New Roman" w:cs="Times New Roman"/>
          <w:spacing w:val="1"/>
          <w:sz w:val="28"/>
          <w:szCs w:val="28"/>
        </w:rPr>
        <w:t>Нерчинско-Заводский</w:t>
      </w:r>
      <w:proofErr w:type="spellEnd"/>
      <w:r w:rsidR="00D700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00DD">
        <w:rPr>
          <w:rFonts w:ascii="Times New Roman" w:hAnsi="Times New Roman" w:cs="Times New Roman"/>
          <w:spacing w:val="1"/>
          <w:sz w:val="28"/>
          <w:szCs w:val="28"/>
        </w:rPr>
        <w:lastRenderedPageBreak/>
        <w:t>район»</w:t>
      </w:r>
      <w:r w:rsidR="005009D2">
        <w:rPr>
          <w:rFonts w:ascii="Times New Roman" w:hAnsi="Times New Roman" w:cs="Times New Roman"/>
          <w:spacing w:val="1"/>
          <w:sz w:val="28"/>
          <w:szCs w:val="28"/>
        </w:rPr>
        <w:t xml:space="preserve"> проект муниципальной программы размещен на официальном сайте администрации </w:t>
      </w:r>
      <w:proofErr w:type="spellStart"/>
      <w:r w:rsidR="005009D2">
        <w:rPr>
          <w:rFonts w:ascii="Times New Roman" w:hAnsi="Times New Roman" w:cs="Times New Roman"/>
          <w:spacing w:val="1"/>
          <w:sz w:val="28"/>
          <w:szCs w:val="28"/>
        </w:rPr>
        <w:t>Нерчинско-Заводского</w:t>
      </w:r>
      <w:proofErr w:type="spellEnd"/>
      <w:r w:rsidR="005009D2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округа.</w:t>
      </w:r>
      <w:proofErr w:type="gramEnd"/>
    </w:p>
    <w:p w:rsidR="00521B5C" w:rsidRDefault="00521B5C" w:rsidP="007356E8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Представленная муниципальная программа разработана в соответствии с перечнем муниципальных программ</w:t>
      </w:r>
      <w:r w:rsidR="00440C4B">
        <w:rPr>
          <w:rFonts w:ascii="Times New Roman" w:hAnsi="Times New Roman" w:cs="Times New Roman"/>
          <w:spacing w:val="1"/>
          <w:sz w:val="28"/>
          <w:szCs w:val="28"/>
        </w:rPr>
        <w:t>, утверждённым Постановлением Администрации муниципального района «</w:t>
      </w:r>
      <w:proofErr w:type="spellStart"/>
      <w:r w:rsidR="00440C4B">
        <w:rPr>
          <w:rFonts w:ascii="Times New Roman" w:hAnsi="Times New Roman" w:cs="Times New Roman"/>
          <w:spacing w:val="1"/>
          <w:sz w:val="28"/>
          <w:szCs w:val="28"/>
        </w:rPr>
        <w:t>Нерчинско-Заводский</w:t>
      </w:r>
      <w:proofErr w:type="spellEnd"/>
      <w:r w:rsidR="00440C4B">
        <w:rPr>
          <w:rFonts w:ascii="Times New Roman" w:hAnsi="Times New Roman" w:cs="Times New Roman"/>
          <w:spacing w:val="1"/>
          <w:sz w:val="28"/>
          <w:szCs w:val="28"/>
        </w:rPr>
        <w:t xml:space="preserve"> район» №289 от 30.08.2022г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EEA" w:rsidRPr="00BB020C" w:rsidRDefault="00E86EEA" w:rsidP="00E86EE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7FF">
        <w:rPr>
          <w:rFonts w:ascii="Times New Roman" w:hAnsi="Times New Roman" w:cs="Times New Roman"/>
          <w:sz w:val="28"/>
          <w:szCs w:val="28"/>
        </w:rPr>
        <w:t>Проект муниципальной программы разработан с</w:t>
      </w:r>
      <w:r>
        <w:rPr>
          <w:rFonts w:ascii="Times New Roman" w:hAnsi="Times New Roman" w:cs="Times New Roman"/>
          <w:sz w:val="28"/>
          <w:szCs w:val="28"/>
        </w:rPr>
        <w:t xml:space="preserve"> целью снижения уровня безнадзорности и преступности среди несовершеннолетних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B0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EEA" w:rsidRDefault="00E86EEA" w:rsidP="00E8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A23" w:rsidRDefault="00554052" w:rsidP="00E8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запланировано 25 мероприятий.</w:t>
      </w:r>
      <w:r w:rsidR="00A6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п.3 Порядка</w:t>
      </w:r>
      <w:r w:rsidR="0000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</w:t>
      </w:r>
      <w:r w:rsidR="00C6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 необходимо формировать с учётом возможности отражения их наименования в целевых статьях расходов бюджета </w:t>
      </w:r>
      <w:proofErr w:type="spellStart"/>
      <w:r w:rsidR="00C60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C6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032B99" w:rsidRPr="00BE2885" w:rsidRDefault="00CE02CD" w:rsidP="00D2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 разделах муниципальной программы </w:t>
      </w:r>
      <w:r w:rsidR="00622F53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CE02CD">
        <w:rPr>
          <w:rFonts w:ascii="Times New Roman" w:hAnsi="Times New Roman" w:cs="Times New Roman"/>
          <w:color w:val="000000"/>
          <w:sz w:val="28"/>
          <w:szCs w:val="28"/>
        </w:rPr>
        <w:t>Планируемые значения целевых показателей (индикаторов) муниципальной программы</w:t>
      </w:r>
      <w:r w:rsidR="00622F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02C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22F53">
        <w:rPr>
          <w:rFonts w:ascii="Times New Roman" w:hAnsi="Times New Roman" w:cs="Times New Roman"/>
          <w:color w:val="000000"/>
          <w:sz w:val="28"/>
          <w:szCs w:val="28"/>
        </w:rPr>
        <w:t>«Финансово-экономическое обоснование»</w:t>
      </w:r>
      <w:r w:rsidR="0094521E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содержится показателей, обеспечивающих возможность проверки и подтверждения достижения целей и решения задач, п</w:t>
      </w:r>
      <w:r w:rsidR="009855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521E">
        <w:rPr>
          <w:rFonts w:ascii="Times New Roman" w:hAnsi="Times New Roman" w:cs="Times New Roman"/>
          <w:color w:val="000000"/>
          <w:sz w:val="28"/>
          <w:szCs w:val="28"/>
        </w:rPr>
        <w:t>ставленных в муниципальной программе</w:t>
      </w:r>
      <w:r w:rsidR="00895DB9">
        <w:rPr>
          <w:rFonts w:ascii="Times New Roman" w:hAnsi="Times New Roman" w:cs="Times New Roman"/>
          <w:color w:val="000000"/>
          <w:sz w:val="28"/>
          <w:szCs w:val="28"/>
        </w:rPr>
        <w:t xml:space="preserve">, то есть показатели не </w:t>
      </w:r>
      <w:r w:rsidR="00D22DFA">
        <w:rPr>
          <w:rFonts w:ascii="Times New Roman" w:hAnsi="Times New Roman" w:cs="Times New Roman"/>
          <w:color w:val="000000"/>
          <w:sz w:val="28"/>
          <w:szCs w:val="28"/>
        </w:rPr>
        <w:t xml:space="preserve">содержат измеряемых показателей, не </w:t>
      </w:r>
      <w:r w:rsidR="00895DB9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</w:t>
      </w:r>
      <w:r w:rsidR="00D22DFA">
        <w:rPr>
          <w:rFonts w:ascii="Times New Roman" w:hAnsi="Times New Roman" w:cs="Times New Roman"/>
          <w:color w:val="000000"/>
          <w:sz w:val="28"/>
          <w:szCs w:val="28"/>
        </w:rPr>
        <w:t>натуральном</w:t>
      </w:r>
      <w:r w:rsidR="005A21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2DFA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стоимостном </w:t>
      </w:r>
      <w:r w:rsidR="00895DB9">
        <w:rPr>
          <w:rFonts w:ascii="Times New Roman" w:hAnsi="Times New Roman" w:cs="Times New Roman"/>
          <w:color w:val="000000"/>
          <w:sz w:val="28"/>
          <w:szCs w:val="28"/>
        </w:rPr>
        <w:t>выражении</w:t>
      </w:r>
      <w:r w:rsidR="005C48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B99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DFA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отсутствия данных показателей</w:t>
      </w:r>
      <w:r w:rsidR="00032B99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DFA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дать оценку обоснованности заявленных разработчиком программы объёмов финансовых потребностей</w:t>
      </w:r>
      <w:r w:rsidR="008A7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874FB7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оценки</w:t>
      </w:r>
      <w:r w:rsidR="00B72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её реализации</w:t>
      </w:r>
      <w:r w:rsidR="002214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заключение о достижении целей программы</w:t>
      </w:r>
      <w:r w:rsidR="00D22DFA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2B99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02CD" w:rsidRPr="00590096" w:rsidRDefault="00CE02CD" w:rsidP="00CE02CD">
      <w:pPr>
        <w:widowControl w:val="0"/>
        <w:tabs>
          <w:tab w:val="left" w:pos="3504"/>
        </w:tabs>
        <w:jc w:val="center"/>
        <w:rPr>
          <w:b/>
          <w:color w:val="000000"/>
          <w:sz w:val="28"/>
          <w:szCs w:val="28"/>
        </w:rPr>
      </w:pPr>
    </w:p>
    <w:p w:rsidR="00590A61" w:rsidRDefault="00590A61" w:rsidP="00590A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59">
        <w:rPr>
          <w:rFonts w:ascii="Times New Roman" w:hAnsi="Times New Roman" w:cs="Times New Roman"/>
          <w:b/>
          <w:sz w:val="28"/>
          <w:szCs w:val="28"/>
        </w:rPr>
        <w:t>3.</w:t>
      </w:r>
      <w:r w:rsidRPr="00BE6FE0">
        <w:rPr>
          <w:rFonts w:ascii="Times New Roman" w:hAnsi="Times New Roman" w:cs="Times New Roman"/>
          <w:b/>
          <w:sz w:val="28"/>
          <w:szCs w:val="28"/>
        </w:rPr>
        <w:t> </w:t>
      </w:r>
      <w:r w:rsidRPr="000A6A59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590A61" w:rsidRDefault="00590A61" w:rsidP="00590A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59"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муниципальной программы установлен</w:t>
      </w:r>
      <w:r>
        <w:rPr>
          <w:rFonts w:ascii="Times New Roman" w:hAnsi="Times New Roman" w:cs="Times New Roman"/>
          <w:sz w:val="28"/>
          <w:szCs w:val="28"/>
        </w:rPr>
        <w:t>о:</w:t>
      </w:r>
      <w:r w:rsidRPr="000A6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17" w:rsidRPr="00D32F17" w:rsidRDefault="00D32F17" w:rsidP="00506DC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32F17">
        <w:rPr>
          <w:rFonts w:ascii="Times New Roman" w:hAnsi="Times New Roman" w:cs="Times New Roman"/>
          <w:spacing w:val="1"/>
          <w:sz w:val="28"/>
          <w:szCs w:val="28"/>
        </w:rPr>
        <w:t>Представленная муниципальная программа разработана в соответствии с перечнем муниципальных программ, утверждённым Постановлением Администрации муниципального района «</w:t>
      </w:r>
      <w:proofErr w:type="spellStart"/>
      <w:r w:rsidRPr="00D32F17">
        <w:rPr>
          <w:rFonts w:ascii="Times New Roman" w:hAnsi="Times New Roman" w:cs="Times New Roman"/>
          <w:spacing w:val="1"/>
          <w:sz w:val="28"/>
          <w:szCs w:val="28"/>
        </w:rPr>
        <w:t>Нерчинско-Заводский</w:t>
      </w:r>
      <w:proofErr w:type="spellEnd"/>
      <w:r w:rsidRPr="00D32F17">
        <w:rPr>
          <w:rFonts w:ascii="Times New Roman" w:hAnsi="Times New Roman" w:cs="Times New Roman"/>
          <w:spacing w:val="1"/>
          <w:sz w:val="28"/>
          <w:szCs w:val="28"/>
        </w:rPr>
        <w:t xml:space="preserve"> район» №289 от 30.08.2022г.</w:t>
      </w:r>
    </w:p>
    <w:p w:rsidR="00590A61" w:rsidRPr="00D92EEB" w:rsidRDefault="00A27275" w:rsidP="00506DC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значения целевых показателей муниципальной программы</w:t>
      </w:r>
      <w:r w:rsidR="00EB5EBD">
        <w:rPr>
          <w:rFonts w:ascii="Times New Roman" w:hAnsi="Times New Roman" w:cs="Times New Roman"/>
          <w:sz w:val="28"/>
          <w:szCs w:val="28"/>
        </w:rPr>
        <w:t xml:space="preserve"> не </w:t>
      </w:r>
      <w:r w:rsidR="005A21B3">
        <w:rPr>
          <w:rFonts w:ascii="Times New Roman" w:hAnsi="Times New Roman" w:cs="Times New Roman"/>
          <w:sz w:val="28"/>
          <w:szCs w:val="28"/>
        </w:rPr>
        <w:t>содержат измеряемых показателей</w:t>
      </w:r>
      <w:r w:rsidR="00CF65EB">
        <w:rPr>
          <w:rFonts w:ascii="Times New Roman" w:hAnsi="Times New Roman" w:cs="Times New Roman"/>
          <w:sz w:val="28"/>
          <w:szCs w:val="28"/>
        </w:rPr>
        <w:t>.</w:t>
      </w:r>
      <w:r w:rsidR="00170914" w:rsidRPr="00170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0914" w:rsidRPr="00BE2885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отсутствия данных показателей невозможно дать оценку обоснованности заявленных разработчиком программы объёмов финансовых потребностей</w:t>
      </w:r>
      <w:r w:rsidR="00170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0A61" w:rsidRDefault="00590A61" w:rsidP="0050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0A6A59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A6A5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 бюджетного законодательства.</w:t>
      </w:r>
    </w:p>
    <w:p w:rsidR="00CF3D00" w:rsidRPr="00B17192" w:rsidRDefault="008045D5" w:rsidP="00CF3D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Контрольно-счётная палата</w:t>
      </w:r>
      <w:r w:rsidR="00A04F76">
        <w:rPr>
          <w:rFonts w:ascii="Tahoma" w:hAnsi="Tahoma" w:cs="Tahoma"/>
          <w:color w:val="706D6D"/>
          <w:sz w:val="23"/>
          <w:szCs w:val="23"/>
          <w:shd w:val="clear" w:color="auto" w:fill="FFFFFF"/>
        </w:rPr>
        <w:t xml:space="preserve"> </w:t>
      </w:r>
      <w:r w:rsidR="008B3E04" w:rsidRPr="00B171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 разработчику программы</w:t>
      </w:r>
      <w:r w:rsidR="005A065D" w:rsidRPr="00B1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рассмотреть замечания и предложения, изложенные в заключении</w:t>
      </w:r>
      <w:r w:rsidR="00B17192" w:rsidRPr="00B1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проект программы.</w:t>
      </w:r>
    </w:p>
    <w:p w:rsidR="00590A61" w:rsidRDefault="00590A61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3F" w:rsidRDefault="00BC6F3F" w:rsidP="00BC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 </w:t>
      </w:r>
      <w:r w:rsidR="003D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</w:t>
      </w:r>
      <w:proofErr w:type="spellStart"/>
      <w:r w:rsidR="00284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28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 и замечания по заключению (в случае разногласия) представляются </w:t>
      </w:r>
      <w:r w:rsidR="003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в течение 7 рабочих дней со дня получения заключения.</w:t>
      </w:r>
    </w:p>
    <w:p w:rsidR="006A52DA" w:rsidRDefault="006A52DA" w:rsidP="00BC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52DA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820B93"/>
    <w:multiLevelType w:val="hybridMultilevel"/>
    <w:tmpl w:val="DF487A34"/>
    <w:lvl w:ilvl="0" w:tplc="A8264992">
      <w:start w:val="1"/>
      <w:numFmt w:val="decimal"/>
      <w:lvlText w:val="%1."/>
      <w:lvlJc w:val="left"/>
      <w:pPr>
        <w:ind w:left="1744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EFC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2B99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9A6"/>
    <w:rsid w:val="00066DFD"/>
    <w:rsid w:val="00070017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2ED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5BF5"/>
    <w:rsid w:val="000A5D6C"/>
    <w:rsid w:val="000A7300"/>
    <w:rsid w:val="000A787B"/>
    <w:rsid w:val="000B00DF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213A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914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5D2E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14BC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4182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CEC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6B07"/>
    <w:rsid w:val="0030726A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6BF9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430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0C4B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243E"/>
    <w:rsid w:val="00463645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4F6E12"/>
    <w:rsid w:val="005009D2"/>
    <w:rsid w:val="00500C60"/>
    <w:rsid w:val="005024F6"/>
    <w:rsid w:val="00502F7E"/>
    <w:rsid w:val="00503D53"/>
    <w:rsid w:val="005056DE"/>
    <w:rsid w:val="00506880"/>
    <w:rsid w:val="00506DCF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1B5C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4052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34FD"/>
    <w:rsid w:val="005751FD"/>
    <w:rsid w:val="0057675B"/>
    <w:rsid w:val="0057727F"/>
    <w:rsid w:val="00580452"/>
    <w:rsid w:val="005811DB"/>
    <w:rsid w:val="00581511"/>
    <w:rsid w:val="0058206F"/>
    <w:rsid w:val="005828AC"/>
    <w:rsid w:val="00582D2C"/>
    <w:rsid w:val="005838E3"/>
    <w:rsid w:val="005854FC"/>
    <w:rsid w:val="005857B1"/>
    <w:rsid w:val="00585E1C"/>
    <w:rsid w:val="00586869"/>
    <w:rsid w:val="00587022"/>
    <w:rsid w:val="00587B38"/>
    <w:rsid w:val="00590A61"/>
    <w:rsid w:val="00591023"/>
    <w:rsid w:val="00593339"/>
    <w:rsid w:val="0059405A"/>
    <w:rsid w:val="0059422D"/>
    <w:rsid w:val="00594D8E"/>
    <w:rsid w:val="005959A5"/>
    <w:rsid w:val="00596D66"/>
    <w:rsid w:val="00597ACE"/>
    <w:rsid w:val="005A059A"/>
    <w:rsid w:val="005A0637"/>
    <w:rsid w:val="005A065D"/>
    <w:rsid w:val="005A21B3"/>
    <w:rsid w:val="005A2282"/>
    <w:rsid w:val="005A2936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48E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D7F38"/>
    <w:rsid w:val="005E23F6"/>
    <w:rsid w:val="005E2BC7"/>
    <w:rsid w:val="005E32C7"/>
    <w:rsid w:val="005E3399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2F53"/>
    <w:rsid w:val="006232A0"/>
    <w:rsid w:val="006243BE"/>
    <w:rsid w:val="00624BE4"/>
    <w:rsid w:val="00624D3F"/>
    <w:rsid w:val="0062509B"/>
    <w:rsid w:val="006252D7"/>
    <w:rsid w:val="006258FF"/>
    <w:rsid w:val="0062783A"/>
    <w:rsid w:val="00627985"/>
    <w:rsid w:val="0063338C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2F30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6A3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058"/>
    <w:rsid w:val="00731C45"/>
    <w:rsid w:val="00734772"/>
    <w:rsid w:val="007356E8"/>
    <w:rsid w:val="00737742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293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5D5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4DCD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4FB7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5DB9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D82"/>
    <w:rsid w:val="008A7F09"/>
    <w:rsid w:val="008B0B7F"/>
    <w:rsid w:val="008B265D"/>
    <w:rsid w:val="008B3E04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F0D"/>
    <w:rsid w:val="009154F9"/>
    <w:rsid w:val="0091707F"/>
    <w:rsid w:val="00917D94"/>
    <w:rsid w:val="009200D9"/>
    <w:rsid w:val="009201B9"/>
    <w:rsid w:val="00921D70"/>
    <w:rsid w:val="00922985"/>
    <w:rsid w:val="00922B72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3A43"/>
    <w:rsid w:val="00934720"/>
    <w:rsid w:val="009354A1"/>
    <w:rsid w:val="009356B5"/>
    <w:rsid w:val="009377C1"/>
    <w:rsid w:val="00945127"/>
    <w:rsid w:val="0094521E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5547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4F76"/>
    <w:rsid w:val="00A055E4"/>
    <w:rsid w:val="00A057FF"/>
    <w:rsid w:val="00A0586A"/>
    <w:rsid w:val="00A06E30"/>
    <w:rsid w:val="00A077DA"/>
    <w:rsid w:val="00A07A60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1D95"/>
    <w:rsid w:val="00A2240A"/>
    <w:rsid w:val="00A225F7"/>
    <w:rsid w:val="00A238AF"/>
    <w:rsid w:val="00A23F11"/>
    <w:rsid w:val="00A24A87"/>
    <w:rsid w:val="00A2590A"/>
    <w:rsid w:val="00A260E0"/>
    <w:rsid w:val="00A27275"/>
    <w:rsid w:val="00A2769D"/>
    <w:rsid w:val="00A30FFC"/>
    <w:rsid w:val="00A3107F"/>
    <w:rsid w:val="00A327E4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281C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118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0F2A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192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81F"/>
    <w:rsid w:val="00B72C86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86E"/>
    <w:rsid w:val="00B9639B"/>
    <w:rsid w:val="00B963F6"/>
    <w:rsid w:val="00B968A0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28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26B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A23"/>
    <w:rsid w:val="00C65CDD"/>
    <w:rsid w:val="00C6613A"/>
    <w:rsid w:val="00C66620"/>
    <w:rsid w:val="00C67D19"/>
    <w:rsid w:val="00C70D71"/>
    <w:rsid w:val="00C70F30"/>
    <w:rsid w:val="00C71F7A"/>
    <w:rsid w:val="00C7217F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4BF4"/>
    <w:rsid w:val="00CD4E42"/>
    <w:rsid w:val="00CD4F0D"/>
    <w:rsid w:val="00CD4F3E"/>
    <w:rsid w:val="00CD5891"/>
    <w:rsid w:val="00CD640A"/>
    <w:rsid w:val="00CD649C"/>
    <w:rsid w:val="00CD73F4"/>
    <w:rsid w:val="00CE02CD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D00"/>
    <w:rsid w:val="00CF3F42"/>
    <w:rsid w:val="00CF4264"/>
    <w:rsid w:val="00CF4AD7"/>
    <w:rsid w:val="00CF5117"/>
    <w:rsid w:val="00CF5E3E"/>
    <w:rsid w:val="00CF60C6"/>
    <w:rsid w:val="00CF65EB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574A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2DFA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2F17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0DD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86EEA"/>
    <w:rsid w:val="00E90BD4"/>
    <w:rsid w:val="00E91512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5EBD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0103"/>
    <w:rsid w:val="00F110AE"/>
    <w:rsid w:val="00F12B4A"/>
    <w:rsid w:val="00F12C62"/>
    <w:rsid w:val="00F1378E"/>
    <w:rsid w:val="00F1570C"/>
    <w:rsid w:val="00F1666A"/>
    <w:rsid w:val="00F1792A"/>
    <w:rsid w:val="00F17B18"/>
    <w:rsid w:val="00F2061C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DE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D5356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44AB-5AC2-49D6-8F13-4F13CB26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2024-09-13T03:20:00Z</cp:lastPrinted>
  <dcterms:created xsi:type="dcterms:W3CDTF">2024-09-13T04:09:00Z</dcterms:created>
  <dcterms:modified xsi:type="dcterms:W3CDTF">2024-09-13T04:10:00Z</dcterms:modified>
</cp:coreProperties>
</file>