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05" w:rsidRPr="00E35305" w:rsidRDefault="00E35305">
      <w:pPr>
        <w:rPr>
          <w:rFonts w:ascii="Arial Regular" w:hAnsi="Arial Regular"/>
          <w:color w:val="666666"/>
          <w:sz w:val="36"/>
          <w:szCs w:val="36"/>
        </w:rPr>
      </w:pPr>
      <w:r w:rsidRPr="00E35305">
        <w:rPr>
          <w:rFonts w:ascii="Arial Regular" w:hAnsi="Arial Regular"/>
          <w:color w:val="666666"/>
          <w:sz w:val="36"/>
          <w:szCs w:val="36"/>
        </w:rPr>
        <w:t>Граждане</w:t>
      </w:r>
      <w:r>
        <w:rPr>
          <w:rFonts w:ascii="Arial Regular" w:hAnsi="Arial Regular"/>
          <w:color w:val="666666"/>
          <w:sz w:val="36"/>
          <w:szCs w:val="36"/>
        </w:rPr>
        <w:t>, пострадавшие</w:t>
      </w:r>
      <w:r w:rsidRPr="00E35305">
        <w:rPr>
          <w:rFonts w:ascii="Arial Regular" w:hAnsi="Arial Regular"/>
          <w:color w:val="666666"/>
          <w:sz w:val="36"/>
          <w:szCs w:val="36"/>
        </w:rPr>
        <w:t xml:space="preserve"> от наводнения </w:t>
      </w:r>
      <w:r w:rsidR="00776419">
        <w:rPr>
          <w:rFonts w:ascii="Arial Regular" w:hAnsi="Arial Regular"/>
          <w:color w:val="666666"/>
          <w:sz w:val="36"/>
          <w:szCs w:val="36"/>
        </w:rPr>
        <w:t>в Забайкалье</w:t>
      </w:r>
      <w:r w:rsidR="00F51C9E">
        <w:rPr>
          <w:rFonts w:ascii="Arial Regular" w:hAnsi="Arial Regular"/>
          <w:color w:val="666666"/>
          <w:sz w:val="36"/>
          <w:szCs w:val="36"/>
        </w:rPr>
        <w:t>,</w:t>
      </w:r>
      <w:r w:rsidRPr="00E35305">
        <w:rPr>
          <w:rFonts w:ascii="Arial Regular" w:hAnsi="Arial Regular"/>
          <w:color w:val="666666"/>
          <w:sz w:val="36"/>
          <w:szCs w:val="36"/>
        </w:rPr>
        <w:t xml:space="preserve"> имеют право на бесплатную юридическую </w:t>
      </w:r>
      <w:r w:rsidR="00776419" w:rsidRPr="00E35305">
        <w:rPr>
          <w:rFonts w:ascii="Arial Regular" w:hAnsi="Arial Regular"/>
          <w:color w:val="666666"/>
          <w:sz w:val="36"/>
          <w:szCs w:val="36"/>
        </w:rPr>
        <w:t>помощь</w:t>
      </w:r>
    </w:p>
    <w:p w:rsidR="00E35305" w:rsidRDefault="00DC0281">
      <w:pPr>
        <w:rPr>
          <w:rFonts w:ascii="Arial Regular" w:hAnsi="Arial Regular"/>
          <w:color w:val="666666"/>
        </w:rPr>
      </w:pPr>
      <w:r>
        <w:rPr>
          <w:rFonts w:ascii="Arial Regular" w:hAnsi="Arial Regular"/>
          <w:noProof/>
          <w:color w:val="666666"/>
          <w:lang w:eastAsia="ru-RU"/>
        </w:rPr>
        <w:drawing>
          <wp:inline distT="0" distB="0" distL="0" distR="0">
            <wp:extent cx="6645910" cy="37382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3L4SvbhCM10FgTEjmlIeD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 xml:space="preserve">С 18 июня 2021 года </w:t>
      </w:r>
      <w:r w:rsidR="00910020">
        <w:rPr>
          <w:rFonts w:ascii="Times New Roman" w:hAnsi="Times New Roman" w:cs="Times New Roman"/>
          <w:sz w:val="24"/>
          <w:szCs w:val="24"/>
        </w:rPr>
        <w:t>П</w:t>
      </w:r>
      <w:r w:rsidRPr="000C083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910020">
        <w:rPr>
          <w:rFonts w:ascii="Times New Roman" w:hAnsi="Times New Roman" w:cs="Times New Roman"/>
          <w:sz w:val="24"/>
          <w:szCs w:val="24"/>
        </w:rPr>
        <w:t>Г</w:t>
      </w:r>
      <w:r w:rsidRPr="000C0830">
        <w:rPr>
          <w:rFonts w:ascii="Times New Roman" w:hAnsi="Times New Roman" w:cs="Times New Roman"/>
          <w:sz w:val="24"/>
          <w:szCs w:val="24"/>
        </w:rPr>
        <w:t xml:space="preserve">убернатора Забайкальского края в четырнадцати муниципальных образованиях края объявлен режим чрезвычайной ситуации. В результате выпадения обильных осадков пострадали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Шелопугинский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Балейский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Александрово-Заводский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Нерчинский,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830">
        <w:rPr>
          <w:rFonts w:ascii="Times New Roman" w:hAnsi="Times New Roman" w:cs="Times New Roman"/>
          <w:sz w:val="24"/>
          <w:szCs w:val="24"/>
        </w:rPr>
        <w:t>Оловянинский</w:t>
      </w:r>
      <w:proofErr w:type="spellEnd"/>
      <w:r w:rsidRPr="000C0830">
        <w:rPr>
          <w:rFonts w:ascii="Times New Roman" w:hAnsi="Times New Roman" w:cs="Times New Roman"/>
          <w:sz w:val="24"/>
          <w:szCs w:val="24"/>
        </w:rPr>
        <w:t xml:space="preserve">, Петровск-Забайкальский, Сретенский, Чернышевский, Шилкинский  районы, городской округ Петровск-Забайкальский, городской округ город Чита. 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 xml:space="preserve">Граждане Забайкальского края, которые пострадали в результате чрезвычайной ситуации или оказались в трудной жизненной ситуации, которая возникла в результате экстренного случая, имеют право обратиться за бесплатной юридической помощью к адвокатам Палаты адвокатов Забайкальского края. </w:t>
      </w:r>
    </w:p>
    <w:p w:rsidR="00586EC1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 xml:space="preserve">Адвокаты принимают граждан </w:t>
      </w:r>
      <w:r w:rsidR="00E375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районных и городских офисах </w:t>
      </w:r>
      <w:r w:rsidRPr="000C0830">
        <w:rPr>
          <w:rFonts w:ascii="Times New Roman" w:hAnsi="Times New Roman" w:cs="Times New Roman"/>
          <w:sz w:val="24"/>
          <w:szCs w:val="24"/>
        </w:rPr>
        <w:t>МФЦ или в администраци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0C0830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нов</w:t>
      </w:r>
      <w:r w:rsidRPr="000C0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C1" w:rsidRDefault="000C0E8A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граждан, пострадавшихв период 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чрезвычайной ситуации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(ЧС)</w:t>
      </w:r>
      <w:r w:rsidR="00E3758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586EC1" w:rsidRPr="000C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озникает </w:t>
      </w:r>
      <w:r w:rsidRPr="000C0E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6EC1" w:rsidRPr="000C0830">
        <w:rPr>
          <w:rFonts w:ascii="Times New Roman" w:hAnsi="Times New Roman" w:cs="Times New Roman"/>
          <w:sz w:val="24"/>
          <w:szCs w:val="24"/>
          <w:lang w:eastAsia="ru-RU"/>
        </w:rPr>
        <w:t xml:space="preserve"> главных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586EC1" w:rsidRPr="000C0830">
        <w:rPr>
          <w:rFonts w:ascii="Times New Roman" w:hAnsi="Times New Roman" w:cs="Times New Roman"/>
          <w:sz w:val="24"/>
          <w:szCs w:val="24"/>
          <w:lang w:eastAsia="ru-RU"/>
        </w:rPr>
        <w:t xml:space="preserve"> о том,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делать в первую очередь.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83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37582">
        <w:rPr>
          <w:rFonts w:ascii="Times New Roman" w:hAnsi="Times New Roman" w:cs="Times New Roman"/>
          <w:sz w:val="24"/>
          <w:szCs w:val="24"/>
          <w:lang w:eastAsia="ru-RU"/>
        </w:rPr>
        <w:t xml:space="preserve">Кто имеет право на бесплатную юридическую </w:t>
      </w:r>
      <w:proofErr w:type="gramStart"/>
      <w:r w:rsidR="00E37582">
        <w:rPr>
          <w:rFonts w:ascii="Times New Roman" w:hAnsi="Times New Roman" w:cs="Times New Roman"/>
          <w:sz w:val="24"/>
          <w:szCs w:val="24"/>
          <w:lang w:eastAsia="ru-RU"/>
        </w:rPr>
        <w:t>помощь</w:t>
      </w:r>
      <w:proofErr w:type="gramEnd"/>
      <w:r w:rsidR="00E37582">
        <w:rPr>
          <w:rFonts w:ascii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="00E37582">
        <w:rPr>
          <w:rFonts w:ascii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="00E37582">
        <w:rPr>
          <w:rFonts w:ascii="Times New Roman" w:hAnsi="Times New Roman" w:cs="Times New Roman"/>
          <w:sz w:val="24"/>
          <w:szCs w:val="24"/>
          <w:lang w:eastAsia="ru-RU"/>
        </w:rPr>
        <w:t xml:space="preserve"> случаях ее можно получить.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919" w:rsidRDefault="00463919" w:rsidP="00B617E9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86EC1" w:rsidRPr="000C0830">
        <w:rPr>
          <w:rFonts w:ascii="Times New Roman" w:hAnsi="Times New Roman" w:cs="Times New Roman"/>
          <w:sz w:val="24"/>
          <w:szCs w:val="24"/>
          <w:lang w:eastAsia="ru-RU"/>
        </w:rPr>
        <w:t>Если </w:t>
      </w:r>
      <w:r w:rsidR="00586EC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7011">
        <w:rPr>
          <w:rFonts w:ascii="Times New Roman" w:hAnsi="Times New Roman" w:cs="Times New Roman"/>
          <w:sz w:val="24"/>
          <w:szCs w:val="24"/>
          <w:lang w:eastAsia="ru-RU"/>
        </w:rPr>
        <w:t>ы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включены в списки </w:t>
      </w:r>
      <w:r w:rsidR="00586EC1" w:rsidRPr="000C0830">
        <w:rPr>
          <w:rFonts w:ascii="Times New Roman" w:hAnsi="Times New Roman" w:cs="Times New Roman"/>
          <w:sz w:val="24"/>
          <w:szCs w:val="24"/>
          <w:lang w:eastAsia="ru-RU"/>
        </w:rPr>
        <w:t>пострада</w:t>
      </w:r>
      <w:r>
        <w:rPr>
          <w:rFonts w:ascii="Times New Roman" w:hAnsi="Times New Roman" w:cs="Times New Roman"/>
          <w:sz w:val="24"/>
          <w:szCs w:val="24"/>
          <w:lang w:eastAsia="ru-RU"/>
        </w:rPr>
        <w:t>вших</w:t>
      </w:r>
      <w:r w:rsidR="00586EC1" w:rsidRPr="000C0830">
        <w:rPr>
          <w:rFonts w:ascii="Times New Roman" w:hAnsi="Times New Roman" w:cs="Times New Roman"/>
          <w:sz w:val="24"/>
          <w:szCs w:val="24"/>
          <w:lang w:eastAsia="ru-RU"/>
        </w:rPr>
        <w:t> в</w:t>
      </w:r>
      <w:r w:rsidR="00586EC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результате </w:t>
      </w:r>
      <w:r w:rsidR="00251B4C">
        <w:rPr>
          <w:rFonts w:ascii="Times New Roman" w:hAnsi="Times New Roman" w:cs="Times New Roman"/>
          <w:sz w:val="24"/>
          <w:szCs w:val="24"/>
          <w:lang w:eastAsia="ru-RU"/>
        </w:rPr>
        <w:t>ЧС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 xml:space="preserve"> (получить</w:t>
      </w:r>
      <w:r w:rsidR="00B617E9" w:rsidRPr="000C0830">
        <w:rPr>
          <w:rFonts w:ascii="Times New Roman" w:hAnsi="Times New Roman" w:cs="Times New Roman"/>
          <w:sz w:val="24"/>
          <w:szCs w:val="24"/>
          <w:lang w:eastAsia="ru-RU"/>
        </w:rPr>
        <w:t> бесплатн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 w:rsidR="00B617E9" w:rsidRPr="000C0830">
        <w:rPr>
          <w:rFonts w:ascii="Times New Roman" w:hAnsi="Times New Roman" w:cs="Times New Roman"/>
          <w:sz w:val="24"/>
          <w:szCs w:val="24"/>
          <w:lang w:eastAsia="ru-RU"/>
        </w:rPr>
        <w:t>юридическ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ую помощь</w:t>
      </w:r>
      <w:r w:rsidR="00B617E9" w:rsidRPr="000C083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могут граждане, лишившиеся жилого помещения, либо утратившие полностью или частично иное имущество, либо документы в результате ЧС)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63919" w:rsidRPr="00416B6F" w:rsidRDefault="00463919" w:rsidP="00B617E9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Если ваш социальный статус </w:t>
      </w:r>
      <w:r w:rsidR="008109B9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109B9" w:rsidRPr="008109B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 ноября 2011 года № 324-ФЗ и, соответственно, Законом Забайкальского края от 10 октября 2012 года № 701-ЗЗК</w:t>
      </w:r>
      <w:r w:rsidR="008109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относится к одной из 29 категорий граждан, имеющих право на бесплатную юридическую помощь (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>малоимущие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 xml:space="preserve"> многодетные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безработные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инвалиды </w:t>
      </w:r>
      <w:r w:rsidR="00416B6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16B6F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 xml:space="preserve"> неработающие пенсионеры и инвалиды </w:t>
      </w:r>
      <w:r w:rsidR="00416B6F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 xml:space="preserve"> группы</w:t>
      </w:r>
      <w:proofErr w:type="gramStart"/>
      <w:r w:rsidR="00B617E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16B6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16B6F">
        <w:rPr>
          <w:rFonts w:ascii="Times New Roman" w:hAnsi="Times New Roman" w:cs="Times New Roman"/>
          <w:sz w:val="24"/>
          <w:szCs w:val="24"/>
          <w:lang w:eastAsia="ru-RU"/>
        </w:rPr>
        <w:t>ети-сироты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; опекуны детей-инвалидов</w:t>
      </w:r>
      <w:proofErr w:type="gramStart"/>
      <w:r w:rsidR="00B617E9">
        <w:rPr>
          <w:rFonts w:ascii="Times New Roman" w:hAnsi="Times New Roman" w:cs="Times New Roman"/>
          <w:sz w:val="24"/>
          <w:szCs w:val="24"/>
          <w:lang w:eastAsia="ru-RU"/>
        </w:rPr>
        <w:t>;ж</w:t>
      </w:r>
      <w:proofErr w:type="gramEnd"/>
      <w:r w:rsidR="00B617E9">
        <w:rPr>
          <w:rFonts w:ascii="Times New Roman" w:hAnsi="Times New Roman" w:cs="Times New Roman"/>
          <w:sz w:val="24"/>
          <w:szCs w:val="24"/>
          <w:lang w:eastAsia="ru-RU"/>
        </w:rPr>
        <w:t xml:space="preserve">енщины, имеющие детей до 3 лет либо беременные и другие), </w:t>
      </w:r>
    </w:p>
    <w:p w:rsidR="00586EC1" w:rsidRPr="000C0830" w:rsidRDefault="00586EC1" w:rsidP="00416B6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вас есть право обратиться 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 xml:space="preserve">к адвокатам Палаты адвокатов Забайкальского края 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за бесплатной юридической помощью, включающую:</w:t>
      </w:r>
      <w:proofErr w:type="gramEnd"/>
    </w:p>
    <w:p w:rsidR="00586EC1" w:rsidRPr="000C0830" w:rsidRDefault="00586EC1" w:rsidP="00B617E9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вовое консультирование в устной или письменной форме, составление  заявлений, жалоб, ходатайств, исковых заявлений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 и других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правового характера</w:t>
      </w:r>
      <w:r w:rsidR="008109B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86EC1" w:rsidRPr="000C0830" w:rsidRDefault="00586EC1" w:rsidP="00416B6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представление интересов в судах,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органах, организациях по вопросам, связанным с восстановлением имущественных пра</w:t>
      </w:r>
      <w:r w:rsidR="00B617E9">
        <w:rPr>
          <w:rFonts w:ascii="Times New Roman" w:hAnsi="Times New Roman" w:cs="Times New Roman"/>
          <w:sz w:val="24"/>
          <w:szCs w:val="24"/>
          <w:lang w:eastAsia="ru-RU"/>
        </w:rPr>
        <w:t>в, личных неимущественных прав.</w:t>
      </w:r>
    </w:p>
    <w:p w:rsidR="00586EC1" w:rsidRPr="000C0830" w:rsidRDefault="00586EC1" w:rsidP="00DC0281">
      <w:pPr>
        <w:pStyle w:val="a8"/>
        <w:ind w:firstLine="18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 xml:space="preserve">Список адвокатов, </w:t>
      </w:r>
      <w:r w:rsidR="006B408C" w:rsidRPr="000C0830">
        <w:rPr>
          <w:rFonts w:ascii="Times New Roman" w:hAnsi="Times New Roman" w:cs="Times New Roman"/>
          <w:sz w:val="24"/>
          <w:szCs w:val="24"/>
        </w:rPr>
        <w:t>оказывающих бесплатную юридическую помощь</w:t>
      </w:r>
      <w:r w:rsidR="006B408C">
        <w:rPr>
          <w:rFonts w:ascii="Times New Roman" w:hAnsi="Times New Roman" w:cs="Times New Roman"/>
          <w:sz w:val="24"/>
          <w:szCs w:val="24"/>
        </w:rPr>
        <w:t xml:space="preserve">,их </w:t>
      </w:r>
      <w:r w:rsidR="00B617E9" w:rsidRPr="000C0830">
        <w:rPr>
          <w:rFonts w:ascii="Times New Roman" w:hAnsi="Times New Roman" w:cs="Times New Roman"/>
          <w:sz w:val="24"/>
          <w:szCs w:val="24"/>
        </w:rPr>
        <w:t>график</w:t>
      </w:r>
      <w:r w:rsidR="00B617E9">
        <w:rPr>
          <w:rFonts w:ascii="Times New Roman" w:hAnsi="Times New Roman" w:cs="Times New Roman"/>
          <w:sz w:val="24"/>
          <w:szCs w:val="24"/>
        </w:rPr>
        <w:t>и</w:t>
      </w:r>
      <w:r w:rsidR="00B617E9" w:rsidRPr="000C0830">
        <w:rPr>
          <w:rFonts w:ascii="Times New Roman" w:hAnsi="Times New Roman" w:cs="Times New Roman"/>
          <w:sz w:val="24"/>
          <w:szCs w:val="24"/>
        </w:rPr>
        <w:t xml:space="preserve"> приема граждан</w:t>
      </w:r>
      <w:r w:rsidRPr="000C0830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6B408C">
        <w:rPr>
          <w:rFonts w:ascii="Times New Roman" w:hAnsi="Times New Roman" w:cs="Times New Roman"/>
          <w:sz w:val="24"/>
          <w:szCs w:val="24"/>
        </w:rPr>
        <w:t>полный перечень категорий граждан</w:t>
      </w:r>
      <w:r w:rsidR="00B617E9">
        <w:rPr>
          <w:rFonts w:ascii="Times New Roman" w:hAnsi="Times New Roman" w:cs="Times New Roman"/>
          <w:sz w:val="24"/>
          <w:szCs w:val="24"/>
        </w:rPr>
        <w:t>, име</w:t>
      </w:r>
      <w:r w:rsidR="006B408C">
        <w:rPr>
          <w:rFonts w:ascii="Times New Roman" w:hAnsi="Times New Roman" w:cs="Times New Roman"/>
          <w:sz w:val="24"/>
          <w:szCs w:val="24"/>
        </w:rPr>
        <w:t xml:space="preserve">ющих право на бесплатную юридическую помощь, </w:t>
      </w:r>
      <w:r w:rsidR="00600E38">
        <w:rPr>
          <w:rFonts w:ascii="Times New Roman" w:hAnsi="Times New Roman" w:cs="Times New Roman"/>
          <w:sz w:val="24"/>
          <w:szCs w:val="24"/>
        </w:rPr>
        <w:t xml:space="preserve">а так же случаев, в которых оказывается бесплатная юридическая помощь, </w:t>
      </w:r>
      <w:r w:rsidRPr="000C0830">
        <w:rPr>
          <w:rFonts w:ascii="Times New Roman" w:hAnsi="Times New Roman" w:cs="Times New Roman"/>
          <w:sz w:val="24"/>
          <w:szCs w:val="24"/>
        </w:rPr>
        <w:t>размещен</w:t>
      </w:r>
      <w:r w:rsidR="00B617E9">
        <w:rPr>
          <w:rFonts w:ascii="Times New Roman" w:hAnsi="Times New Roman" w:cs="Times New Roman"/>
          <w:sz w:val="24"/>
          <w:szCs w:val="24"/>
        </w:rPr>
        <w:t>ы</w:t>
      </w:r>
      <w:r w:rsidRPr="000C0830">
        <w:rPr>
          <w:rFonts w:ascii="Times New Roman" w:hAnsi="Times New Roman" w:cs="Times New Roman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C0830">
        <w:rPr>
          <w:rFonts w:ascii="Times New Roman" w:hAnsi="Times New Roman" w:cs="Times New Roman"/>
          <w:sz w:val="24"/>
          <w:szCs w:val="24"/>
        </w:rPr>
        <w:t>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мировых судей</w:t>
      </w:r>
      <w:r w:rsidRPr="000C08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6EC1" w:rsidRPr="000C0830" w:rsidRDefault="004A5357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86EC1" w:rsidRPr="000C0830">
          <w:rPr>
            <w:rStyle w:val="a7"/>
            <w:rFonts w:ascii="Times New Roman" w:hAnsi="Times New Roman" w:cs="Times New Roman"/>
            <w:sz w:val="24"/>
            <w:szCs w:val="24"/>
          </w:rPr>
          <w:t>https://dms.75.ru/deyatel-nost/besplatnaya-yuridicheskaya-pomosch/advokaty/137511-spisok-advokatov-okazyvayuschih-besplatnuyu-yuridicheskuyu-pomosch-v-2020-godu</w:t>
        </w:r>
      </w:hyperlink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>а так же на официальных сайтах администраций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район</w:t>
      </w:r>
      <w:r w:rsidRPr="000C08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C0830">
        <w:rPr>
          <w:rFonts w:ascii="Times New Roman" w:hAnsi="Times New Roman" w:cs="Times New Roman"/>
          <w:sz w:val="24"/>
          <w:szCs w:val="24"/>
        </w:rPr>
        <w:t xml:space="preserve"> и городских округов.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.Как получить бесплатную юридическую помощь?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830">
        <w:rPr>
          <w:rFonts w:ascii="Times New Roman" w:hAnsi="Times New Roman" w:cs="Times New Roman"/>
          <w:sz w:val="24"/>
          <w:szCs w:val="24"/>
          <w:lang w:eastAsia="ru-RU"/>
        </w:rPr>
        <w:t>Для получения бесплатной юридической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помощи нужно обратиться к одному из адвокатов, участвующих в программе 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бесплатнойюридической помощи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ведущему прием в офисе МФЦ, либо в администрации муниципального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дежурств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>При обращении за бесплатной юридической помощью гражданин должен предоставить паспорт или иной документ, удостоверяющий его личность, либо документы, удостоверяющие личность и полномочия законного представителя</w:t>
      </w:r>
      <w:r w:rsidR="00DD46BC">
        <w:rPr>
          <w:rFonts w:ascii="Times New Roman" w:hAnsi="Times New Roman" w:cs="Times New Roman"/>
          <w:sz w:val="24"/>
          <w:szCs w:val="24"/>
        </w:rPr>
        <w:t>. В случае ЧС</w:t>
      </w:r>
      <w:r w:rsidR="002B06A8" w:rsidRPr="002B06A8">
        <w:rPr>
          <w:rFonts w:ascii="Times New Roman" w:hAnsi="Times New Roman" w:cs="Times New Roman"/>
          <w:sz w:val="24"/>
          <w:szCs w:val="24"/>
        </w:rPr>
        <w:t xml:space="preserve"> -</w:t>
      </w:r>
      <w:r w:rsidR="00DD46BC">
        <w:rPr>
          <w:rFonts w:ascii="Times New Roman" w:hAnsi="Times New Roman" w:cs="Times New Roman"/>
          <w:sz w:val="24"/>
          <w:szCs w:val="24"/>
        </w:rPr>
        <w:t xml:space="preserve"> справку, выданную</w:t>
      </w:r>
      <w:r w:rsidRPr="000C0830">
        <w:rPr>
          <w:rFonts w:ascii="Times New Roman" w:hAnsi="Times New Roman" w:cs="Times New Roman"/>
          <w:sz w:val="24"/>
          <w:szCs w:val="24"/>
        </w:rPr>
        <w:t xml:space="preserve"> администрацией района, </w:t>
      </w:r>
      <w:r w:rsidR="00DD46BC">
        <w:rPr>
          <w:rFonts w:ascii="Times New Roman" w:hAnsi="Times New Roman" w:cs="Times New Roman"/>
          <w:sz w:val="24"/>
          <w:szCs w:val="24"/>
        </w:rPr>
        <w:t xml:space="preserve">подтверждающую </w:t>
      </w:r>
      <w:r w:rsidRPr="000C0830">
        <w:rPr>
          <w:rFonts w:ascii="Times New Roman" w:hAnsi="Times New Roman" w:cs="Times New Roman"/>
          <w:sz w:val="24"/>
          <w:szCs w:val="24"/>
        </w:rPr>
        <w:t>факт</w:t>
      </w:r>
      <w:r w:rsidR="00DD46BC">
        <w:rPr>
          <w:rFonts w:ascii="Times New Roman" w:hAnsi="Times New Roman" w:cs="Times New Roman"/>
          <w:sz w:val="24"/>
          <w:szCs w:val="24"/>
        </w:rPr>
        <w:t xml:space="preserve"> признания гражданина пострадавшим в ЧС</w:t>
      </w:r>
      <w:r w:rsidR="002B06A8">
        <w:rPr>
          <w:rFonts w:ascii="Times New Roman" w:hAnsi="Times New Roman" w:cs="Times New Roman"/>
          <w:sz w:val="24"/>
          <w:szCs w:val="24"/>
        </w:rPr>
        <w:t>;</w:t>
      </w:r>
      <w:r w:rsidR="00DD46BC">
        <w:rPr>
          <w:rFonts w:ascii="Times New Roman" w:hAnsi="Times New Roman" w:cs="Times New Roman"/>
          <w:sz w:val="24"/>
          <w:szCs w:val="24"/>
        </w:rPr>
        <w:t>либо документ, подтверждающий иную категорию граждан, имеющих право на бесплатную юридическую помощь</w:t>
      </w:r>
      <w:r w:rsidRPr="000C0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1B4C">
        <w:rPr>
          <w:rFonts w:ascii="Times New Roman" w:hAnsi="Times New Roman" w:cs="Times New Roman"/>
          <w:sz w:val="24"/>
          <w:szCs w:val="24"/>
          <w:lang w:eastAsia="ru-RU"/>
        </w:rPr>
        <w:t>Кто имеет право на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 xml:space="preserve"> выплаты</w:t>
      </w:r>
      <w:r w:rsidR="00251B4C">
        <w:rPr>
          <w:rFonts w:ascii="Times New Roman" w:hAnsi="Times New Roman" w:cs="Times New Roman"/>
          <w:sz w:val="24"/>
          <w:szCs w:val="24"/>
          <w:lang w:eastAsia="ru-RU"/>
        </w:rPr>
        <w:t xml:space="preserve"> в режиме ЧС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 имеют право на возмещение ущерба, причиненного их здоровью и имуществу вследствие </w:t>
      </w:r>
      <w:r w:rsidR="00251B4C">
        <w:rPr>
          <w:rFonts w:ascii="Times New Roman" w:hAnsi="Times New Roman" w:cs="Times New Roman"/>
          <w:sz w:val="24"/>
          <w:szCs w:val="24"/>
          <w:lang w:eastAsia="ru-RU"/>
        </w:rPr>
        <w:t>ЧС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том числе при наводнении.</w:t>
      </w:r>
    </w:p>
    <w:p w:rsidR="000E41B7" w:rsidRDefault="00251B4C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Правом на получение единовременной материальной помощи из Федерального бюджета обладают граждане</w:t>
      </w:r>
      <w:r w:rsidR="002B06A8">
        <w:rPr>
          <w:rFonts w:ascii="Times New Roman" w:hAnsi="Times New Roman" w:cs="Times New Roman"/>
          <w:sz w:val="24"/>
          <w:szCs w:val="24"/>
          <w:lang w:eastAsia="ru-RU"/>
        </w:rPr>
        <w:t>,признанные пострадавшими в результате ЧС</w:t>
      </w:r>
    </w:p>
    <w:p w:rsidR="000E41B7" w:rsidRDefault="000E41B7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.Как оформить выплаты пострадавшим в ЧС?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345D" w:rsidRDefault="00251B4C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единовременной материальной и финансовой помощи </w:t>
      </w:r>
      <w:r w:rsidR="00D4345D">
        <w:rPr>
          <w:rFonts w:ascii="Times New Roman" w:hAnsi="Times New Roman" w:cs="Times New Roman"/>
          <w:sz w:val="24"/>
          <w:szCs w:val="24"/>
        </w:rPr>
        <w:t>вам потребуются следующие документы:</w:t>
      </w:r>
    </w:p>
    <w:p w:rsidR="00D4345D" w:rsidRDefault="00D4345D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6EC1" w:rsidRPr="000C0830">
        <w:rPr>
          <w:rFonts w:ascii="Times New Roman" w:hAnsi="Times New Roman" w:cs="Times New Roman"/>
          <w:sz w:val="24"/>
          <w:szCs w:val="24"/>
        </w:rPr>
        <w:t>документы, </w:t>
      </w:r>
      <w:r>
        <w:rPr>
          <w:rFonts w:ascii="Times New Roman" w:hAnsi="Times New Roman" w:cs="Times New Roman"/>
          <w:sz w:val="24"/>
          <w:szCs w:val="24"/>
        </w:rPr>
        <w:t>удостоверяющие личности гражданина и постояннопроживающих членов его семьи (паспорт, свидетельство о рождении – для лиц, не достигших 14 лет; в случае утраты пасп</w:t>
      </w:r>
      <w:r w:rsidR="00C611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рта справку, удостоверяющую личность, выданную территориальным отделением Федеральной миграционной службы России);</w:t>
      </w:r>
    </w:p>
    <w:p w:rsidR="000E41B7" w:rsidRPr="000C0830" w:rsidRDefault="000E41B7" w:rsidP="000E41B7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0830">
        <w:rPr>
          <w:rFonts w:ascii="Times New Roman" w:hAnsi="Times New Roman" w:cs="Times New Roman"/>
          <w:sz w:val="24"/>
          <w:szCs w:val="24"/>
        </w:rPr>
        <w:t>заявление о получениисоответствующей помощи;</w:t>
      </w:r>
    </w:p>
    <w:p w:rsidR="00586EC1" w:rsidRPr="000C0830" w:rsidRDefault="00D4345D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-документы, подтверждающие факт постоянного проживания гражданина и членов его семьи</w:t>
      </w:r>
      <w:r w:rsidR="00C6111F">
        <w:rPr>
          <w:rFonts w:ascii="Times New Roman" w:hAnsi="Times New Roman" w:cs="Times New Roman"/>
          <w:sz w:val="24"/>
          <w:szCs w:val="24"/>
        </w:rPr>
        <w:t xml:space="preserve"> в населенном пункте, пострадавшем в результате ЧС (документ с отметкой</w:t>
      </w:r>
      <w:r w:rsidR="00131F2A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</w:t>
      </w:r>
      <w:r w:rsidR="000E41B7">
        <w:rPr>
          <w:rFonts w:ascii="Times New Roman" w:hAnsi="Times New Roman" w:cs="Times New Roman"/>
          <w:sz w:val="24"/>
          <w:szCs w:val="24"/>
        </w:rPr>
        <w:t>а</w:t>
      </w:r>
      <w:r w:rsidR="00131F2A">
        <w:rPr>
          <w:rFonts w:ascii="Times New Roman" w:hAnsi="Times New Roman" w:cs="Times New Roman"/>
          <w:sz w:val="24"/>
          <w:szCs w:val="24"/>
        </w:rPr>
        <w:t>, либо решение суда об установлении факта проживания)</w:t>
      </w:r>
      <w:r w:rsidR="00586EC1" w:rsidRPr="000C0830">
        <w:rPr>
          <w:rFonts w:ascii="Times New Roman" w:hAnsi="Times New Roman" w:cs="Times New Roman"/>
          <w:sz w:val="24"/>
          <w:szCs w:val="24"/>
        </w:rPr>
        <w:t>;</w:t>
      </w:r>
    </w:p>
    <w:p w:rsidR="00586EC1" w:rsidRPr="000C0830" w:rsidRDefault="00131F2A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6EC1" w:rsidRPr="000C0830">
        <w:rPr>
          <w:rFonts w:ascii="Times New Roman" w:hAnsi="Times New Roman" w:cs="Times New Roman"/>
          <w:sz w:val="24"/>
          <w:szCs w:val="24"/>
        </w:rPr>
        <w:t>иные документы по желаниюгражданина.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830">
        <w:rPr>
          <w:rFonts w:ascii="Times New Roman" w:hAnsi="Times New Roman" w:cs="Times New Roman"/>
          <w:sz w:val="24"/>
          <w:szCs w:val="24"/>
          <w:lang w:eastAsia="ru-RU"/>
        </w:rPr>
        <w:t>Заявление и документы нужно подать в</w:t>
      </w:r>
      <w:r w:rsidR="000E41B7">
        <w:rPr>
          <w:rFonts w:ascii="Times New Roman" w:hAnsi="Times New Roman" w:cs="Times New Roman"/>
          <w:sz w:val="24"/>
          <w:szCs w:val="24"/>
          <w:lang w:eastAsia="ru-RU"/>
        </w:rPr>
        <w:t xml:space="preserve">районный 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отдел соцзащиты населения.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 xml:space="preserve">.Что делать, если в </w:t>
      </w:r>
      <w:r w:rsidR="000E41B7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0C0830">
        <w:rPr>
          <w:rFonts w:ascii="Times New Roman" w:hAnsi="Times New Roman" w:cs="Times New Roman"/>
          <w:sz w:val="24"/>
          <w:szCs w:val="24"/>
          <w:lang w:eastAsia="ru-RU"/>
        </w:rPr>
        <w:t>помощи отказали?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1B7" w:rsidRDefault="000C0E8A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решении об отказе в</w:t>
      </w:r>
      <w:r w:rsidR="000E41B7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помощи в течение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суток местная администрация даст вам письменный отказ в удовлетворении заявления с указанием соответствующих причин.</w:t>
      </w:r>
    </w:p>
    <w:p w:rsidR="00586EC1" w:rsidRPr="000C0830" w:rsidRDefault="000C0E8A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этом случае вы можете обратиться в районный или городской суд по месту жительства с исковым заявлением о признании вас пострадавшим в результате ЧС на конкретной территории и о включении вас в список граждан, пострадавших в результате ЧС.</w:t>
      </w:r>
    </w:p>
    <w:p w:rsidR="00586EC1" w:rsidRDefault="000C0E8A" w:rsidP="00586EC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 о включении в списки пострадавших для предоставления материальной помощи принимается местной администрацией также на основании решения суда.</w:t>
      </w:r>
    </w:p>
    <w:p w:rsidR="00DC0281" w:rsidRDefault="00DC0281" w:rsidP="00586EC1">
      <w:pPr>
        <w:pStyle w:val="a8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C1" w:rsidRPr="00CB06DC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6EC1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lastRenderedPageBreak/>
        <w:t xml:space="preserve">«Искренне сочувствуем гражданам Забайкальского края, пострадавшим от чрезвычайной ситуации, вызванной паводками и готовы оказать помощь, в рамках своих полномочий, по организации оказания квалифицированной бесплатной юридической помощи адвокатами Палаты адвокатов Забайкальского края», - прокомментировал руководитель Департамента </w:t>
      </w:r>
      <w:r w:rsidR="00DF309C">
        <w:rPr>
          <w:rFonts w:ascii="Times New Roman" w:hAnsi="Times New Roman" w:cs="Times New Roman"/>
          <w:sz w:val="24"/>
          <w:szCs w:val="24"/>
        </w:rPr>
        <w:t xml:space="preserve">по обеспечению деятельности Мировых судей Забайкальского края </w:t>
      </w:r>
      <w:r w:rsidRPr="000C0830">
        <w:rPr>
          <w:rFonts w:ascii="Times New Roman" w:hAnsi="Times New Roman" w:cs="Times New Roman"/>
          <w:sz w:val="24"/>
          <w:szCs w:val="24"/>
        </w:rPr>
        <w:t xml:space="preserve">Альберт Сергеевич Трофимов. </w:t>
      </w:r>
    </w:p>
    <w:p w:rsidR="00DC0281" w:rsidRDefault="00DC028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6EC1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>«Адвокаты Палаты адвокатов Забайкальского края имеют опыт работы с гражданами, пострадавшими в результате чрезвычайных ситуаций с 2018 года. И вот новая беда. Адвокаты районных филиалов уже начали прием граждан по мере их обращения. В ряде районов люди впервые столкнулись с такой жизненно</w:t>
      </w:r>
      <w:r w:rsidR="00DF309C">
        <w:rPr>
          <w:rFonts w:ascii="Times New Roman" w:hAnsi="Times New Roman" w:cs="Times New Roman"/>
          <w:sz w:val="24"/>
          <w:szCs w:val="24"/>
        </w:rPr>
        <w:t>й ситуацией и Палата Адвокатов готова</w:t>
      </w:r>
      <w:r w:rsidRPr="000C0830">
        <w:rPr>
          <w:rFonts w:ascii="Times New Roman" w:hAnsi="Times New Roman" w:cs="Times New Roman"/>
          <w:sz w:val="24"/>
          <w:szCs w:val="24"/>
        </w:rPr>
        <w:t xml:space="preserve"> к оказанию бесплатной юридической помощи», - прокомментировал президент Палаты адвокатов Забайкальского края Александр Николаевич Ситников. </w:t>
      </w:r>
    </w:p>
    <w:p w:rsidR="00DC0281" w:rsidRPr="000C0830" w:rsidRDefault="00DC028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>По вопросам организации оказания бесплатной юридической помощи в пострадавших районах обращаться в департамент по телефону:</w:t>
      </w:r>
      <w:r w:rsidRPr="000C0830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8 (3022) 35-02-93</w:t>
      </w:r>
      <w:r w:rsidRPr="000C0830">
        <w:rPr>
          <w:rFonts w:ascii="Times New Roman" w:hAnsi="Times New Roman" w:cs="Times New Roman"/>
          <w:sz w:val="24"/>
          <w:szCs w:val="24"/>
        </w:rPr>
        <w:t>, адрес: Забайкальский край, г. Чита, ул. Горького 43.</w:t>
      </w:r>
    </w:p>
    <w:p w:rsidR="00586EC1" w:rsidRPr="000C0830" w:rsidRDefault="00586EC1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830">
        <w:rPr>
          <w:rFonts w:ascii="Times New Roman" w:hAnsi="Times New Roman" w:cs="Times New Roman"/>
          <w:sz w:val="24"/>
          <w:szCs w:val="24"/>
        </w:rPr>
        <w:t>В крае открыта горячая линия по вопросам ликвидации последствий паводков для граждан. Звонок на линию бесплатный. Телефон: 8800-30-22-135.</w:t>
      </w:r>
    </w:p>
    <w:p w:rsidR="00DA08F0" w:rsidRPr="000C0830" w:rsidRDefault="00DA08F0" w:rsidP="00586EC1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08F0" w:rsidRPr="000C0830" w:rsidSect="00DC028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0E5"/>
    <w:rsid w:val="00060BF6"/>
    <w:rsid w:val="000C0830"/>
    <w:rsid w:val="000C0E8A"/>
    <w:rsid w:val="000E41B7"/>
    <w:rsid w:val="00131F2A"/>
    <w:rsid w:val="001B5617"/>
    <w:rsid w:val="002144DE"/>
    <w:rsid w:val="00251B4C"/>
    <w:rsid w:val="002A0474"/>
    <w:rsid w:val="002A6202"/>
    <w:rsid w:val="002B06A8"/>
    <w:rsid w:val="002B3344"/>
    <w:rsid w:val="003F1826"/>
    <w:rsid w:val="004150E5"/>
    <w:rsid w:val="00416B6F"/>
    <w:rsid w:val="00463919"/>
    <w:rsid w:val="004A5357"/>
    <w:rsid w:val="00572940"/>
    <w:rsid w:val="00586EC1"/>
    <w:rsid w:val="005D1245"/>
    <w:rsid w:val="00600E38"/>
    <w:rsid w:val="00625824"/>
    <w:rsid w:val="00651BC1"/>
    <w:rsid w:val="00657063"/>
    <w:rsid w:val="006B408C"/>
    <w:rsid w:val="00776419"/>
    <w:rsid w:val="008109B9"/>
    <w:rsid w:val="00844F2B"/>
    <w:rsid w:val="008C39D7"/>
    <w:rsid w:val="008C712D"/>
    <w:rsid w:val="00910020"/>
    <w:rsid w:val="0097404D"/>
    <w:rsid w:val="009A2A5D"/>
    <w:rsid w:val="009A3BF4"/>
    <w:rsid w:val="00A57FD8"/>
    <w:rsid w:val="00B1762D"/>
    <w:rsid w:val="00B42A7E"/>
    <w:rsid w:val="00B45001"/>
    <w:rsid w:val="00B617E9"/>
    <w:rsid w:val="00C267AE"/>
    <w:rsid w:val="00C6111F"/>
    <w:rsid w:val="00C67011"/>
    <w:rsid w:val="00C901FF"/>
    <w:rsid w:val="00C92031"/>
    <w:rsid w:val="00CB06DC"/>
    <w:rsid w:val="00CB52BF"/>
    <w:rsid w:val="00D4345D"/>
    <w:rsid w:val="00D54766"/>
    <w:rsid w:val="00D85503"/>
    <w:rsid w:val="00DA08F0"/>
    <w:rsid w:val="00DA15B7"/>
    <w:rsid w:val="00DC0281"/>
    <w:rsid w:val="00DD46BC"/>
    <w:rsid w:val="00DF309C"/>
    <w:rsid w:val="00E35305"/>
    <w:rsid w:val="00E37582"/>
    <w:rsid w:val="00F51C9E"/>
    <w:rsid w:val="00F9024E"/>
    <w:rsid w:val="00FF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0E5"/>
    <w:rPr>
      <w:b/>
      <w:bCs/>
    </w:rPr>
  </w:style>
  <w:style w:type="paragraph" w:styleId="a4">
    <w:name w:val="Normal (Web)"/>
    <w:basedOn w:val="a"/>
    <w:uiPriority w:val="99"/>
    <w:semiHidden/>
    <w:unhideWhenUsed/>
    <w:rsid w:val="0041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2A5D"/>
    <w:rPr>
      <w:color w:val="0000FF" w:themeColor="hyperlink"/>
      <w:u w:val="single"/>
    </w:rPr>
  </w:style>
  <w:style w:type="paragraph" w:styleId="a8">
    <w:name w:val="No Spacing"/>
    <w:uiPriority w:val="1"/>
    <w:qFormat/>
    <w:rsid w:val="00844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0E5"/>
    <w:rPr>
      <w:b/>
      <w:bCs/>
    </w:rPr>
  </w:style>
  <w:style w:type="paragraph" w:styleId="a4">
    <w:name w:val="Normal (Web)"/>
    <w:basedOn w:val="a"/>
    <w:uiPriority w:val="99"/>
    <w:semiHidden/>
    <w:unhideWhenUsed/>
    <w:rsid w:val="0041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2A5D"/>
    <w:rPr>
      <w:color w:val="0000FF" w:themeColor="hyperlink"/>
      <w:u w:val="single"/>
    </w:rPr>
  </w:style>
  <w:style w:type="paragraph" w:styleId="a8">
    <w:name w:val="No Spacing"/>
    <w:uiPriority w:val="1"/>
    <w:qFormat/>
    <w:rsid w:val="00844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ms.75.ru/deyatel-nost/besplatnaya-yuridicheskaya-pomosch/advokaty/137511-spisok-advokatov-okazyvayuschih-besplatnuyu-yuridicheskuyu-pomosch-v-2020-go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Старушина</dc:creator>
  <cp:lastModifiedBy>ws709777</cp:lastModifiedBy>
  <cp:revision>2</cp:revision>
  <cp:lastPrinted>2021-08-11T00:30:00Z</cp:lastPrinted>
  <dcterms:created xsi:type="dcterms:W3CDTF">2021-08-17T01:23:00Z</dcterms:created>
  <dcterms:modified xsi:type="dcterms:W3CDTF">2021-08-17T01:23:00Z</dcterms:modified>
</cp:coreProperties>
</file>