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64F" w:rsidRPr="000C5EB9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Toc21951268"/>
      <w:bookmarkStart w:id="1" w:name="_GoBack"/>
      <w:r w:rsidRPr="000C5EB9">
        <w:rPr>
          <w:rFonts w:ascii="Times New Roman" w:hAnsi="Times New Roman" w:cs="Times New Roman"/>
          <w:b/>
          <w:sz w:val="32"/>
          <w:szCs w:val="28"/>
        </w:rPr>
        <w:t>СОВЕТ НЕРЧИНСКО-ЗАВОДСКОГО</w:t>
      </w:r>
    </w:p>
    <w:p w:rsidR="0046164F" w:rsidRPr="000C5EB9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C5EB9">
        <w:rPr>
          <w:rFonts w:ascii="Times New Roman" w:hAnsi="Times New Roman" w:cs="Times New Roman"/>
          <w:b/>
          <w:sz w:val="32"/>
          <w:szCs w:val="28"/>
        </w:rPr>
        <w:t>МУНИЦИПАЛЬНОГО ОКРУГА</w:t>
      </w:r>
    </w:p>
    <w:p w:rsidR="0046164F" w:rsidRPr="000C5EB9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C5EB9">
        <w:rPr>
          <w:rFonts w:ascii="Times New Roman" w:hAnsi="Times New Roman" w:cs="Times New Roman"/>
          <w:b/>
          <w:sz w:val="32"/>
          <w:szCs w:val="28"/>
        </w:rPr>
        <w:t>ЗАБАЙКАЛЬСКОГО КРАЯ</w:t>
      </w:r>
      <w:bookmarkEnd w:id="0"/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C5EB9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5EB9">
        <w:rPr>
          <w:rFonts w:ascii="Times New Roman" w:hAnsi="Times New Roman" w:cs="Times New Roman"/>
          <w:b/>
          <w:sz w:val="32"/>
          <w:szCs w:val="28"/>
        </w:rPr>
        <w:t>РЕШЕНИЕ</w:t>
      </w: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E72918" w:rsidRPr="000C5EB9" w:rsidRDefault="00E72918" w:rsidP="00E7291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>От 13 июля 2026 года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  <w:t xml:space="preserve">                    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  <w:t xml:space="preserve">№408 </w:t>
      </w: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Cs w:val="28"/>
        </w:rPr>
      </w:pPr>
    </w:p>
    <w:p w:rsidR="0046164F" w:rsidRPr="000C5EB9" w:rsidRDefault="0046164F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  <w:r w:rsidRPr="000C5EB9">
        <w:rPr>
          <w:rFonts w:ascii="Times New Roman" w:hAnsi="Times New Roman" w:cs="Times New Roman"/>
          <w:sz w:val="24"/>
          <w:szCs w:val="28"/>
        </w:rPr>
        <w:t>с. Нерчинский Завод</w:t>
      </w: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46164F" w:rsidRPr="000C5EB9" w:rsidRDefault="0046164F" w:rsidP="00C602A1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p w:rsidR="00C602A1" w:rsidRPr="000C5EB9" w:rsidRDefault="0046164F" w:rsidP="00C3342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C5EB9">
        <w:rPr>
          <w:rFonts w:ascii="Times New Roman" w:hAnsi="Times New Roman" w:cs="Times New Roman"/>
          <w:b/>
          <w:sz w:val="32"/>
          <w:szCs w:val="28"/>
        </w:rPr>
        <w:t xml:space="preserve">О признании утратившими силу некоторых решений </w:t>
      </w:r>
      <w:r w:rsidR="008B2006" w:rsidRPr="000C5EB9">
        <w:rPr>
          <w:rFonts w:ascii="Times New Roman" w:hAnsi="Times New Roman" w:cs="Times New Roman"/>
          <w:b/>
          <w:sz w:val="32"/>
          <w:szCs w:val="28"/>
        </w:rPr>
        <w:t xml:space="preserve">Совета </w:t>
      </w:r>
      <w:r w:rsidR="00561F6C" w:rsidRPr="000C5EB9">
        <w:rPr>
          <w:rFonts w:ascii="Times New Roman" w:hAnsi="Times New Roman" w:cs="Times New Roman"/>
          <w:b/>
          <w:sz w:val="32"/>
          <w:szCs w:val="28"/>
        </w:rPr>
        <w:t>«</w:t>
      </w:r>
      <w:proofErr w:type="spellStart"/>
      <w:r w:rsidR="007554FD" w:rsidRPr="000C5EB9">
        <w:rPr>
          <w:rFonts w:ascii="Times New Roman" w:hAnsi="Times New Roman" w:cs="Times New Roman"/>
          <w:b/>
          <w:sz w:val="32"/>
          <w:szCs w:val="28"/>
        </w:rPr>
        <w:t>Горб</w:t>
      </w:r>
      <w:r w:rsidR="007554FD" w:rsidRPr="000C5EB9">
        <w:rPr>
          <w:rFonts w:ascii="Times New Roman" w:hAnsi="Times New Roman" w:cs="Times New Roman"/>
          <w:b/>
          <w:sz w:val="32"/>
          <w:szCs w:val="28"/>
        </w:rPr>
        <w:t>у</w:t>
      </w:r>
      <w:r w:rsidR="007554FD" w:rsidRPr="000C5EB9">
        <w:rPr>
          <w:rFonts w:ascii="Times New Roman" w:hAnsi="Times New Roman" w:cs="Times New Roman"/>
          <w:b/>
          <w:sz w:val="32"/>
          <w:szCs w:val="28"/>
        </w:rPr>
        <w:t>новского</w:t>
      </w:r>
      <w:proofErr w:type="spellEnd"/>
      <w:r w:rsidR="00561F6C" w:rsidRPr="000C5EB9">
        <w:rPr>
          <w:rFonts w:ascii="Times New Roman" w:hAnsi="Times New Roman" w:cs="Times New Roman"/>
          <w:b/>
          <w:sz w:val="32"/>
          <w:szCs w:val="28"/>
        </w:rPr>
        <w:t>»</w:t>
      </w:r>
      <w:r w:rsidR="00727E9D" w:rsidRPr="000C5EB9">
        <w:rPr>
          <w:rFonts w:ascii="Times New Roman" w:hAnsi="Times New Roman" w:cs="Times New Roman"/>
          <w:b/>
          <w:sz w:val="32"/>
          <w:szCs w:val="28"/>
        </w:rPr>
        <w:t>, «</w:t>
      </w:r>
      <w:proofErr w:type="spellStart"/>
      <w:r w:rsidR="00727E9D" w:rsidRPr="000C5EB9">
        <w:rPr>
          <w:rFonts w:ascii="Times New Roman" w:hAnsi="Times New Roman" w:cs="Times New Roman"/>
          <w:b/>
          <w:sz w:val="32"/>
          <w:szCs w:val="28"/>
        </w:rPr>
        <w:t>Булдуруйского</w:t>
      </w:r>
      <w:proofErr w:type="spellEnd"/>
      <w:r w:rsidR="00727E9D" w:rsidRPr="000C5EB9">
        <w:rPr>
          <w:rFonts w:ascii="Times New Roman" w:hAnsi="Times New Roman" w:cs="Times New Roman"/>
          <w:b/>
          <w:sz w:val="32"/>
          <w:szCs w:val="28"/>
        </w:rPr>
        <w:t>»</w:t>
      </w:r>
      <w:r w:rsidR="00C760A9" w:rsidRPr="000C5EB9">
        <w:rPr>
          <w:rFonts w:ascii="Times New Roman" w:hAnsi="Times New Roman" w:cs="Times New Roman"/>
          <w:b/>
          <w:sz w:val="32"/>
          <w:szCs w:val="28"/>
        </w:rPr>
        <w:t>, «Аргунское»</w:t>
      </w:r>
      <w:r w:rsidR="00561F6C" w:rsidRPr="000C5EB9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8B2006" w:rsidRPr="000C5EB9">
        <w:rPr>
          <w:rFonts w:ascii="Times New Roman" w:hAnsi="Times New Roman" w:cs="Times New Roman"/>
          <w:b/>
          <w:sz w:val="32"/>
          <w:szCs w:val="28"/>
        </w:rPr>
        <w:t>сельск</w:t>
      </w:r>
      <w:r w:rsidR="00C760A9" w:rsidRPr="000C5EB9">
        <w:rPr>
          <w:rFonts w:ascii="Times New Roman" w:hAnsi="Times New Roman" w:cs="Times New Roman"/>
          <w:b/>
          <w:sz w:val="32"/>
          <w:szCs w:val="28"/>
        </w:rPr>
        <w:t xml:space="preserve">их </w:t>
      </w:r>
      <w:r w:rsidR="008B2006" w:rsidRPr="000C5EB9">
        <w:rPr>
          <w:rFonts w:ascii="Times New Roman" w:hAnsi="Times New Roman" w:cs="Times New Roman"/>
          <w:b/>
          <w:sz w:val="32"/>
          <w:szCs w:val="28"/>
        </w:rPr>
        <w:t>поселе</w:t>
      </w:r>
      <w:r w:rsidR="00C760A9" w:rsidRPr="000C5EB9">
        <w:rPr>
          <w:rFonts w:ascii="Times New Roman" w:hAnsi="Times New Roman" w:cs="Times New Roman"/>
          <w:b/>
          <w:sz w:val="32"/>
          <w:szCs w:val="28"/>
        </w:rPr>
        <w:t>ний</w:t>
      </w:r>
      <w:r w:rsidR="008B2006" w:rsidRPr="000C5EB9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Pr="000C5EB9">
        <w:rPr>
          <w:rFonts w:ascii="Times New Roman" w:hAnsi="Times New Roman" w:cs="Times New Roman"/>
          <w:b/>
          <w:sz w:val="32"/>
          <w:szCs w:val="28"/>
        </w:rPr>
        <w:t>мун</w:t>
      </w:r>
      <w:r w:rsidRPr="000C5EB9">
        <w:rPr>
          <w:rFonts w:ascii="Times New Roman" w:hAnsi="Times New Roman" w:cs="Times New Roman"/>
          <w:b/>
          <w:sz w:val="32"/>
          <w:szCs w:val="28"/>
        </w:rPr>
        <w:t>и</w:t>
      </w:r>
      <w:r w:rsidRPr="000C5EB9">
        <w:rPr>
          <w:rFonts w:ascii="Times New Roman" w:hAnsi="Times New Roman" w:cs="Times New Roman"/>
          <w:b/>
          <w:sz w:val="32"/>
          <w:szCs w:val="28"/>
        </w:rPr>
        <w:t>ципального района «Нерчинско-Заводский район»</w:t>
      </w:r>
    </w:p>
    <w:p w:rsidR="00C602A1" w:rsidRPr="000C5EB9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C602A1" w:rsidRPr="000C5EB9" w:rsidRDefault="00C602A1" w:rsidP="00C602A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46164F" w:rsidRPr="000C5EB9" w:rsidRDefault="0046164F" w:rsidP="00C760A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>В соответствии с Законом Забайкальского края от 29 июня 2022 года № 2074-ЗЗК «О преобразовании всех поселений, входящих в состав муниципального района «Нерчинско-Заводский район» Забайкальского края, в Нерчинско-Заводский муниц</w:t>
      </w:r>
      <w:r w:rsidRPr="000C5EB9">
        <w:rPr>
          <w:rFonts w:ascii="Times New Roman" w:hAnsi="Times New Roman" w:cs="Times New Roman"/>
          <w:sz w:val="28"/>
          <w:szCs w:val="28"/>
        </w:rPr>
        <w:t>и</w:t>
      </w:r>
      <w:r w:rsidRPr="000C5EB9">
        <w:rPr>
          <w:rFonts w:ascii="Times New Roman" w:hAnsi="Times New Roman" w:cs="Times New Roman"/>
          <w:sz w:val="28"/>
          <w:szCs w:val="28"/>
        </w:rPr>
        <w:t>пальный округ Забайкальского края», Совет Нерчинско-Заводского муниципального округа Забайкальского края, решил:</w:t>
      </w:r>
    </w:p>
    <w:p w:rsidR="0046164F" w:rsidRPr="000C5EB9" w:rsidRDefault="0046164F" w:rsidP="00C76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164F" w:rsidRPr="000C5EB9" w:rsidRDefault="0046164F" w:rsidP="00C760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>1.Признать утратившими силу:</w:t>
      </w:r>
    </w:p>
    <w:p w:rsidR="007554FD" w:rsidRPr="000C5EB9" w:rsidRDefault="00E72918" w:rsidP="00C760A9">
      <w:pPr>
        <w:spacing w:after="0" w:line="240" w:lineRule="auto"/>
        <w:ind w:firstLine="709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7554FD" w:rsidRPr="000C5EB9">
        <w:rPr>
          <w:rFonts w:ascii="Times New Roman" w:hAnsi="Times New Roman" w:cs="Times New Roman"/>
          <w:sz w:val="28"/>
          <w:szCs w:val="28"/>
        </w:rPr>
        <w:t>от 23.07.2021 № 51 Совет сельского поселения "Горбуновское"</w:t>
      </w:r>
      <w:r w:rsidR="007554FD" w:rsidRPr="000C5EB9">
        <w:rPr>
          <w:rFonts w:ascii="Times New Roman" w:hAnsi="Times New Roman" w:cs="Times New Roman"/>
          <w:sz w:val="28"/>
          <w:szCs w:val="28"/>
        </w:rPr>
        <w:br/>
      </w:r>
      <w:hyperlink r:id="rId6" w:history="1">
        <w:r w:rsidR="007554FD" w:rsidRPr="000C5E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Об установлении налога на имущество физических лиц на территории сельского пос</w:t>
        </w:r>
        <w:r w:rsidR="007554FD" w:rsidRPr="000C5E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е</w:t>
        </w:r>
        <w:r w:rsidR="007554FD" w:rsidRPr="000C5EB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ления «Горбуновское»</w:t>
        </w:r>
      </w:hyperlink>
    </w:p>
    <w:tbl>
      <w:tblPr>
        <w:tblW w:w="4976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0565"/>
      </w:tblGrid>
      <w:tr w:rsidR="00727E9D" w:rsidRPr="000C5EB9" w:rsidTr="00727E9D">
        <w:trPr>
          <w:tblCellSpacing w:w="0" w:type="dxa"/>
        </w:trPr>
        <w:tc>
          <w:tcPr>
            <w:tcW w:w="5000" w:type="pct"/>
            <w:tcBorders>
              <w:bottom w:val="single" w:sz="2" w:space="0" w:color="808080"/>
            </w:tcBorders>
            <w:vAlign w:val="center"/>
            <w:hideMark/>
          </w:tcPr>
          <w:p w:rsidR="00727E9D" w:rsidRPr="000C5EB9" w:rsidRDefault="00E72918" w:rsidP="00C760A9">
            <w:pPr>
              <w:suppressAutoHyphens/>
              <w:spacing w:after="0" w:line="240" w:lineRule="auto"/>
              <w:ind w:firstLine="709"/>
              <w:jc w:val="both"/>
              <w:rPr>
                <w:rStyle w:val="a3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</w:pPr>
            <w:r w:rsidRPr="000C5EB9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727E9D" w:rsidRPr="000C5EB9">
              <w:rPr>
                <w:rFonts w:ascii="Times New Roman" w:hAnsi="Times New Roman" w:cs="Times New Roman"/>
                <w:sz w:val="28"/>
                <w:szCs w:val="28"/>
              </w:rPr>
              <w:t xml:space="preserve">ОТ 28.11.2019 № 159 Совет сельского поселения «Булдуруйское» </w:t>
            </w:r>
            <w:hyperlink r:id="rId7" w:history="1">
              <w:r w:rsidR="00727E9D" w:rsidRPr="000C5EB9">
                <w:rPr>
                  <w:rStyle w:val="a3"/>
                  <w:rFonts w:ascii="Times New Roman" w:hAnsi="Times New Roman" w:cs="Times New Roman"/>
                  <w:sz w:val="28"/>
                  <w:szCs w:val="28"/>
                  <w:u w:val="none"/>
                </w:rPr>
                <w:t>Об организации деятельности сельского старосты на территории сельского поселения «Булдуруйское»</w:t>
              </w:r>
            </w:hyperlink>
          </w:p>
          <w:tbl>
            <w:tblPr>
              <w:tblW w:w="5176" w:type="pct"/>
              <w:tblCellSpacing w:w="0" w:type="dxa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0782"/>
            </w:tblGrid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12.11.2021 № 55 Совет сельского поселения «Аргунское» </w:t>
                  </w:r>
                  <w:hyperlink r:id="rId8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Об утверждении Положения о муниципальном контроле в сфере благоустройства на территории сельского поселения «Аргунское»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23.07.2021 № 47 Совет сельского поселения «Аргунское» </w:t>
                  </w:r>
                  <w:hyperlink r:id="rId9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Об утверждении Правил благоустройства территории сельского поселения «Аргунское»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18.01.2021 № 32 Совет сельского поселения «Аргунское» </w:t>
                  </w:r>
                  <w:hyperlink r:id="rId10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О РЕГИСТРАЦИИ УСТАВА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территориального общественного самоуправления «вера» в сельском поселении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аргунское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18.01.2021 № 33 Совет сельского поселения «Аргунское» </w:t>
                  </w:r>
                  <w:hyperlink r:id="rId11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ОБ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утверждении положения о территориальном общественном самоуправлении «вера» в сельском поселении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аргунское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18.01.2021 № 38 Совет сельского поселения «Аргунское» </w:t>
                  </w:r>
                  <w:hyperlink r:id="rId12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ОБ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утверждении положения о территориальном общественном самоуправлении</w:t>
                    </w:r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 «</w:t>
                    </w:r>
                    <w:proofErr w:type="spellStart"/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Аргунеи</w:t>
                    </w:r>
                    <w:proofErr w:type="spellEnd"/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»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lastRenderedPageBreak/>
                      <w:t>в сельском поселении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аргунское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18.01.2021 № 39 Совет сельского поселения «Аргунское» </w:t>
                  </w:r>
                  <w:hyperlink r:id="rId13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О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регистрации устава</w:t>
                    </w:r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территориального общественного самоуправления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аргунеи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 в сельском поселении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аргунское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30.12.2020 № 29 Совет сельского поселения «Аргунское» </w:t>
                  </w:r>
                  <w:hyperlink r:id="rId14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Об утверждении положения о территориальном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 общественном самоуправлении </w:t>
                    </w:r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надежда» в сельском поселении «Аргунское»</w:t>
                    </w:r>
                  </w:hyperlink>
                </w:p>
              </w:tc>
            </w:tr>
            <w:tr w:rsidR="00C760A9" w:rsidRPr="000C5EB9" w:rsidTr="000C2C42">
              <w:trPr>
                <w:tblCellSpacing w:w="0" w:type="dxa"/>
              </w:trPr>
              <w:tc>
                <w:tcPr>
                  <w:tcW w:w="0" w:type="auto"/>
                  <w:tcBorders>
                    <w:bottom w:val="single" w:sz="2" w:space="0" w:color="808080"/>
                  </w:tcBorders>
                  <w:vAlign w:val="center"/>
                  <w:hideMark/>
                </w:tcPr>
                <w:p w:rsidR="00C760A9" w:rsidRPr="000C5EB9" w:rsidRDefault="00E72918" w:rsidP="00C760A9">
                  <w:pPr>
                    <w:suppressAutoHyphens/>
                    <w:spacing w:after="0"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Решение </w:t>
                  </w:r>
                  <w:r w:rsidR="00C760A9" w:rsidRPr="000C5EB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ОТ 03.03.2020 № 13 Совет сельского поселения «Аргунское» </w:t>
                  </w:r>
                  <w:hyperlink r:id="rId15" w:history="1">
                    <w:r w:rsidR="00C760A9"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 xml:space="preserve">ОБ </w:t>
                    </w:r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организации деятельности сельского старосты на территории сельского поселения «</w:t>
                    </w:r>
                    <w:proofErr w:type="spellStart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аргунское</w:t>
                    </w:r>
                    <w:proofErr w:type="spellEnd"/>
                    <w:r w:rsidRPr="000C5EB9">
                      <w:rPr>
                        <w:rStyle w:val="a3"/>
                        <w:rFonts w:ascii="Times New Roman" w:hAnsi="Times New Roman" w:cs="Times New Roman"/>
                        <w:color w:val="auto"/>
                        <w:sz w:val="28"/>
                        <w:szCs w:val="28"/>
                        <w:u w:val="none"/>
                      </w:rPr>
                      <w:t>»</w:t>
                    </w:r>
                  </w:hyperlink>
                </w:p>
              </w:tc>
            </w:tr>
          </w:tbl>
          <w:p w:rsidR="00727E9D" w:rsidRPr="000C5EB9" w:rsidRDefault="00727E9D" w:rsidP="00C760A9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554FD" w:rsidRPr="000C5EB9" w:rsidRDefault="007554FD" w:rsidP="00C760A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E049E" w:rsidRPr="000C5EB9" w:rsidRDefault="00CE049E" w:rsidP="00561F6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>2. Настоящее решение вступает в силу на следующий день после его официал</w:t>
      </w:r>
      <w:r w:rsidRPr="000C5EB9">
        <w:rPr>
          <w:rFonts w:ascii="Times New Roman" w:hAnsi="Times New Roman" w:cs="Times New Roman"/>
          <w:sz w:val="28"/>
          <w:szCs w:val="28"/>
        </w:rPr>
        <w:t>ь</w:t>
      </w:r>
      <w:r w:rsidRPr="000C5EB9">
        <w:rPr>
          <w:rFonts w:ascii="Times New Roman" w:hAnsi="Times New Roman" w:cs="Times New Roman"/>
          <w:sz w:val="28"/>
          <w:szCs w:val="28"/>
        </w:rPr>
        <w:t>ного обнародования в информационно-телекоммуникационной сети «Интернет» - на сайте администрации Нерчинско-Заводского муниципального округа по адресу https://нерзавод75.рф/.</w:t>
      </w:r>
    </w:p>
    <w:p w:rsidR="00CE049E" w:rsidRPr="000C5EB9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C3512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Нерчинско-Заводского </w:t>
      </w: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="00E72918" w:rsidRPr="000C5EB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  <w:t>Л.В. Беспоясова</w:t>
      </w:r>
    </w:p>
    <w:p w:rsidR="00CE049E" w:rsidRPr="000C5EB9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A6441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CE049E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E72918" w:rsidRPr="000C5E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32F" w:rsidRPr="000C5EB9" w:rsidRDefault="00CE049E" w:rsidP="00A644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Забайкальского края 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="00E72918" w:rsidRPr="000C5EB9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</w:r>
      <w:r w:rsidRPr="000C5EB9">
        <w:rPr>
          <w:rFonts w:ascii="Times New Roman" w:hAnsi="Times New Roman" w:cs="Times New Roman"/>
          <w:sz w:val="28"/>
          <w:szCs w:val="28"/>
        </w:rPr>
        <w:tab/>
        <w:t>Л.В. Михалёв</w:t>
      </w:r>
    </w:p>
    <w:p w:rsidR="00DE3AFF" w:rsidRPr="000C5EB9" w:rsidRDefault="00E72918" w:rsidP="00A644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5EB9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</w:p>
    <w:sectPr w:rsidR="00DE3AFF" w:rsidRPr="000C5EB9" w:rsidSect="00A6441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811AD"/>
    <w:multiLevelType w:val="hybridMultilevel"/>
    <w:tmpl w:val="1E809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4E05CE"/>
    <w:multiLevelType w:val="hybridMultilevel"/>
    <w:tmpl w:val="D05E673E"/>
    <w:lvl w:ilvl="0" w:tplc="1F7E956E">
      <w:start w:val="1"/>
      <w:numFmt w:val="decimal"/>
      <w:lvlText w:val="%1."/>
      <w:lvlJc w:val="left"/>
      <w:pPr>
        <w:ind w:left="3763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4483" w:hanging="360"/>
      </w:pPr>
    </w:lvl>
    <w:lvl w:ilvl="2" w:tplc="0419001B" w:tentative="1">
      <w:start w:val="1"/>
      <w:numFmt w:val="lowerRoman"/>
      <w:lvlText w:val="%3."/>
      <w:lvlJc w:val="right"/>
      <w:pPr>
        <w:ind w:left="5203" w:hanging="180"/>
      </w:pPr>
    </w:lvl>
    <w:lvl w:ilvl="3" w:tplc="0419000F" w:tentative="1">
      <w:start w:val="1"/>
      <w:numFmt w:val="decimal"/>
      <w:lvlText w:val="%4."/>
      <w:lvlJc w:val="left"/>
      <w:pPr>
        <w:ind w:left="5923" w:hanging="360"/>
      </w:pPr>
    </w:lvl>
    <w:lvl w:ilvl="4" w:tplc="04190019" w:tentative="1">
      <w:start w:val="1"/>
      <w:numFmt w:val="lowerLetter"/>
      <w:lvlText w:val="%5."/>
      <w:lvlJc w:val="left"/>
      <w:pPr>
        <w:ind w:left="6643" w:hanging="360"/>
      </w:pPr>
    </w:lvl>
    <w:lvl w:ilvl="5" w:tplc="0419001B" w:tentative="1">
      <w:start w:val="1"/>
      <w:numFmt w:val="lowerRoman"/>
      <w:lvlText w:val="%6."/>
      <w:lvlJc w:val="right"/>
      <w:pPr>
        <w:ind w:left="7363" w:hanging="180"/>
      </w:pPr>
    </w:lvl>
    <w:lvl w:ilvl="6" w:tplc="0419000F" w:tentative="1">
      <w:start w:val="1"/>
      <w:numFmt w:val="decimal"/>
      <w:lvlText w:val="%7."/>
      <w:lvlJc w:val="left"/>
      <w:pPr>
        <w:ind w:left="8083" w:hanging="360"/>
      </w:pPr>
    </w:lvl>
    <w:lvl w:ilvl="7" w:tplc="04190019" w:tentative="1">
      <w:start w:val="1"/>
      <w:numFmt w:val="lowerLetter"/>
      <w:lvlText w:val="%8."/>
      <w:lvlJc w:val="left"/>
      <w:pPr>
        <w:ind w:left="8803" w:hanging="360"/>
      </w:pPr>
    </w:lvl>
    <w:lvl w:ilvl="8" w:tplc="0419001B" w:tentative="1">
      <w:start w:val="1"/>
      <w:numFmt w:val="lowerRoman"/>
      <w:lvlText w:val="%9."/>
      <w:lvlJc w:val="right"/>
      <w:pPr>
        <w:ind w:left="9523" w:hanging="180"/>
      </w:pPr>
    </w:lvl>
  </w:abstractNum>
  <w:abstractNum w:abstractNumId="2">
    <w:nsid w:val="7BF83CE4"/>
    <w:multiLevelType w:val="hybridMultilevel"/>
    <w:tmpl w:val="9126D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090"/>
    <w:rsid w:val="00072D6C"/>
    <w:rsid w:val="000C5EB9"/>
    <w:rsid w:val="001C3623"/>
    <w:rsid w:val="001E0EBF"/>
    <w:rsid w:val="00241926"/>
    <w:rsid w:val="002A0842"/>
    <w:rsid w:val="00342020"/>
    <w:rsid w:val="004377A4"/>
    <w:rsid w:val="0046164F"/>
    <w:rsid w:val="004943D8"/>
    <w:rsid w:val="004D180C"/>
    <w:rsid w:val="00506AEF"/>
    <w:rsid w:val="00534D9F"/>
    <w:rsid w:val="00561F6C"/>
    <w:rsid w:val="005A61F8"/>
    <w:rsid w:val="00727E9D"/>
    <w:rsid w:val="0074553B"/>
    <w:rsid w:val="007554FD"/>
    <w:rsid w:val="00762FAF"/>
    <w:rsid w:val="008B2006"/>
    <w:rsid w:val="008E6819"/>
    <w:rsid w:val="00A0381D"/>
    <w:rsid w:val="00A6441D"/>
    <w:rsid w:val="00AA0090"/>
    <w:rsid w:val="00B17CCE"/>
    <w:rsid w:val="00B9024F"/>
    <w:rsid w:val="00BD0631"/>
    <w:rsid w:val="00C33426"/>
    <w:rsid w:val="00C3512D"/>
    <w:rsid w:val="00C602A1"/>
    <w:rsid w:val="00C760A9"/>
    <w:rsid w:val="00CE049E"/>
    <w:rsid w:val="00D429C2"/>
    <w:rsid w:val="00DE3AFF"/>
    <w:rsid w:val="00DF4714"/>
    <w:rsid w:val="00E0132F"/>
    <w:rsid w:val="00E342B4"/>
    <w:rsid w:val="00E72918"/>
    <w:rsid w:val="00E8116A"/>
    <w:rsid w:val="00F503E8"/>
    <w:rsid w:val="00F7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E2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7E28"/>
    <w:pPr>
      <w:ind w:left="720"/>
      <w:contextualSpacing/>
    </w:pPr>
  </w:style>
  <w:style w:type="table" w:styleId="a5">
    <w:name w:val="Table Grid"/>
    <w:basedOn w:val="a1"/>
    <w:rsid w:val="00F77E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E0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04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52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?act=5d9221dd-4ebc-464f-a49c-5ccbc57ee371" TargetMode="External"/><Relationship Id="rId13" Type="http://schemas.openxmlformats.org/officeDocument/2006/relationships/hyperlink" Target="about:blank?act=3e19d874-13f4-4230-ac11-fec50d275164" TargetMode="External"/><Relationship Id="rId3" Type="http://schemas.microsoft.com/office/2007/relationships/stylesWithEffects" Target="stylesWithEffects.xml"/><Relationship Id="rId7" Type="http://schemas.openxmlformats.org/officeDocument/2006/relationships/hyperlink" Target="about:blank?act=c131e6cc-4c48-47be-9023-7773465bc654" TargetMode="External"/><Relationship Id="rId12" Type="http://schemas.openxmlformats.org/officeDocument/2006/relationships/hyperlink" Target="about:blank?act=e1a147fe-ab49-4cdc-8158-987dc6d866c1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about:blank?act=2a2bd846-9806-4377-8139-89da74310e58" TargetMode="External"/><Relationship Id="rId11" Type="http://schemas.openxmlformats.org/officeDocument/2006/relationships/hyperlink" Target="about:blank?act=f98e8663-4a32-4624-aae8-495ec0c2fcc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about:blank?act=70beeff6-e50a-4310-8a01-2e3db850fb38" TargetMode="External"/><Relationship Id="rId10" Type="http://schemas.openxmlformats.org/officeDocument/2006/relationships/hyperlink" Target="about:blank?act=e0099c11-d6aa-4020-9b35-9579cbf5b902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?act=4056b10d-431e-4ea6-9794-b81f7d76df8f" TargetMode="External"/><Relationship Id="rId14" Type="http://schemas.openxmlformats.org/officeDocument/2006/relationships/hyperlink" Target="about:blank?act=45bb6063-b786-43f5-90ad-8748ae6691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</dc:creator>
  <cp:lastModifiedBy>Консультант</cp:lastModifiedBy>
  <cp:revision>15</cp:revision>
  <cp:lastPrinted>2026-07-13T02:24:00Z</cp:lastPrinted>
  <dcterms:created xsi:type="dcterms:W3CDTF">2025-06-23T12:42:00Z</dcterms:created>
  <dcterms:modified xsi:type="dcterms:W3CDTF">2026-07-13T03:13:00Z</dcterms:modified>
</cp:coreProperties>
</file>