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D8F" w:rsidRDefault="00821D8F" w:rsidP="00FA7BB2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FA7BB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НЕРЧИНСКО-ЗАВОДСКОГО МУНЦИИПАЛЬНОГО ОКРУГА </w:t>
      </w:r>
    </w:p>
    <w:p w:rsidR="00821D8F" w:rsidRPr="00FA7BB2" w:rsidRDefault="00821D8F" w:rsidP="00FA7BB2">
      <w:pPr>
        <w:keepNext/>
        <w:tabs>
          <w:tab w:val="num" w:pos="432"/>
        </w:tabs>
        <w:suppressAutoHyphens/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FA7BB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ПОСТАНОВЛЕНИЕ</w:t>
      </w:r>
    </w:p>
    <w:p w:rsidR="00821D8F" w:rsidRDefault="0090366D" w:rsidP="00AB3BEB">
      <w:pPr>
        <w:spacing w:before="240" w:after="240"/>
        <w:jc w:val="center"/>
        <w:rPr>
          <w:rFonts w:ascii="Times New Roman" w:eastAsiaTheme="minorEastAsia" w:hAnsi="Times New Roman" w:cs="Times New Roman"/>
          <w:sz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lang w:eastAsia="ru-RU"/>
        </w:rPr>
        <w:t>22 августа 2025 года</w:t>
      </w:r>
      <w:r w:rsidR="00AB3BEB">
        <w:rPr>
          <w:rFonts w:ascii="Times New Roman" w:eastAsiaTheme="minorEastAsia" w:hAnsi="Times New Roman" w:cs="Times New Roman"/>
          <w:sz w:val="28"/>
          <w:lang w:eastAsia="ru-RU"/>
        </w:rPr>
        <w:t xml:space="preserve">                </w:t>
      </w:r>
      <w:r w:rsidR="00821D8F">
        <w:rPr>
          <w:rFonts w:ascii="Times New Roman" w:eastAsiaTheme="minorEastAsia" w:hAnsi="Times New Roman" w:cs="Times New Roman"/>
          <w:sz w:val="28"/>
          <w:lang w:eastAsia="ru-RU"/>
        </w:rPr>
        <w:t xml:space="preserve">                                                       № </w:t>
      </w:r>
      <w:r>
        <w:rPr>
          <w:rFonts w:ascii="Times New Roman" w:eastAsiaTheme="minorEastAsia" w:hAnsi="Times New Roman" w:cs="Times New Roman"/>
          <w:sz w:val="28"/>
          <w:lang w:eastAsia="ru-RU"/>
        </w:rPr>
        <w:t>471</w:t>
      </w:r>
    </w:p>
    <w:p w:rsidR="00821D8F" w:rsidRDefault="00821D8F" w:rsidP="00AB3BEB">
      <w:pPr>
        <w:spacing w:before="240" w:after="24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с. Нерчинский Завод</w:t>
      </w:r>
    </w:p>
    <w:p w:rsidR="00821D8F" w:rsidRDefault="00821D8F" w:rsidP="00AB3BEB">
      <w:pPr>
        <w:shd w:val="clear" w:color="auto" w:fill="FFFFFF"/>
        <w:spacing w:before="240" w:after="24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bookmarkStart w:id="0" w:name="_GoBack"/>
      <w:r w:rsidRPr="00816D8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Об утверждении программы проведения проверки готовности к отопительному периоду </w:t>
      </w:r>
      <w:r w:rsidR="004B2BE3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2025-2026</w:t>
      </w:r>
      <w:r w:rsidRPr="00816D8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годов</w:t>
      </w:r>
    </w:p>
    <w:bookmarkEnd w:id="0"/>
    <w:p w:rsidR="00A0720A" w:rsidRPr="00292CC3" w:rsidRDefault="00821D8F" w:rsidP="007D7B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соответствии с</w:t>
      </w:r>
      <w:r w:rsid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hyperlink r:id="rId8" w:history="1">
        <w:r w:rsidRPr="00A0720A">
          <w:rPr>
            <w:rStyle w:val="a7"/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u w:val="none"/>
            <w:lang w:eastAsia="ru-RU"/>
          </w:rPr>
          <w:t xml:space="preserve">Федеральными законами от 06.10.2003 N 131-ФЗ </w:t>
        </w:r>
        <w:r w:rsidR="00816D87" w:rsidRPr="00A0720A">
          <w:rPr>
            <w:rStyle w:val="a7"/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u w:val="none"/>
            <w:lang w:eastAsia="ru-RU"/>
          </w:rPr>
          <w:t>«</w:t>
        </w:r>
        <w:r w:rsidRPr="00A0720A">
          <w:rPr>
            <w:rStyle w:val="a7"/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u w:val="none"/>
            <w:lang w:eastAsia="ru-RU"/>
          </w:rPr>
          <w:t>Об общих принципах организации местного самоуправления в Российской Федерации</w:t>
        </w:r>
        <w:r w:rsidR="00816D87" w:rsidRPr="00A0720A">
          <w:rPr>
            <w:rStyle w:val="a7"/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u w:val="none"/>
            <w:lang w:eastAsia="ru-RU"/>
          </w:rPr>
          <w:t>»</w:t>
        </w:r>
      </w:hyperlink>
      <w:r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hyperlink r:id="rId9" w:history="1">
        <w:r w:rsidRPr="00A0720A">
          <w:rPr>
            <w:rStyle w:val="a7"/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u w:val="none"/>
            <w:lang w:eastAsia="ru-RU"/>
          </w:rPr>
          <w:t xml:space="preserve">от 27.07.2010 N 190-ФЗ </w:t>
        </w:r>
        <w:r w:rsidR="00816D87" w:rsidRPr="00A0720A">
          <w:rPr>
            <w:rStyle w:val="a7"/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u w:val="none"/>
            <w:lang w:eastAsia="ru-RU"/>
          </w:rPr>
          <w:t>«</w:t>
        </w:r>
        <w:r w:rsidRPr="00A0720A">
          <w:rPr>
            <w:rStyle w:val="a7"/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u w:val="none"/>
            <w:lang w:eastAsia="ru-RU"/>
          </w:rPr>
          <w:t>О теплоснабжении</w:t>
        </w:r>
        <w:r w:rsidR="00816D87" w:rsidRPr="00A0720A">
          <w:rPr>
            <w:rStyle w:val="a7"/>
            <w:rFonts w:ascii="Times New Roman" w:eastAsia="Times New Roman" w:hAnsi="Times New Roman" w:cs="Times New Roman"/>
            <w:color w:val="auto"/>
            <w:spacing w:val="2"/>
            <w:sz w:val="28"/>
            <w:szCs w:val="28"/>
            <w:u w:val="none"/>
            <w:lang w:eastAsia="ru-RU"/>
          </w:rPr>
          <w:t>»</w:t>
        </w:r>
      </w:hyperlink>
      <w:r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="00816D87"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7D7B08">
        <w:rPr>
          <w:rFonts w:ascii="Times New Roman" w:hAnsi="Times New Roman" w:cs="Times New Roman"/>
          <w:sz w:val="28"/>
          <w:szCs w:val="28"/>
        </w:rPr>
        <w:t>Приказом Министерства Энергетики Российской Федерации № 2234 «Об утверждении Правил обеспечения готовности к отопительному периоду», а</w:t>
      </w:r>
      <w:r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дминистрация </w:t>
      </w:r>
      <w:r w:rsidR="00292CC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Нерчинско-Заводского муниципального  округа </w:t>
      </w:r>
      <w:r w:rsidR="00816D87"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292CC3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постановляет:</w:t>
      </w:r>
    </w:p>
    <w:p w:rsidR="00A0720A" w:rsidRDefault="00821D8F" w:rsidP="007D7B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Утвердить </w:t>
      </w:r>
      <w:r w:rsidR="00CF222F"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программу </w:t>
      </w:r>
      <w:r w:rsid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проведения проверки готовности к </w:t>
      </w:r>
      <w:r w:rsidR="00CF222F"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отопительному периоду </w:t>
      </w:r>
      <w:r w:rsidR="004B2B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2025-2026</w:t>
      </w:r>
      <w:r w:rsidR="00CF222F"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годов </w:t>
      </w:r>
      <w:r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 территории </w:t>
      </w:r>
      <w:r w:rsidR="00B419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Нерчинско-Заводского муниципального округа </w:t>
      </w:r>
      <w:r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(Приложение</w:t>
      </w:r>
      <w:r w:rsidR="00B419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№1</w:t>
      </w:r>
      <w:proofErr w:type="gramStart"/>
      <w:r w:rsidR="00B4191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</w:t>
      </w:r>
      <w:proofErr w:type="gramEnd"/>
      <w:r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821D8F" w:rsidRDefault="00AC11FD" w:rsidP="007D7B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07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21D8F" w:rsidRPr="00A072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</w:t>
      </w:r>
      <w:r w:rsidR="00A07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6C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подлежит </w:t>
      </w:r>
      <w:r w:rsidR="00821D8F" w:rsidRPr="00A07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опубликованию на официальном сайте </w:t>
      </w:r>
      <w:r w:rsidR="004B2BE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Нерчинско-Заводского МО.</w:t>
      </w:r>
    </w:p>
    <w:p w:rsidR="00AC11FD" w:rsidRPr="00A0720A" w:rsidRDefault="00AC11FD" w:rsidP="007D7B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proofErr w:type="gramStart"/>
      <w:r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Контроль за</w:t>
      </w:r>
      <w:proofErr w:type="gramEnd"/>
      <w:r w:rsidRPr="00A0720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исполнением настоящего постановления </w:t>
      </w:r>
      <w:r w:rsidR="004B2B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возложить на заместителя главы Нерчинско-Заводского МО по территориальному развитию. </w:t>
      </w:r>
    </w:p>
    <w:p w:rsidR="00AC11FD" w:rsidRPr="00A0720A" w:rsidRDefault="00AC11FD" w:rsidP="007D7B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821D8F" w:rsidRDefault="00821D8F" w:rsidP="00821D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B3BEB" w:rsidRDefault="00AB3BEB" w:rsidP="00821D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90A78" w:rsidRDefault="004B2BE3" w:rsidP="00690A7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C11F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C11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Нерчинско-Заводского </w:t>
      </w:r>
    </w:p>
    <w:p w:rsidR="00AC11FD" w:rsidRDefault="00AC11FD" w:rsidP="00690A7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</w:t>
      </w:r>
      <w:r w:rsidR="004B2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Л.В. Михалев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0A78" w:rsidRDefault="00690A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97AC2" w:rsidRPr="00C97AC2" w:rsidRDefault="00C97AC2" w:rsidP="00AB3BE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97AC2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lastRenderedPageBreak/>
        <w:t>ПРИЛОЖЕНИЕ № 1</w:t>
      </w:r>
    </w:p>
    <w:p w:rsidR="00AB3BEB" w:rsidRPr="00C97AC2" w:rsidRDefault="00AB3BEB" w:rsidP="00AB3BE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97AC2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УТВЕРЖДЕНА</w:t>
      </w:r>
    </w:p>
    <w:p w:rsidR="00177043" w:rsidRDefault="00AB3BEB" w:rsidP="00AB3BE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97AC2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Постановлением </w:t>
      </w:r>
    </w:p>
    <w:p w:rsidR="00AB3BEB" w:rsidRPr="00C97AC2" w:rsidRDefault="00AB3BEB" w:rsidP="00AB3BEB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97AC2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№ </w:t>
      </w:r>
      <w:r w:rsidR="0090366D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471</w:t>
      </w:r>
      <w:r w:rsidRPr="00C97AC2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_____от </w:t>
      </w:r>
      <w:r w:rsidR="0090366D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222.08.25г</w:t>
      </w:r>
      <w:r w:rsidRPr="00C97AC2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__________</w:t>
      </w:r>
    </w:p>
    <w:p w:rsidR="00B61DEF" w:rsidRPr="009D37D7" w:rsidRDefault="00B61DEF" w:rsidP="00DA5F2B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9D37D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Программа </w:t>
      </w:r>
      <w:proofErr w:type="gramStart"/>
      <w:r w:rsidRPr="009D37D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проведения проверки готовности потребителей тепловой энергии</w:t>
      </w:r>
      <w:proofErr w:type="gramEnd"/>
      <w:r w:rsidR="00E26A6A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</w:t>
      </w:r>
      <w:r w:rsidR="004D6C99" w:rsidRPr="009D37D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Нерчинско-Заводского </w:t>
      </w:r>
      <w:r w:rsidR="00FC45EC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муниципального округа </w:t>
      </w:r>
      <w:r w:rsidRPr="009D37D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к отопительному периоду </w:t>
      </w:r>
      <w:r w:rsidR="004B2BE3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2025-2026</w:t>
      </w:r>
      <w:r w:rsidRPr="009D37D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годов</w:t>
      </w:r>
    </w:p>
    <w:p w:rsidR="00810DFC" w:rsidRPr="009D37D7" w:rsidRDefault="00810DFC" w:rsidP="00DA5F2B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61DEF" w:rsidRPr="009D37D7" w:rsidRDefault="00B61DEF" w:rsidP="00E26A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Общие положения</w:t>
      </w:r>
    </w:p>
    <w:p w:rsidR="00810DFC" w:rsidRPr="009D37D7" w:rsidRDefault="00B61DEF" w:rsidP="00E26A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1.1. Проверка готовности потребителей тепловой энергии к отопительному периоду </w:t>
      </w:r>
      <w:r w:rsidR="004B2B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2025-2026</w:t>
      </w: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годов осуществляется комиссией </w:t>
      </w:r>
      <w:r w:rsidR="00153CA3">
        <w:rPr>
          <w:rFonts w:ascii="Times New Roman" w:hAnsi="Times New Roman" w:cs="Times New Roman"/>
          <w:b/>
          <w:sz w:val="28"/>
          <w:szCs w:val="28"/>
        </w:rPr>
        <w:t>по контролю подготовки к отопительному периоду</w:t>
      </w: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(далее - Комиссия). Состав Комиссии утверждается </w:t>
      </w:r>
      <w:r w:rsidR="00142BE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Распоряжением </w:t>
      </w: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Администрации </w:t>
      </w:r>
      <w:r w:rsidR="00142BE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Нерчинско-Заводского муниципального округа.</w:t>
      </w:r>
    </w:p>
    <w:p w:rsidR="00B61DEF" w:rsidRPr="009D37D7" w:rsidRDefault="00B61DEF" w:rsidP="00E26A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1.2. К потребителям тепловой энергии,</w:t>
      </w:r>
      <w:r w:rsidR="00E333FF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относятся объекты</w:t>
      </w:r>
      <w:r w:rsidR="00FB0D84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учреждения, организации</w:t>
      </w:r>
      <w:r w:rsidR="00E333FF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которые </w:t>
      </w: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="00FB0D84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одлежат проверке</w:t>
      </w: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приобретающие тепловую энергию (мощность), теплоноситель для использ</w:t>
      </w:r>
      <w:r w:rsidR="00FB0D84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</w:t>
      </w:r>
      <w:r w:rsidR="00E333FF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ющих коммунальных услуг в части  отопления, тепло, горячее холодное водоснабжение (далее </w:t>
      </w: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потребители</w:t>
      </w:r>
      <w:r w:rsidR="00FB0D84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тепловой энергии).</w:t>
      </w:r>
    </w:p>
    <w:p w:rsidR="00810DFC" w:rsidRPr="009D37D7" w:rsidRDefault="00DA5F2B" w:rsidP="00E26A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2.Работа</w:t>
      </w:r>
      <w:r w:rsidR="00B61DEF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Комиссии</w:t>
      </w:r>
    </w:p>
    <w:p w:rsidR="00810DFC" w:rsidRPr="00006CA6" w:rsidRDefault="00B61DEF" w:rsidP="00E26A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2.1. Работа Комиссии осуществляется в </w:t>
      </w:r>
      <w:r w:rsidRPr="00006CA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соответствии с</w:t>
      </w:r>
      <w:r w:rsidR="00FB0D84" w:rsidRPr="00006CA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распоряжением Главы </w:t>
      </w:r>
      <w:r w:rsidR="00CE5B0A" w:rsidRPr="00006CA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Нерчинско-Заводского муниципального округа </w:t>
      </w:r>
      <w:r w:rsidR="00254595" w:rsidRPr="00006CA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9C2105" w:rsidRPr="00006CA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№ </w:t>
      </w:r>
      <w:r w:rsidR="007D7B08" w:rsidRPr="00006CA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234-р от 20.08.2025г. </w:t>
      </w:r>
    </w:p>
    <w:p w:rsidR="00170EA8" w:rsidRPr="009D37D7" w:rsidRDefault="00B61DEF" w:rsidP="00E26A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 При проверке Комиссией проверяется выполнение</w:t>
      </w:r>
      <w:r w:rsidR="00405A2E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170EA8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плана ремонтных работ и качество их выполнения</w:t>
      </w:r>
      <w:r w:rsidR="00FB0D84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 подготовке </w:t>
      </w:r>
      <w:r w:rsidR="00170EA8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 осенне-зимнему периоду </w:t>
      </w:r>
      <w:r w:rsidR="004B2B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2025-2026</w:t>
      </w:r>
      <w:r w:rsidR="00170EA8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г.</w:t>
      </w:r>
    </w:p>
    <w:p w:rsidR="00810DFC" w:rsidRPr="009D37D7" w:rsidRDefault="00B61DEF" w:rsidP="00E26A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2.3. В целях проведения проверки потребителей тепловой энергии в состав комиссии могут включаться по согласованию представители Федеральной службы по экологическому, технологическому и атомному н</w:t>
      </w:r>
      <w:r w:rsidR="00170EA8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адзору и жилищной инспекции.</w:t>
      </w:r>
    </w:p>
    <w:p w:rsidR="00810DFC" w:rsidRPr="009D37D7" w:rsidRDefault="00B61DEF" w:rsidP="00E26A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</w:t>
      </w:r>
      <w:proofErr w:type="gramStart"/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 даты завершения</w:t>
      </w:r>
      <w:proofErr w:type="gramEnd"/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проверки по форме согласно пр</w:t>
      </w:r>
      <w:r w:rsid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иложени</w:t>
      </w:r>
      <w:r w:rsidR="00F1173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я </w:t>
      </w:r>
      <w:r w:rsid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</w:t>
      </w:r>
      <w:r w:rsidR="005D1F23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</w:t>
      </w:r>
      <w:r w:rsidR="00DA5F2B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 настоящей Программе.</w:t>
      </w:r>
    </w:p>
    <w:p w:rsidR="00810DFC" w:rsidRPr="009D37D7" w:rsidRDefault="00B61DEF" w:rsidP="00E26A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Акте содержатся следующие выво</w:t>
      </w:r>
      <w:r w:rsidR="00170EA8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ды Комиссии по итогам проверки:</w:t>
      </w:r>
    </w:p>
    <w:p w:rsidR="00810DFC" w:rsidRPr="009D37D7" w:rsidRDefault="00B61DEF" w:rsidP="00E26A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а) объект проверки</w:t>
      </w:r>
      <w:r w:rsidR="00170EA8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готов к отопительному периоду;</w:t>
      </w:r>
    </w:p>
    <w:p w:rsidR="00810DFC" w:rsidRPr="009D37D7" w:rsidRDefault="00B61DEF" w:rsidP="00E26A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б) объект проверки будет готов к отопительному периоду при условии устранения в установленный срок замечаний к требованиям по</w:t>
      </w:r>
      <w:r w:rsidR="00170EA8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готовности, выданных Комиссией:</w:t>
      </w:r>
    </w:p>
    <w:p w:rsidR="00810DFC" w:rsidRPr="009D37D7" w:rsidRDefault="00B61DEF" w:rsidP="00E26A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в) объект проверки не гот</w:t>
      </w:r>
      <w:r w:rsidR="00DA5F2B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ов к отопительному периоду.</w:t>
      </w:r>
    </w:p>
    <w:p w:rsidR="00810DFC" w:rsidRPr="009D37D7" w:rsidRDefault="005D1F23" w:rsidP="00E26A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2.4</w:t>
      </w:r>
      <w:r w:rsidR="00B61DEF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При </w:t>
      </w:r>
      <w:r w:rsidR="00BA2343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отсутствии </w:t>
      </w:r>
      <w:r w:rsidR="00B61DEF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у Комиссии </w:t>
      </w:r>
      <w:r w:rsidR="00BA2343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замечаний выдается </w:t>
      </w:r>
      <w:r w:rsidR="004B2E9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Паспорт</w:t>
      </w:r>
      <w:r w:rsidR="00B61DEF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готовности к отопительному периоду </w:t>
      </w:r>
      <w:r w:rsidR="004B2B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2025-2026</w:t>
      </w:r>
      <w:r w:rsidR="00B61DEF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годов (далее - Паспорт)</w:t>
      </w:r>
      <w:proofErr w:type="gramStart"/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.(</w:t>
      </w:r>
      <w:proofErr w:type="gramEnd"/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Приложение №2</w:t>
      </w:r>
      <w:r w:rsidR="004B2E9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</w:t>
      </w:r>
    </w:p>
    <w:p w:rsidR="00BA2343" w:rsidRDefault="005D1F23" w:rsidP="00E26A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2.5</w:t>
      </w:r>
      <w:r w:rsidR="00B61DEF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Орг</w:t>
      </w:r>
      <w:r w:rsidR="00BA2343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анизация, не получившая до </w:t>
      </w:r>
      <w:r w:rsidR="008A2F0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15.10.</w:t>
      </w:r>
      <w:r w:rsidR="00E765A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2025</w:t>
      </w:r>
      <w:r w:rsidR="008A2F0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</w:t>
      </w:r>
      <w:r w:rsidR="00B61DEF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 объектам проверки Паспорт, обязана продолжить подготовку к отопительному периоду и устран</w:t>
      </w:r>
      <w:r w:rsidR="0034012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ить</w:t>
      </w:r>
      <w:r w:rsidR="00B61DEF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указанны</w:t>
      </w:r>
      <w:r w:rsidR="0034012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</w:t>
      </w:r>
      <w:r w:rsidR="00B61DEF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Перечне к Акту замечаний к выполнению (невыполнению) требований по готовности.</w:t>
      </w:r>
      <w:proofErr w:type="gramEnd"/>
      <w:r w:rsidR="00B61DEF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</w:t>
      </w:r>
      <w:r w:rsidR="00BA2343" w:rsidRPr="009D37D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FE6A29" w:rsidRPr="009D37D7" w:rsidRDefault="00FE6A29" w:rsidP="00E26A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2.6. Работа комиссии </w:t>
      </w:r>
      <w:r w:rsidR="005A7E8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осуществляется на основании </w:t>
      </w:r>
      <w:proofErr w:type="gramStart"/>
      <w:r w:rsidR="005A7E85" w:rsidRPr="005A7E8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График</w:t>
      </w:r>
      <w:r w:rsidR="005A7E8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5A7E85" w:rsidRPr="005A7E8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проведения проверок оценки готовности</w:t>
      </w:r>
      <w:proofErr w:type="gramEnd"/>
      <w:r w:rsidR="005A7E85" w:rsidRPr="005A7E8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 ОЗП </w:t>
      </w:r>
      <w:r w:rsidR="00E765A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2025</w:t>
      </w:r>
      <w:r w:rsidR="005A7E85" w:rsidRPr="005A7E8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2-2024 годов</w:t>
      </w:r>
      <w:r w:rsidR="005A7E8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(Приложение № 3) </w:t>
      </w:r>
    </w:p>
    <w:p w:rsidR="005D1F23" w:rsidRPr="009D37D7" w:rsidRDefault="005D1F23" w:rsidP="00B61DEF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405A2E" w:rsidRPr="009D37D7" w:rsidRDefault="00405A2E" w:rsidP="005D1F2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405A2E" w:rsidRPr="009D37D7" w:rsidRDefault="00405A2E">
      <w:pP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 w:type="page"/>
      </w:r>
    </w:p>
    <w:p w:rsidR="00405A2E" w:rsidRPr="009D37D7" w:rsidRDefault="00BA2343" w:rsidP="005D1F2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Приложение </w:t>
      </w:r>
      <w:r w:rsidR="00405A2E" w:rsidRPr="009D37D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№</w:t>
      </w:r>
      <w:r w:rsidRPr="009D37D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1</w:t>
      </w:r>
    </w:p>
    <w:p w:rsidR="00405A2E" w:rsidRPr="009D37D7" w:rsidRDefault="00405A2E" w:rsidP="00BA234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A74E0" w:rsidRPr="00DA74E0" w:rsidRDefault="00DA74E0" w:rsidP="00DA74E0">
      <w:pPr>
        <w:pStyle w:val="HTML"/>
        <w:jc w:val="center"/>
        <w:rPr>
          <w:rFonts w:ascii="Times New Roman" w:hAnsi="Times New Roman" w:cs="Times New Roman"/>
          <w:color w:val="22272F"/>
        </w:rPr>
      </w:pPr>
      <w:r w:rsidRPr="00DA74E0">
        <w:rPr>
          <w:rStyle w:val="s10"/>
          <w:rFonts w:ascii="Times New Roman" w:hAnsi="Times New Roman" w:cs="Times New Roman"/>
          <w:b/>
          <w:bCs/>
          <w:color w:val="22272F"/>
        </w:rPr>
        <w:t>АКТ</w:t>
      </w:r>
    </w:p>
    <w:p w:rsidR="00DA74E0" w:rsidRPr="00DA74E0" w:rsidRDefault="00DA74E0" w:rsidP="00DA74E0">
      <w:pPr>
        <w:pStyle w:val="HTML"/>
        <w:jc w:val="center"/>
        <w:rPr>
          <w:rFonts w:ascii="Times New Roman" w:hAnsi="Times New Roman" w:cs="Times New Roman"/>
          <w:color w:val="22272F"/>
        </w:rPr>
      </w:pPr>
      <w:r w:rsidRPr="00DA74E0">
        <w:rPr>
          <w:rStyle w:val="s10"/>
          <w:rFonts w:ascii="Times New Roman" w:hAnsi="Times New Roman" w:cs="Times New Roman"/>
          <w:b/>
          <w:bCs/>
          <w:color w:val="22272F"/>
        </w:rPr>
        <w:t>оценки обеспечения готовности к отопительному периоду</w:t>
      </w:r>
    </w:p>
    <w:p w:rsidR="00DA74E0" w:rsidRDefault="00DA74E0" w:rsidP="00DA74E0">
      <w:pPr>
        <w:pStyle w:val="HTML"/>
        <w:jc w:val="center"/>
        <w:rPr>
          <w:rStyle w:val="s10"/>
          <w:rFonts w:ascii="Times New Roman" w:hAnsi="Times New Roman" w:cs="Times New Roman"/>
          <w:b/>
          <w:bCs/>
          <w:color w:val="22272F"/>
        </w:rPr>
      </w:pPr>
      <w:r w:rsidRPr="00DA74E0">
        <w:rPr>
          <w:rStyle w:val="s10"/>
          <w:rFonts w:ascii="Times New Roman" w:hAnsi="Times New Roman" w:cs="Times New Roman"/>
          <w:b/>
          <w:bCs/>
          <w:color w:val="22272F"/>
        </w:rPr>
        <w:t>____/____ гг.</w:t>
      </w:r>
    </w:p>
    <w:p w:rsidR="00DA74E0" w:rsidRPr="00DA74E0" w:rsidRDefault="00DA74E0" w:rsidP="00DA74E0">
      <w:pPr>
        <w:pStyle w:val="HTML"/>
        <w:jc w:val="center"/>
        <w:rPr>
          <w:rFonts w:ascii="Times New Roman" w:hAnsi="Times New Roman" w:cs="Times New Roman"/>
          <w:color w:val="22272F"/>
        </w:rPr>
      </w:pP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             "__" __________ 20__ г.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(место составления акта)                    (дата составления акта)</w:t>
      </w:r>
    </w:p>
    <w:p w:rsidR="00DA74E0" w:rsidRDefault="00DA74E0" w:rsidP="00DA74E0">
      <w:pPr>
        <w:pStyle w:val="HTML"/>
        <w:jc w:val="both"/>
        <w:rPr>
          <w:color w:val="22272F"/>
        </w:rPr>
      </w:pP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Комиссия, образованная ____________________________________________,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     </w:t>
      </w:r>
      <w:proofErr w:type="gramStart"/>
      <w:r>
        <w:rPr>
          <w:color w:val="22272F"/>
        </w:rPr>
        <w:t>(форма документа и его реквизиты, которым</w:t>
      </w:r>
      <w:proofErr w:type="gramEnd"/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                образована комиссия)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в  соответствии  с  программой  проведения      оценки   обеспечения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>готовности к отопительному периоду от "__" ______ 20__ г., утвержденной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___________________________________________________________________,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</w:t>
      </w:r>
      <w:proofErr w:type="gramStart"/>
      <w:r>
        <w:rPr>
          <w:color w:val="22272F"/>
        </w:rPr>
        <w:t>(Фамилия,      инициалы     руководителя      (его      заместителя)</w:t>
      </w:r>
      <w:proofErr w:type="gramEnd"/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уполномоченного  органа,  проводящего  оценку  обеспечения   готовности </w:t>
      </w:r>
      <w:proofErr w:type="gramStart"/>
      <w:r>
        <w:rPr>
          <w:color w:val="22272F"/>
        </w:rPr>
        <w:t>к</w:t>
      </w:r>
      <w:proofErr w:type="gramEnd"/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>отопительному периоду)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с  "__" ______ 20__ г.  по "__" ______  20__  г.  в   соответствии </w:t>
      </w:r>
      <w:proofErr w:type="gramStart"/>
      <w:r>
        <w:rPr>
          <w:color w:val="22272F"/>
        </w:rPr>
        <w:t>с</w:t>
      </w:r>
      <w:proofErr w:type="gramEnd"/>
    </w:p>
    <w:p w:rsidR="00DA74E0" w:rsidRDefault="003D1979" w:rsidP="00DA74E0">
      <w:pPr>
        <w:pStyle w:val="HTML"/>
        <w:jc w:val="both"/>
        <w:rPr>
          <w:color w:val="22272F"/>
        </w:rPr>
      </w:pPr>
      <w:hyperlink r:id="rId10" w:anchor="/document/12177489/entry/0" w:history="1">
        <w:r w:rsidR="00DA74E0">
          <w:rPr>
            <w:rStyle w:val="a7"/>
            <w:color w:val="3272C0"/>
            <w:u w:val="none"/>
          </w:rPr>
          <w:t>Федеральным законом</w:t>
        </w:r>
      </w:hyperlink>
      <w:r w:rsidR="00DA74E0">
        <w:rPr>
          <w:color w:val="22272F"/>
        </w:rPr>
        <w:t xml:space="preserve"> от  27  июля  2010  г.  N 190-ФЗ  "О  теплоснабжении"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>провела оценку обеспечения готовности к отопительному периоду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_________________________________________________________________________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>(наименование лица, подлежащего оценке обеспечения готовности)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Оценка    обеспечения    готовности    к       отопительному периоду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>проводилась в отношении следующих объектов оценки обеспечения готовности: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1. ________________________;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2. ________________________;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3. ________________________;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NN ________________________.</w:t>
      </w:r>
    </w:p>
    <w:p w:rsidR="00DA74E0" w:rsidRDefault="00DA74E0" w:rsidP="00DA74E0">
      <w:pPr>
        <w:pStyle w:val="HTML"/>
        <w:jc w:val="both"/>
        <w:rPr>
          <w:color w:val="22272F"/>
        </w:rPr>
      </w:pP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В ходе проведения  оценки  обеспечения  готовности  к  </w:t>
      </w:r>
      <w:proofErr w:type="gramStart"/>
      <w:r>
        <w:rPr>
          <w:color w:val="22272F"/>
        </w:rPr>
        <w:t>отопительному</w:t>
      </w:r>
      <w:proofErr w:type="gramEnd"/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>периоду комиссия установила:</w:t>
      </w:r>
    </w:p>
    <w:p w:rsidR="00DA74E0" w:rsidRDefault="00DA74E0" w:rsidP="00DA74E0">
      <w:pPr>
        <w:pStyle w:val="empty"/>
        <w:jc w:val="both"/>
        <w:rPr>
          <w:rFonts w:ascii="Courier New" w:hAnsi="Courier New"/>
          <w:color w:val="22272F"/>
          <w:sz w:val="20"/>
          <w:szCs w:val="20"/>
        </w:rPr>
      </w:pPr>
      <w:r>
        <w:rPr>
          <w:rFonts w:ascii="PT Serif" w:hAnsi="PT Serif"/>
          <w:color w:val="22272F"/>
          <w:sz w:val="23"/>
          <w:szCs w:val="23"/>
        </w:rPr>
        <w:t> </w:t>
      </w:r>
      <w:r>
        <w:rPr>
          <w:color w:val="22272F"/>
        </w:rPr>
        <w:t xml:space="preserve">     1. Уровни </w:t>
      </w:r>
      <w:proofErr w:type="gramStart"/>
      <w:r>
        <w:rPr>
          <w:color w:val="22272F"/>
        </w:rPr>
        <w:t>готовности объектов оценки обеспечения готовности</w:t>
      </w:r>
      <w:proofErr w:type="gramEnd"/>
      <w:r>
        <w:rPr>
          <w:color w:val="22272F"/>
        </w:rPr>
        <w:t>:</w:t>
      </w:r>
    </w:p>
    <w:tbl>
      <w:tblPr>
        <w:tblW w:w="67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0"/>
        <w:gridCol w:w="3400"/>
      </w:tblGrid>
      <w:tr w:rsidR="00DA74E0" w:rsidTr="00DA74E0"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74E0" w:rsidRDefault="00DA74E0">
            <w:pPr>
              <w:pStyle w:val="s1"/>
              <w:spacing w:before="0" w:beforeAutospacing="0" w:after="0" w:afterAutospacing="0"/>
              <w:jc w:val="center"/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  <w:r>
              <w:t>Объект оценки обеспечения готовности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74E0" w:rsidRDefault="00DA74E0">
            <w:pPr>
              <w:pStyle w:val="s1"/>
              <w:spacing w:before="0" w:beforeAutospacing="0" w:after="0" w:afterAutospacing="0"/>
              <w:jc w:val="center"/>
            </w:pPr>
            <w:r>
              <w:t>Уровень готовности</w:t>
            </w:r>
          </w:p>
          <w:p w:rsidR="00DA74E0" w:rsidRDefault="00DA74E0">
            <w:pPr>
              <w:pStyle w:val="s1"/>
              <w:spacing w:before="0" w:beforeAutospacing="0" w:after="0" w:afterAutospacing="0"/>
              <w:jc w:val="center"/>
            </w:pPr>
            <w:r>
              <w:t>(Готов/готов с условиями/не готов)</w:t>
            </w:r>
          </w:p>
        </w:tc>
      </w:tr>
      <w:tr w:rsidR="00DA74E0" w:rsidTr="00DA74E0"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74E0" w:rsidRDefault="00DA74E0">
            <w:pPr>
              <w:pStyle w:val="s16"/>
              <w:spacing w:before="0" w:beforeAutospacing="0" w:after="0" w:afterAutospacing="0"/>
            </w:pPr>
            <w:r>
              <w:t>1.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74E0" w:rsidRDefault="00DA74E0">
            <w:pPr>
              <w:pStyle w:val="empty"/>
              <w:spacing w:before="0" w:beforeAutospacing="0" w:after="0" w:afterAutospacing="0"/>
            </w:pPr>
            <w:r>
              <w:t> </w:t>
            </w:r>
          </w:p>
        </w:tc>
      </w:tr>
      <w:tr w:rsidR="00DA74E0" w:rsidTr="00DA74E0"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74E0" w:rsidRDefault="00DA74E0">
            <w:pPr>
              <w:pStyle w:val="s16"/>
              <w:spacing w:before="0" w:beforeAutospacing="0" w:after="0" w:afterAutospacing="0"/>
            </w:pPr>
            <w:r>
              <w:t>2.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74E0" w:rsidRDefault="00DA74E0">
            <w:pPr>
              <w:pStyle w:val="empty"/>
              <w:spacing w:before="0" w:beforeAutospacing="0" w:after="0" w:afterAutospacing="0"/>
            </w:pPr>
            <w:r>
              <w:t> </w:t>
            </w:r>
          </w:p>
        </w:tc>
      </w:tr>
      <w:tr w:rsidR="00DA74E0" w:rsidTr="00DA74E0"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74E0" w:rsidRDefault="00DA74E0">
            <w:pPr>
              <w:pStyle w:val="s16"/>
              <w:spacing w:before="0" w:beforeAutospacing="0" w:after="0" w:afterAutospacing="0"/>
            </w:pPr>
            <w:r>
              <w:t>3.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74E0" w:rsidRDefault="00DA74E0">
            <w:pPr>
              <w:pStyle w:val="empty"/>
              <w:spacing w:before="0" w:beforeAutospacing="0" w:after="0" w:afterAutospacing="0"/>
            </w:pPr>
            <w:r>
              <w:t> </w:t>
            </w:r>
          </w:p>
        </w:tc>
      </w:tr>
      <w:tr w:rsidR="00DA74E0" w:rsidTr="00DA74E0"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74E0" w:rsidRDefault="00DA74E0">
            <w:pPr>
              <w:pStyle w:val="s16"/>
              <w:spacing w:before="0" w:beforeAutospacing="0" w:after="0" w:afterAutospacing="0"/>
            </w:pPr>
            <w:r>
              <w:t>NN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74E0" w:rsidRDefault="00DA74E0">
            <w:pPr>
              <w:pStyle w:val="empty"/>
              <w:spacing w:before="0" w:beforeAutospacing="0" w:after="0" w:afterAutospacing="0"/>
            </w:pPr>
            <w:r>
              <w:t> </w:t>
            </w:r>
          </w:p>
        </w:tc>
      </w:tr>
    </w:tbl>
    <w:p w:rsidR="00DA74E0" w:rsidRDefault="00DA74E0" w:rsidP="00DA74E0">
      <w:pPr>
        <w:pStyle w:val="empty"/>
        <w:jc w:val="both"/>
        <w:rPr>
          <w:rFonts w:ascii="Courier New" w:hAnsi="Courier New"/>
          <w:color w:val="22272F"/>
          <w:sz w:val="20"/>
          <w:szCs w:val="20"/>
        </w:rPr>
      </w:pPr>
      <w:r>
        <w:rPr>
          <w:rFonts w:ascii="PT Serif" w:hAnsi="PT Serif"/>
          <w:color w:val="22272F"/>
          <w:sz w:val="23"/>
          <w:szCs w:val="23"/>
        </w:rPr>
        <w:t> </w:t>
      </w:r>
      <w:r>
        <w:rPr>
          <w:color w:val="22272F"/>
        </w:rPr>
        <w:t xml:space="preserve">     2.  Уровень  готовности   лица,   подлежащего   оценке   обеспечения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>готовности:</w:t>
      </w:r>
    </w:p>
    <w:tbl>
      <w:tblPr>
        <w:tblW w:w="67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0"/>
        <w:gridCol w:w="3400"/>
      </w:tblGrid>
      <w:tr w:rsidR="00DA74E0" w:rsidTr="00DA74E0"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74E0" w:rsidRDefault="00DA74E0">
            <w:pPr>
              <w:pStyle w:val="s1"/>
              <w:spacing w:before="0" w:beforeAutospacing="0" w:after="0" w:afterAutospacing="0"/>
              <w:jc w:val="center"/>
            </w:pPr>
            <w:r>
              <w:rPr>
                <w:rFonts w:ascii="PT Serif" w:hAnsi="PT Serif"/>
                <w:color w:val="22272F"/>
                <w:sz w:val="23"/>
                <w:szCs w:val="23"/>
              </w:rPr>
              <w:t> </w:t>
            </w:r>
            <w:r>
              <w:t>Лицо, подлежащее оценке обеспечения готовности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74E0" w:rsidRDefault="00DA74E0">
            <w:pPr>
              <w:pStyle w:val="s1"/>
              <w:spacing w:before="0" w:beforeAutospacing="0" w:after="0" w:afterAutospacing="0"/>
              <w:jc w:val="center"/>
            </w:pPr>
            <w:r>
              <w:t>Уровень готовности</w:t>
            </w:r>
          </w:p>
          <w:p w:rsidR="00DA74E0" w:rsidRDefault="00DA74E0">
            <w:pPr>
              <w:pStyle w:val="s1"/>
              <w:spacing w:before="0" w:beforeAutospacing="0" w:after="0" w:afterAutospacing="0"/>
              <w:jc w:val="center"/>
            </w:pPr>
            <w:r>
              <w:t>(Готов/готов с условиями/не готов)</w:t>
            </w:r>
          </w:p>
        </w:tc>
      </w:tr>
      <w:tr w:rsidR="00DA74E0" w:rsidTr="00DA74E0">
        <w:tc>
          <w:tcPr>
            <w:tcW w:w="3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74E0" w:rsidRDefault="00DA74E0">
            <w:pPr>
              <w:pStyle w:val="empty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74E0" w:rsidRDefault="00DA74E0">
            <w:pPr>
              <w:pStyle w:val="empty"/>
              <w:spacing w:before="0" w:beforeAutospacing="0" w:after="0" w:afterAutospacing="0"/>
            </w:pPr>
            <w:r>
              <w:t> </w:t>
            </w:r>
          </w:p>
        </w:tc>
      </w:tr>
    </w:tbl>
    <w:p w:rsidR="00DA74E0" w:rsidRDefault="00DA74E0" w:rsidP="00DA74E0">
      <w:pPr>
        <w:pStyle w:val="empty"/>
        <w:jc w:val="both"/>
        <w:rPr>
          <w:rFonts w:ascii="Courier New" w:hAnsi="Courier New"/>
          <w:color w:val="22272F"/>
          <w:sz w:val="20"/>
          <w:szCs w:val="20"/>
        </w:rPr>
      </w:pPr>
      <w:r>
        <w:rPr>
          <w:rFonts w:ascii="PT Serif" w:hAnsi="PT Serif"/>
          <w:color w:val="22272F"/>
          <w:sz w:val="23"/>
          <w:szCs w:val="23"/>
        </w:rPr>
        <w:t> </w:t>
      </w:r>
      <w:r>
        <w:rPr>
          <w:color w:val="22272F"/>
        </w:rPr>
        <w:t xml:space="preserve">Приложение:   1. Оценочный лист для расчета индекса готовности </w:t>
      </w:r>
      <w:proofErr w:type="gramStart"/>
      <w:r>
        <w:rPr>
          <w:color w:val="22272F"/>
        </w:rPr>
        <w:t>к</w:t>
      </w:r>
      <w:proofErr w:type="gramEnd"/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отопительному периоду ___________________ на __ л. в 1 экз.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(объект оценки обеспечения готовности)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2. Оценочный лист для расчета индекса готовности </w:t>
      </w:r>
      <w:proofErr w:type="gramStart"/>
      <w:r>
        <w:rPr>
          <w:color w:val="22272F"/>
        </w:rPr>
        <w:t>к</w:t>
      </w:r>
      <w:proofErr w:type="gramEnd"/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отопительному периоду ___________________ на __ л. в 1 экз.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(объект оценки обеспечения готовности)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lastRenderedPageBreak/>
        <w:t xml:space="preserve">              3. Оценочный лист для расчета индекса готовности </w:t>
      </w:r>
      <w:proofErr w:type="gramStart"/>
      <w:r>
        <w:rPr>
          <w:color w:val="22272F"/>
        </w:rPr>
        <w:t>к</w:t>
      </w:r>
      <w:proofErr w:type="gramEnd"/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отопительному периоду ___________________ на __ л. в 1 экз.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(объект оценки обеспечения готовности)</w:t>
      </w:r>
    </w:p>
    <w:p w:rsidR="00DA74E0" w:rsidRDefault="00DA74E0" w:rsidP="00DA74E0">
      <w:pPr>
        <w:pStyle w:val="empty"/>
        <w:jc w:val="both"/>
        <w:rPr>
          <w:rFonts w:ascii="Courier New" w:hAnsi="Courier New"/>
          <w:color w:val="22272F"/>
          <w:sz w:val="20"/>
          <w:szCs w:val="20"/>
        </w:rPr>
      </w:pPr>
      <w:r>
        <w:rPr>
          <w:rFonts w:ascii="PT Serif" w:hAnsi="PT Serif"/>
          <w:color w:val="22272F"/>
          <w:sz w:val="23"/>
          <w:szCs w:val="23"/>
        </w:rPr>
        <w:t> </w:t>
      </w:r>
      <w:r>
        <w:rPr>
          <w:color w:val="22272F"/>
        </w:rPr>
        <w:t>Председатель комиссии: __________________________________________________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                   (подпись, расшифровка подписи)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>Заместитель председателя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>комиссии: _______________________________________________________________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                   (подпись, расшифровка подписи)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>Члены комиссии: _________________________________________________________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                   (подпись, расшифровка подписи)</w:t>
      </w:r>
    </w:p>
    <w:p w:rsidR="00DA74E0" w:rsidRDefault="00DA74E0" w:rsidP="00DA74E0">
      <w:pPr>
        <w:pStyle w:val="empty"/>
        <w:jc w:val="both"/>
        <w:rPr>
          <w:rFonts w:ascii="Courier New" w:hAnsi="Courier New"/>
          <w:color w:val="22272F"/>
          <w:sz w:val="20"/>
          <w:szCs w:val="20"/>
        </w:rPr>
      </w:pPr>
      <w:r>
        <w:rPr>
          <w:rFonts w:ascii="PT Serif" w:hAnsi="PT Serif"/>
          <w:color w:val="22272F"/>
          <w:sz w:val="23"/>
          <w:szCs w:val="23"/>
        </w:rPr>
        <w:t> </w:t>
      </w:r>
      <w:r>
        <w:rPr>
          <w:color w:val="22272F"/>
        </w:rPr>
        <w:t xml:space="preserve">     С  актами оценки обеспечения готовности ознакомлен,  один  экземпляр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>акта получил: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"__" ___________ 20__ г. ________________________________________</w:t>
      </w:r>
    </w:p>
    <w:p w:rsidR="00DA74E0" w:rsidRDefault="00DA74E0" w:rsidP="00DA74E0">
      <w:pPr>
        <w:pStyle w:val="empty"/>
        <w:jc w:val="both"/>
        <w:rPr>
          <w:rFonts w:ascii="Courier New" w:hAnsi="Courier New"/>
          <w:color w:val="22272F"/>
          <w:sz w:val="20"/>
          <w:szCs w:val="20"/>
        </w:rPr>
      </w:pPr>
      <w:r>
        <w:rPr>
          <w:rFonts w:ascii="PT Serif" w:hAnsi="PT Serif"/>
          <w:color w:val="22272F"/>
          <w:sz w:val="23"/>
          <w:szCs w:val="23"/>
        </w:rPr>
        <w:t> </w:t>
      </w:r>
      <w:r>
        <w:rPr>
          <w:color w:val="22272F"/>
        </w:rPr>
        <w:t xml:space="preserve">                                            </w:t>
      </w:r>
      <w:proofErr w:type="gramStart"/>
      <w:r>
        <w:rPr>
          <w:color w:val="22272F"/>
        </w:rPr>
        <w:t>(подпись, расшифровка подписи</w:t>
      </w:r>
      <w:proofErr w:type="gramEnd"/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                </w:t>
      </w:r>
      <w:proofErr w:type="gramStart"/>
      <w:r>
        <w:rPr>
          <w:color w:val="22272F"/>
        </w:rPr>
        <w:t>руководителя (его уполномоченного</w:t>
      </w:r>
      <w:proofErr w:type="gramEnd"/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              представителя) в отношении которого</w:t>
      </w:r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      проводилась оценка обеспечения готовности </w:t>
      </w:r>
      <w:proofErr w:type="gramStart"/>
      <w:r>
        <w:rPr>
          <w:color w:val="22272F"/>
        </w:rPr>
        <w:t>к</w:t>
      </w:r>
      <w:proofErr w:type="gramEnd"/>
    </w:p>
    <w:p w:rsidR="00DA74E0" w:rsidRDefault="00DA74E0" w:rsidP="00DA74E0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                           отопительному периоду)</w:t>
      </w:r>
    </w:p>
    <w:p w:rsidR="00DA74E0" w:rsidRDefault="00DA74E0" w:rsidP="00DA74E0">
      <w:pPr>
        <w:pStyle w:val="empty"/>
        <w:jc w:val="both"/>
        <w:rPr>
          <w:b/>
        </w:rPr>
      </w:pPr>
      <w:r>
        <w:rPr>
          <w:rFonts w:ascii="PT Serif" w:hAnsi="PT Serif"/>
          <w:color w:val="22272F"/>
          <w:sz w:val="23"/>
          <w:szCs w:val="23"/>
        </w:rPr>
        <w:t> </w:t>
      </w:r>
      <w:r>
        <w:rPr>
          <w:b/>
        </w:rPr>
        <w:br w:type="page"/>
      </w:r>
    </w:p>
    <w:p w:rsidR="008318CF" w:rsidRPr="009D37D7" w:rsidRDefault="005D1F23" w:rsidP="005D1F2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D37D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Приложение </w:t>
      </w:r>
      <w:r w:rsidR="008318CF" w:rsidRPr="009D37D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№</w:t>
      </w:r>
      <w:r w:rsidRPr="009D37D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AB0EC8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</w:t>
      </w:r>
    </w:p>
    <w:p w:rsidR="00BA2343" w:rsidRPr="009D37D7" w:rsidRDefault="00BA2343" w:rsidP="00DA7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343" w:rsidRPr="009D37D7" w:rsidRDefault="00BA2343" w:rsidP="00DA7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343" w:rsidRPr="009D37D7" w:rsidRDefault="00BA2343" w:rsidP="00DA7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74E0" w:rsidRDefault="00DA74E0" w:rsidP="00DA74E0">
      <w:pPr>
        <w:pStyle w:val="HTML"/>
        <w:shd w:val="clear" w:color="auto" w:fill="FFFFFF"/>
        <w:jc w:val="center"/>
        <w:rPr>
          <w:color w:val="22272F"/>
          <w:sz w:val="21"/>
          <w:szCs w:val="21"/>
        </w:rPr>
      </w:pPr>
      <w:r>
        <w:rPr>
          <w:rStyle w:val="s10"/>
          <w:b/>
          <w:bCs/>
          <w:color w:val="22272F"/>
          <w:sz w:val="21"/>
          <w:szCs w:val="21"/>
        </w:rPr>
        <w:t>ПАСПОРТ</w:t>
      </w:r>
    </w:p>
    <w:p w:rsidR="00DA74E0" w:rsidRDefault="00DA74E0" w:rsidP="00DA74E0">
      <w:pPr>
        <w:pStyle w:val="HTML"/>
        <w:shd w:val="clear" w:color="auto" w:fill="FFFFFF"/>
        <w:jc w:val="center"/>
        <w:rPr>
          <w:color w:val="22272F"/>
          <w:sz w:val="21"/>
          <w:szCs w:val="21"/>
        </w:rPr>
      </w:pPr>
      <w:r>
        <w:rPr>
          <w:rStyle w:val="s10"/>
          <w:b/>
          <w:bCs/>
          <w:color w:val="22272F"/>
          <w:sz w:val="21"/>
          <w:szCs w:val="21"/>
        </w:rPr>
        <w:t>обеспечения готовности к отопительному периоду ____/____ гг.</w:t>
      </w:r>
    </w:p>
    <w:p w:rsidR="00DA74E0" w:rsidRDefault="00DA74E0" w:rsidP="00DA74E0">
      <w:pPr>
        <w:pStyle w:val="empty"/>
        <w:shd w:val="clear" w:color="auto" w:fill="FFFFFF"/>
        <w:jc w:val="center"/>
        <w:rPr>
          <w:rFonts w:ascii="PT Serif" w:hAnsi="PT Serif"/>
          <w:color w:val="22272F"/>
          <w:sz w:val="23"/>
          <w:szCs w:val="23"/>
        </w:rPr>
      </w:pPr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 xml:space="preserve">     Выдан ______________________________________________________________</w:t>
      </w:r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 xml:space="preserve">        </w:t>
      </w:r>
      <w:proofErr w:type="gramStart"/>
      <w:r>
        <w:rPr>
          <w:color w:val="22272F"/>
          <w:sz w:val="21"/>
          <w:szCs w:val="21"/>
        </w:rPr>
        <w:t>(полное наименование лица, подлежащего оценке обеспечения</w:t>
      </w:r>
      <w:proofErr w:type="gramEnd"/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 xml:space="preserve">                   готовности к отопительному периоду)</w:t>
      </w:r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 xml:space="preserve">     В   отношении   следующих   объектов,   по    которым    проводилась</w:t>
      </w:r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>оценка обеспечения готовности к отопительному периоду:</w:t>
      </w:r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 xml:space="preserve">     1. ________________________;</w:t>
      </w:r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 xml:space="preserve">     2. ________________________;</w:t>
      </w:r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 xml:space="preserve">     3. ________________________;</w:t>
      </w:r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 xml:space="preserve">     NN ________________________.</w:t>
      </w:r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 xml:space="preserve">     Основание      выдачи    паспорта    обеспечения       готовности  </w:t>
      </w:r>
      <w:proofErr w:type="gramStart"/>
      <w:r>
        <w:rPr>
          <w:color w:val="22272F"/>
          <w:sz w:val="21"/>
          <w:szCs w:val="21"/>
        </w:rPr>
        <w:t>к</w:t>
      </w:r>
      <w:proofErr w:type="gramEnd"/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>отопительному периоду:</w:t>
      </w:r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 xml:space="preserve">     Акт  оценки  обеспечения  готовности  к  отопительному    периоду </w:t>
      </w:r>
      <w:proofErr w:type="gramStart"/>
      <w:r>
        <w:rPr>
          <w:color w:val="22272F"/>
          <w:sz w:val="21"/>
          <w:szCs w:val="21"/>
        </w:rPr>
        <w:t>от</w:t>
      </w:r>
      <w:proofErr w:type="gramEnd"/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>__________ N _________.</w:t>
      </w:r>
    </w:p>
    <w:p w:rsidR="00DA74E0" w:rsidRDefault="00DA74E0" w:rsidP="00DA74E0">
      <w:pPr>
        <w:pStyle w:val="empty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 </w:t>
      </w:r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 xml:space="preserve">                                   ______________________________________</w:t>
      </w:r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 xml:space="preserve">                                   </w:t>
      </w:r>
      <w:proofErr w:type="gramStart"/>
      <w:r>
        <w:rPr>
          <w:color w:val="22272F"/>
          <w:sz w:val="21"/>
          <w:szCs w:val="21"/>
        </w:rPr>
        <w:t>(подпись, расшифровка подписи и печать</w:t>
      </w:r>
      <w:proofErr w:type="gramEnd"/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 xml:space="preserve">                        уполномоченного органа, образовавшего комиссию </w:t>
      </w:r>
      <w:proofErr w:type="gramStart"/>
      <w:r>
        <w:rPr>
          <w:color w:val="22272F"/>
          <w:sz w:val="21"/>
          <w:szCs w:val="21"/>
        </w:rPr>
        <w:t>по</w:t>
      </w:r>
      <w:proofErr w:type="gramEnd"/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 xml:space="preserve">                        проведению   оценки  обеспечения   готовности   </w:t>
      </w:r>
      <w:proofErr w:type="gramStart"/>
      <w:r>
        <w:rPr>
          <w:color w:val="22272F"/>
          <w:sz w:val="21"/>
          <w:szCs w:val="21"/>
        </w:rPr>
        <w:t>к</w:t>
      </w:r>
      <w:proofErr w:type="gramEnd"/>
    </w:p>
    <w:p w:rsidR="00DA74E0" w:rsidRDefault="00DA74E0" w:rsidP="00DA74E0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 xml:space="preserve">                        отопительному периоду)</w:t>
      </w:r>
    </w:p>
    <w:p w:rsidR="00626D3E" w:rsidRDefault="00626D3E">
      <w:pPr>
        <w:sectPr w:rsidR="00626D3E" w:rsidSect="006D1BF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page" w:tblpX="2818" w:tblpY="-1695"/>
        <w:tblW w:w="11842" w:type="dxa"/>
        <w:tblLook w:val="04A0" w:firstRow="1" w:lastRow="0" w:firstColumn="1" w:lastColumn="0" w:noHBand="0" w:noVBand="1"/>
      </w:tblPr>
      <w:tblGrid>
        <w:gridCol w:w="5409"/>
        <w:gridCol w:w="1352"/>
        <w:gridCol w:w="1823"/>
        <w:gridCol w:w="29"/>
        <w:gridCol w:w="1617"/>
        <w:gridCol w:w="206"/>
        <w:gridCol w:w="1406"/>
      </w:tblGrid>
      <w:tr w:rsidR="00626D3E" w:rsidRPr="00626D3E" w:rsidTr="008007B8">
        <w:trPr>
          <w:trHeight w:val="300"/>
        </w:trPr>
        <w:tc>
          <w:tcPr>
            <w:tcW w:w="5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3E" w:rsidRPr="00626D3E" w:rsidRDefault="00626D3E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3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</w:tr>
      <w:tr w:rsidR="00626D3E" w:rsidRPr="00626D3E" w:rsidTr="008007B8">
        <w:trPr>
          <w:trHeight w:val="300"/>
        </w:trPr>
        <w:tc>
          <w:tcPr>
            <w:tcW w:w="5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3E" w:rsidRPr="00626D3E" w:rsidRDefault="00626D3E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26D3E" w:rsidRPr="00626D3E" w:rsidTr="008007B8">
        <w:trPr>
          <w:trHeight w:val="300"/>
        </w:trPr>
        <w:tc>
          <w:tcPr>
            <w:tcW w:w="5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3E" w:rsidRPr="00626D3E" w:rsidRDefault="00626D3E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26D3E" w:rsidRPr="00626D3E" w:rsidTr="008007B8">
        <w:trPr>
          <w:trHeight w:val="300"/>
        </w:trPr>
        <w:tc>
          <w:tcPr>
            <w:tcW w:w="5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3E" w:rsidRPr="00626D3E" w:rsidRDefault="00626D3E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26D3E" w:rsidRPr="00626D3E" w:rsidTr="008007B8">
        <w:trPr>
          <w:trHeight w:val="300"/>
        </w:trPr>
        <w:tc>
          <w:tcPr>
            <w:tcW w:w="5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3E" w:rsidRPr="00626D3E" w:rsidRDefault="00626D3E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D3E" w:rsidRPr="00626D3E" w:rsidRDefault="00626D3E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26D3E" w:rsidRPr="00626D3E" w:rsidTr="008007B8">
        <w:trPr>
          <w:gridAfter w:val="2"/>
          <w:wAfter w:w="1612" w:type="dxa"/>
          <w:trHeight w:val="375"/>
        </w:trPr>
        <w:tc>
          <w:tcPr>
            <w:tcW w:w="10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D3E" w:rsidRPr="00626D3E" w:rsidRDefault="00626D3E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График проведения проверок оценки готовности к ОЗП 202</w:t>
            </w:r>
            <w:r w:rsidR="00DA74E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  <w:r w:rsidRPr="00626D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-202</w:t>
            </w:r>
            <w:r w:rsidR="00DA74E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  <w:r w:rsidRPr="00626D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годов</w:t>
            </w:r>
          </w:p>
        </w:tc>
      </w:tr>
      <w:tr w:rsidR="006654B6" w:rsidRPr="00626D3E" w:rsidTr="008007B8">
        <w:trPr>
          <w:gridAfter w:val="2"/>
          <w:wAfter w:w="1612" w:type="dxa"/>
          <w:trHeight w:val="300"/>
        </w:trPr>
        <w:tc>
          <w:tcPr>
            <w:tcW w:w="5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6654B6" w:rsidRPr="00626D3E" w:rsidTr="008007B8">
        <w:trPr>
          <w:gridAfter w:val="2"/>
          <w:wAfter w:w="1612" w:type="dxa"/>
          <w:trHeight w:val="900"/>
        </w:trPr>
        <w:tc>
          <w:tcPr>
            <w:tcW w:w="5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проведения проверки 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учреждения 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ответственный исполнитель </w:t>
            </w:r>
          </w:p>
        </w:tc>
      </w:tr>
      <w:tr w:rsidR="00E765AA" w:rsidRPr="00626D3E" w:rsidTr="008007B8">
        <w:trPr>
          <w:gridAfter w:val="2"/>
          <w:wAfter w:w="1612" w:type="dxa"/>
          <w:trHeight w:val="600"/>
        </w:trPr>
        <w:tc>
          <w:tcPr>
            <w:tcW w:w="54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5AA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5AA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.08.202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65AA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МОУ </w:t>
            </w:r>
            <w:proofErr w:type="spellStart"/>
            <w:proofErr w:type="gram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Аргунской</w:t>
            </w:r>
            <w:proofErr w:type="spellEnd"/>
            <w:proofErr w:type="gram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1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5AA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В.М.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E765AA" w:rsidRPr="00626D3E" w:rsidTr="008007B8">
        <w:trPr>
          <w:gridAfter w:val="2"/>
          <w:wAfter w:w="1612" w:type="dxa"/>
          <w:trHeight w:val="283"/>
        </w:trPr>
        <w:tc>
          <w:tcPr>
            <w:tcW w:w="5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5AA" w:rsidRPr="00626D3E" w:rsidRDefault="00E765AA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5AA" w:rsidRPr="00626D3E" w:rsidRDefault="00E765AA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5AA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Котельная  МДОУ</w:t>
            </w:r>
          </w:p>
          <w:p w:rsidR="00E765AA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Аргунский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д.с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5AA" w:rsidRPr="00626D3E" w:rsidRDefault="00E765AA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765AA" w:rsidRPr="00626D3E" w:rsidTr="008007B8">
        <w:trPr>
          <w:gridAfter w:val="2"/>
          <w:wAfter w:w="1612" w:type="dxa"/>
          <w:trHeight w:val="228"/>
        </w:trPr>
        <w:tc>
          <w:tcPr>
            <w:tcW w:w="5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5AA" w:rsidRPr="00626D3E" w:rsidRDefault="00E765AA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5AA" w:rsidRPr="00626D3E" w:rsidRDefault="00E765AA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AA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Аргунский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СДК 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5AA" w:rsidRPr="00626D3E" w:rsidRDefault="00E765AA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765AA" w:rsidRPr="00626D3E" w:rsidTr="008007B8">
        <w:trPr>
          <w:gridAfter w:val="2"/>
          <w:wAfter w:w="1612" w:type="dxa"/>
          <w:trHeight w:val="273"/>
        </w:trPr>
        <w:tc>
          <w:tcPr>
            <w:tcW w:w="5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5AA" w:rsidRPr="00626D3E" w:rsidRDefault="00E765AA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5AA" w:rsidRPr="00626D3E" w:rsidRDefault="00E765AA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AA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Ишага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5AA" w:rsidRPr="00626D3E" w:rsidRDefault="00E765AA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765AA" w:rsidRPr="00626D3E" w:rsidTr="008007B8">
        <w:trPr>
          <w:gridAfter w:val="2"/>
          <w:wAfter w:w="1612" w:type="dxa"/>
          <w:trHeight w:val="693"/>
        </w:trPr>
        <w:tc>
          <w:tcPr>
            <w:tcW w:w="5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5AA" w:rsidRPr="00626D3E" w:rsidRDefault="00E765AA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5AA" w:rsidRPr="00626D3E" w:rsidRDefault="00E765AA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5AA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МОУ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Ишагинская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5AA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765AA" w:rsidRPr="00626D3E" w:rsidTr="008007B8">
        <w:trPr>
          <w:gridAfter w:val="2"/>
          <w:wAfter w:w="1612" w:type="dxa"/>
          <w:trHeight w:val="657"/>
        </w:trPr>
        <w:tc>
          <w:tcPr>
            <w:tcW w:w="5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AA" w:rsidRPr="00626D3E" w:rsidRDefault="00E765AA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5AA" w:rsidRPr="00626D3E" w:rsidRDefault="00E765AA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AA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Домасово</w:t>
            </w:r>
            <w:proofErr w:type="spellEnd"/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AA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007B8" w:rsidRPr="00626D3E" w:rsidTr="008007B8">
        <w:trPr>
          <w:gridAfter w:val="2"/>
          <w:wAfter w:w="1612" w:type="dxa"/>
          <w:trHeight w:val="600"/>
        </w:trPr>
        <w:tc>
          <w:tcPr>
            <w:tcW w:w="54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.08.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МДОУ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Олочинский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дс</w:t>
            </w:r>
            <w:proofErr w:type="spellEnd"/>
          </w:p>
        </w:tc>
        <w:tc>
          <w:tcPr>
            <w:tcW w:w="1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В.М.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007B8" w:rsidRPr="00626D3E" w:rsidTr="008007B8">
        <w:trPr>
          <w:gridAfter w:val="2"/>
          <w:wAfter w:w="1612" w:type="dxa"/>
          <w:trHeight w:val="820"/>
        </w:trPr>
        <w:tc>
          <w:tcPr>
            <w:tcW w:w="5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Котельная МОУ Олочинская СОШ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007B8" w:rsidRPr="00626D3E" w:rsidTr="008007B8">
        <w:trPr>
          <w:gridAfter w:val="2"/>
          <w:wAfter w:w="1612" w:type="dxa"/>
          <w:trHeight w:val="118"/>
        </w:trPr>
        <w:tc>
          <w:tcPr>
            <w:tcW w:w="5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СДК Олочи 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007B8" w:rsidRPr="00626D3E" w:rsidTr="008007B8">
        <w:trPr>
          <w:gridAfter w:val="2"/>
          <w:wAfter w:w="1612" w:type="dxa"/>
          <w:trHeight w:val="1215"/>
        </w:trPr>
        <w:tc>
          <w:tcPr>
            <w:tcW w:w="54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.08.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МДОУ Уров Ключевской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дс</w:t>
            </w:r>
            <w:proofErr w:type="spellEnd"/>
          </w:p>
        </w:tc>
        <w:tc>
          <w:tcPr>
            <w:tcW w:w="1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В.М.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007B8" w:rsidRPr="00626D3E" w:rsidTr="008007B8">
        <w:trPr>
          <w:gridAfter w:val="2"/>
          <w:wAfter w:w="1612" w:type="dxa"/>
          <w:trHeight w:val="948"/>
        </w:trPr>
        <w:tc>
          <w:tcPr>
            <w:tcW w:w="5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Котельная МОУ Уров Ключевская ООШ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007B8" w:rsidRPr="00626D3E" w:rsidTr="008007B8">
        <w:trPr>
          <w:gridAfter w:val="2"/>
          <w:wAfter w:w="1612" w:type="dxa"/>
          <w:trHeight w:val="219"/>
        </w:trPr>
        <w:tc>
          <w:tcPr>
            <w:tcW w:w="5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Ключи 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600"/>
        </w:trPr>
        <w:tc>
          <w:tcPr>
            <w:tcW w:w="5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.08.</w:t>
            </w:r>
            <w:r w:rsidR="00E765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МДОУ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Георгивкий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дс</w:t>
            </w:r>
            <w:proofErr w:type="spellEnd"/>
          </w:p>
        </w:tc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В.М.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6654B6" w:rsidRPr="00626D3E" w:rsidTr="008007B8">
        <w:trPr>
          <w:gridAfter w:val="2"/>
          <w:wAfter w:w="1612" w:type="dxa"/>
          <w:trHeight w:val="3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МОУ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Георгивскеая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3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3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1200"/>
        </w:trPr>
        <w:tc>
          <w:tcPr>
            <w:tcW w:w="5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.08.</w:t>
            </w:r>
            <w:r w:rsidR="00E765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МОУ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Перво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-Булдуруйская ООШ</w:t>
            </w:r>
          </w:p>
        </w:tc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В.М.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6654B6" w:rsidRPr="00626D3E" w:rsidTr="008007B8">
        <w:trPr>
          <w:gridAfter w:val="2"/>
          <w:wAfter w:w="1612" w:type="dxa"/>
          <w:trHeight w:val="12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МОУ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Чалбучи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Килганской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№ООШ</w:t>
            </w: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585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МДОУ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Чалбучи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Килганский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дс</w:t>
            </w:r>
            <w:proofErr w:type="spellEnd"/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3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600"/>
        </w:trPr>
        <w:tc>
          <w:tcPr>
            <w:tcW w:w="5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8007B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.08.</w:t>
            </w:r>
            <w:r w:rsidR="00E765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МДОУ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Горбуновский</w:t>
            </w:r>
            <w:proofErr w:type="spellEnd"/>
            <w:proofErr w:type="gram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</w:t>
            </w:r>
            <w:proofErr w:type="gram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</w:t>
            </w:r>
          </w:p>
        </w:tc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В.М.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6654B6" w:rsidRPr="00626D3E" w:rsidTr="008007B8">
        <w:trPr>
          <w:gridAfter w:val="2"/>
          <w:wAfter w:w="1612" w:type="dxa"/>
          <w:trHeight w:val="9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Котельная МОУ Горбуновская ООШ</w:t>
            </w: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600"/>
        </w:trPr>
        <w:tc>
          <w:tcPr>
            <w:tcW w:w="5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.08.</w:t>
            </w:r>
            <w:r w:rsidR="00E765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МДОУ Широковский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дс</w:t>
            </w:r>
            <w:proofErr w:type="spellEnd"/>
          </w:p>
        </w:tc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В.М.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6654B6" w:rsidRPr="00626D3E" w:rsidTr="008007B8">
        <w:trPr>
          <w:gridAfter w:val="2"/>
          <w:wAfter w:w="1612" w:type="dxa"/>
          <w:trHeight w:val="3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МОУ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Широковской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</w:t>
            </w: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3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3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600"/>
        </w:trPr>
        <w:tc>
          <w:tcPr>
            <w:tcW w:w="5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.08.</w:t>
            </w:r>
            <w:r w:rsidR="00E765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МДОУ </w:t>
            </w:r>
            <w:proofErr w:type="gram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Ивановский</w:t>
            </w:r>
            <w:proofErr w:type="gram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дс</w:t>
            </w:r>
            <w:proofErr w:type="spellEnd"/>
          </w:p>
        </w:tc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В.М.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6654B6" w:rsidRPr="00626D3E" w:rsidTr="008007B8">
        <w:trPr>
          <w:gridAfter w:val="2"/>
          <w:wAfter w:w="1612" w:type="dxa"/>
          <w:trHeight w:val="3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МОУ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ИвановскаяООШ</w:t>
            </w:r>
            <w:proofErr w:type="spellEnd"/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3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3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900"/>
        </w:trPr>
        <w:tc>
          <w:tcPr>
            <w:tcW w:w="5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4B6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.08.</w:t>
            </w:r>
            <w:r w:rsidR="00E765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котельная МДОУ Горно-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Зерентуйский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д/</w:t>
            </w:r>
            <w:proofErr w:type="gram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</w:p>
        </w:tc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В.М.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6654B6" w:rsidRPr="00626D3E" w:rsidTr="008007B8">
        <w:trPr>
          <w:gridAfter w:val="2"/>
          <w:wAfter w:w="1612" w:type="dxa"/>
          <w:trHeight w:val="3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котельная Горно-Зерентуйской ООШ</w:t>
            </w: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3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3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007B8" w:rsidRPr="00626D3E" w:rsidTr="008007B8">
        <w:trPr>
          <w:gridAfter w:val="2"/>
          <w:wAfter w:w="1612" w:type="dxa"/>
          <w:trHeight w:val="900"/>
        </w:trPr>
        <w:tc>
          <w:tcPr>
            <w:tcW w:w="54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Котельна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МДОУ Больше-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Зерентуйский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  <w:proofErr w:type="gram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spellEnd"/>
            <w:proofErr w:type="gramEnd"/>
          </w:p>
        </w:tc>
        <w:tc>
          <w:tcPr>
            <w:tcW w:w="1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В.М.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007B8" w:rsidRPr="00626D3E" w:rsidTr="008007B8">
        <w:trPr>
          <w:gridAfter w:val="2"/>
          <w:wAfter w:w="1612" w:type="dxa"/>
          <w:trHeight w:val="1002"/>
        </w:trPr>
        <w:tc>
          <w:tcPr>
            <w:tcW w:w="54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Котельная Больше Зерентуйской СОШ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007B8" w:rsidRPr="00626D3E" w:rsidTr="008007B8">
        <w:trPr>
          <w:gridAfter w:val="2"/>
          <w:wAfter w:w="1612" w:type="dxa"/>
          <w:trHeight w:val="164"/>
        </w:trPr>
        <w:tc>
          <w:tcPr>
            <w:tcW w:w="5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Байкинской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007B8" w:rsidRPr="00626D3E" w:rsidTr="008007B8">
        <w:trPr>
          <w:gridAfter w:val="2"/>
          <w:wAfter w:w="1612" w:type="dxa"/>
          <w:trHeight w:val="957"/>
        </w:trPr>
        <w:tc>
          <w:tcPr>
            <w:tcW w:w="54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13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02.09.2025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Котельная Михайловская СОШ</w:t>
            </w:r>
          </w:p>
        </w:tc>
        <w:tc>
          <w:tcPr>
            <w:tcW w:w="16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В.М.</w:t>
            </w: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8007B8" w:rsidRPr="00626D3E" w:rsidTr="008007B8">
        <w:trPr>
          <w:gridAfter w:val="2"/>
          <w:wAfter w:w="1612" w:type="dxa"/>
          <w:trHeight w:val="234"/>
        </w:trPr>
        <w:tc>
          <w:tcPr>
            <w:tcW w:w="5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7B8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СДК Михайловка </w:t>
            </w:r>
          </w:p>
        </w:tc>
        <w:tc>
          <w:tcPr>
            <w:tcW w:w="16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7B8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1200"/>
        </w:trPr>
        <w:tc>
          <w:tcPr>
            <w:tcW w:w="5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02.09.</w:t>
            </w:r>
            <w:r w:rsidR="00E765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МОУ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Чашино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Ильдиканская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ООШ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В.М.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6654B6" w:rsidRPr="00626D3E" w:rsidTr="008007B8">
        <w:trPr>
          <w:gridAfter w:val="2"/>
          <w:wAfter w:w="1612" w:type="dxa"/>
          <w:trHeight w:val="900"/>
        </w:trPr>
        <w:tc>
          <w:tcPr>
            <w:tcW w:w="5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02.09.</w:t>
            </w:r>
            <w:r w:rsidR="00E765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Явленской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СОШ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В.М.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6654B6" w:rsidRPr="00626D3E" w:rsidTr="008007B8">
        <w:trPr>
          <w:gridAfter w:val="2"/>
          <w:wAfter w:w="1612" w:type="dxa"/>
          <w:trHeight w:val="900"/>
        </w:trPr>
        <w:tc>
          <w:tcPr>
            <w:tcW w:w="5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E765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Котельная МОУ Нерчинско-Заводская СОШ</w:t>
            </w:r>
          </w:p>
        </w:tc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E765AA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В.М.</w:t>
            </w:r>
            <w:r w:rsidR="006654B6"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6654B6" w:rsidRPr="00626D3E" w:rsidTr="008007B8">
        <w:trPr>
          <w:gridAfter w:val="2"/>
          <w:wAfter w:w="1612" w:type="dxa"/>
          <w:trHeight w:val="3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Котельная ДШИ</w:t>
            </w: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9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КотельнаяАМР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Нерчинско-Заводский район</w:t>
            </w: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9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МОУ Нерчинско-Заводская Начальная СОШ</w:t>
            </w: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007B8" w:rsidRPr="00626D3E" w:rsidTr="008007B8">
        <w:trPr>
          <w:gridAfter w:val="2"/>
          <w:wAfter w:w="1612" w:type="dxa"/>
          <w:trHeight w:val="1094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Котельная </w:t>
            </w:r>
            <w:proofErr w:type="spellStart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</w:t>
            </w:r>
            <w:proofErr w:type="spellEnd"/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-Зав клуб</w:t>
            </w: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007B8" w:rsidRPr="00626D3E" w:rsidTr="008007B8">
        <w:trPr>
          <w:gridAfter w:val="2"/>
          <w:wAfter w:w="1612" w:type="dxa"/>
          <w:trHeight w:val="1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007B8" w:rsidRPr="00626D3E" w:rsidRDefault="008007B8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07B8" w:rsidRPr="00626D3E" w:rsidRDefault="008007B8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6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МУК Районная Библиотека</w:t>
            </w: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54B6" w:rsidRPr="00626D3E" w:rsidTr="008007B8">
        <w:trPr>
          <w:gridAfter w:val="2"/>
          <w:wAfter w:w="1612" w:type="dxa"/>
          <w:trHeight w:val="900"/>
        </w:trPr>
        <w:tc>
          <w:tcPr>
            <w:tcW w:w="5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6D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Котельная Комитета образования</w:t>
            </w: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4B6" w:rsidRPr="00626D3E" w:rsidRDefault="006654B6" w:rsidP="0080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3877F6" w:rsidRDefault="003877F6"/>
    <w:sectPr w:rsidR="003877F6" w:rsidSect="00626D3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979" w:rsidRDefault="003D1979" w:rsidP="005D1F23">
      <w:pPr>
        <w:spacing w:after="0" w:line="240" w:lineRule="auto"/>
      </w:pPr>
      <w:r>
        <w:separator/>
      </w:r>
    </w:p>
  </w:endnote>
  <w:endnote w:type="continuationSeparator" w:id="0">
    <w:p w:rsidR="003D1979" w:rsidRDefault="003D1979" w:rsidP="005D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979" w:rsidRDefault="003D1979" w:rsidP="005D1F23">
      <w:pPr>
        <w:spacing w:after="0" w:line="240" w:lineRule="auto"/>
      </w:pPr>
      <w:r>
        <w:separator/>
      </w:r>
    </w:p>
  </w:footnote>
  <w:footnote w:type="continuationSeparator" w:id="0">
    <w:p w:rsidR="003D1979" w:rsidRDefault="003D1979" w:rsidP="005D1F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6864"/>
    <w:rsid w:val="00006CA6"/>
    <w:rsid w:val="00042CAC"/>
    <w:rsid w:val="00142BEC"/>
    <w:rsid w:val="00153CA3"/>
    <w:rsid w:val="00170EA8"/>
    <w:rsid w:val="00173ABC"/>
    <w:rsid w:val="00177043"/>
    <w:rsid w:val="00254595"/>
    <w:rsid w:val="00292CC3"/>
    <w:rsid w:val="002B2A01"/>
    <w:rsid w:val="00340129"/>
    <w:rsid w:val="003877F6"/>
    <w:rsid w:val="003D1979"/>
    <w:rsid w:val="00405A2E"/>
    <w:rsid w:val="004A3F61"/>
    <w:rsid w:val="004B2BE3"/>
    <w:rsid w:val="004B2E9C"/>
    <w:rsid w:val="004D6C99"/>
    <w:rsid w:val="00526864"/>
    <w:rsid w:val="00585E07"/>
    <w:rsid w:val="00596F7E"/>
    <w:rsid w:val="005A7E85"/>
    <w:rsid w:val="005B1072"/>
    <w:rsid w:val="005D1F23"/>
    <w:rsid w:val="00626D3E"/>
    <w:rsid w:val="006654B6"/>
    <w:rsid w:val="00690A78"/>
    <w:rsid w:val="006977F5"/>
    <w:rsid w:val="006D1BFC"/>
    <w:rsid w:val="0078086F"/>
    <w:rsid w:val="007D7B08"/>
    <w:rsid w:val="008007B8"/>
    <w:rsid w:val="00810DFC"/>
    <w:rsid w:val="00816D87"/>
    <w:rsid w:val="00821D8F"/>
    <w:rsid w:val="00825B3F"/>
    <w:rsid w:val="008318CF"/>
    <w:rsid w:val="00885120"/>
    <w:rsid w:val="008A2F00"/>
    <w:rsid w:val="008B5A9D"/>
    <w:rsid w:val="008C7904"/>
    <w:rsid w:val="0090366D"/>
    <w:rsid w:val="00941FBB"/>
    <w:rsid w:val="009C2105"/>
    <w:rsid w:val="009D37D7"/>
    <w:rsid w:val="00A0720A"/>
    <w:rsid w:val="00A60B51"/>
    <w:rsid w:val="00AB0EC8"/>
    <w:rsid w:val="00AB3BEB"/>
    <w:rsid w:val="00AC11FD"/>
    <w:rsid w:val="00AE105B"/>
    <w:rsid w:val="00B4191D"/>
    <w:rsid w:val="00B4454D"/>
    <w:rsid w:val="00B61DEF"/>
    <w:rsid w:val="00BA2343"/>
    <w:rsid w:val="00C12EF5"/>
    <w:rsid w:val="00C97AC2"/>
    <w:rsid w:val="00CB0597"/>
    <w:rsid w:val="00CE0F1C"/>
    <w:rsid w:val="00CE5B0A"/>
    <w:rsid w:val="00CF222F"/>
    <w:rsid w:val="00DA5F2B"/>
    <w:rsid w:val="00DA74E0"/>
    <w:rsid w:val="00DC3FA0"/>
    <w:rsid w:val="00E26A6A"/>
    <w:rsid w:val="00E333FF"/>
    <w:rsid w:val="00E765AA"/>
    <w:rsid w:val="00EC0C16"/>
    <w:rsid w:val="00ED0F95"/>
    <w:rsid w:val="00F1173B"/>
    <w:rsid w:val="00FA7BB2"/>
    <w:rsid w:val="00FB0D84"/>
    <w:rsid w:val="00FC45EC"/>
    <w:rsid w:val="00FE6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F23"/>
  </w:style>
  <w:style w:type="paragraph" w:styleId="a5">
    <w:name w:val="footer"/>
    <w:basedOn w:val="a"/>
    <w:link w:val="a6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F23"/>
  </w:style>
  <w:style w:type="character" w:styleId="a7">
    <w:name w:val="Hyperlink"/>
    <w:basedOn w:val="a0"/>
    <w:uiPriority w:val="99"/>
    <w:semiHidden/>
    <w:unhideWhenUsed/>
    <w:rsid w:val="00821D8F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A74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A74E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DA74E0"/>
  </w:style>
  <w:style w:type="paragraph" w:customStyle="1" w:styleId="empty">
    <w:name w:val="empty"/>
    <w:basedOn w:val="a"/>
    <w:rsid w:val="00DA7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DA7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DA7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0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07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F23"/>
  </w:style>
  <w:style w:type="paragraph" w:styleId="a5">
    <w:name w:val="footer"/>
    <w:basedOn w:val="a"/>
    <w:link w:val="a6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F23"/>
  </w:style>
  <w:style w:type="character" w:styleId="a7">
    <w:name w:val="Hyperlink"/>
    <w:basedOn w:val="a0"/>
    <w:uiPriority w:val="99"/>
    <w:semiHidden/>
    <w:unhideWhenUsed/>
    <w:rsid w:val="00821D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4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76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33017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9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2.kodeks.ru/document/90187606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2.kodeks.ru/document/9022277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F2EDD-D653-423A-869A-CF12CD808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</Pages>
  <Words>1589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AdminNerzav</cp:lastModifiedBy>
  <cp:revision>9</cp:revision>
  <cp:lastPrinted>2025-08-21T23:26:00Z</cp:lastPrinted>
  <dcterms:created xsi:type="dcterms:W3CDTF">2023-07-05T07:27:00Z</dcterms:created>
  <dcterms:modified xsi:type="dcterms:W3CDTF">2025-08-22T01:43:00Z</dcterms:modified>
</cp:coreProperties>
</file>