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C4" w:rsidRDefault="000216C4" w:rsidP="000216C4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 w:rsidRPr="00F61926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0216C4" w:rsidRPr="00F61926" w:rsidRDefault="000216C4" w:rsidP="000216C4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61926">
        <w:rPr>
          <w:rFonts w:ascii="Times New Roman" w:hAnsi="Times New Roman" w:cs="Times New Roman"/>
        </w:rPr>
        <w:t>ПОСТАНОВЛЕНИЕ</w:t>
      </w:r>
    </w:p>
    <w:p w:rsidR="000216C4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Pr="00F61926" w:rsidRDefault="00CA3721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29 сентября</w:t>
      </w:r>
      <w:r w:rsidR="00C117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99790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522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0216C4" w:rsidRDefault="000216C4" w:rsidP="000216C4">
      <w:pPr>
        <w:pStyle w:val="a3"/>
        <w:rPr>
          <w:b w:val="0"/>
          <w:sz w:val="28"/>
        </w:rPr>
      </w:pPr>
    </w:p>
    <w:p w:rsidR="00997902" w:rsidRDefault="00CA3721" w:rsidP="000216C4">
      <w:pPr>
        <w:pStyle w:val="a3"/>
        <w:rPr>
          <w:sz w:val="28"/>
        </w:rPr>
      </w:pPr>
      <w:r>
        <w:rPr>
          <w:sz w:val="28"/>
        </w:rPr>
        <w:t>О внесении изменений в постановление №249 от 23.04.26г</w:t>
      </w:r>
      <w:proofErr w:type="gramStart"/>
      <w:r>
        <w:rPr>
          <w:sz w:val="28"/>
        </w:rPr>
        <w:t>«</w:t>
      </w:r>
      <w:r w:rsidR="000216C4">
        <w:rPr>
          <w:sz w:val="28"/>
        </w:rPr>
        <w:t>О</w:t>
      </w:r>
      <w:proofErr w:type="gramEnd"/>
      <w:r w:rsidR="000216C4">
        <w:rPr>
          <w:sz w:val="28"/>
        </w:rPr>
        <w:t xml:space="preserve">б отмене на территории </w:t>
      </w:r>
      <w:r w:rsidR="00690850">
        <w:rPr>
          <w:sz w:val="28"/>
        </w:rPr>
        <w:t>Нерчинско-Заводского мун</w:t>
      </w:r>
      <w:r w:rsidR="00997902">
        <w:rPr>
          <w:sz w:val="28"/>
        </w:rPr>
        <w:t xml:space="preserve">иципального </w:t>
      </w:r>
    </w:p>
    <w:p w:rsidR="00C1177E" w:rsidRDefault="00997902" w:rsidP="00C1177E">
      <w:pPr>
        <w:pStyle w:val="a3"/>
        <w:rPr>
          <w:sz w:val="28"/>
          <w:szCs w:val="28"/>
        </w:rPr>
      </w:pPr>
      <w:r>
        <w:rPr>
          <w:sz w:val="28"/>
        </w:rPr>
        <w:t xml:space="preserve">округа  </w:t>
      </w:r>
      <w:r w:rsidR="000216C4">
        <w:rPr>
          <w:sz w:val="28"/>
        </w:rPr>
        <w:t>режима повышенной готовности</w:t>
      </w:r>
      <w:r w:rsidR="00C1177E">
        <w:rPr>
          <w:sz w:val="28"/>
        </w:rPr>
        <w:t>,</w:t>
      </w:r>
      <w:r w:rsidR="00C1177E" w:rsidRPr="00C1177E">
        <w:rPr>
          <w:sz w:val="28"/>
        </w:rPr>
        <w:t xml:space="preserve"> </w:t>
      </w:r>
      <w:r w:rsidR="00C1177E">
        <w:rPr>
          <w:sz w:val="28"/>
        </w:rPr>
        <w:t xml:space="preserve">утвержденного постановлением </w:t>
      </w:r>
      <w:r w:rsidR="00C1177E">
        <w:rPr>
          <w:sz w:val="28"/>
          <w:szCs w:val="28"/>
        </w:rPr>
        <w:t>Администрации Нерчинско-Заводского муниципального округа  от 08 апреля 2026 года № 220</w:t>
      </w:r>
      <w:r w:rsidR="00CA3721">
        <w:rPr>
          <w:sz w:val="28"/>
          <w:szCs w:val="28"/>
        </w:rPr>
        <w:t>»</w:t>
      </w:r>
      <w:r w:rsidR="00C1177E">
        <w:rPr>
          <w:sz w:val="28"/>
          <w:szCs w:val="28"/>
        </w:rPr>
        <w:t xml:space="preserve"> </w:t>
      </w:r>
    </w:p>
    <w:p w:rsidR="000216C4" w:rsidRDefault="000216C4" w:rsidP="00997902">
      <w:pPr>
        <w:pStyle w:val="a3"/>
        <w:rPr>
          <w:sz w:val="28"/>
        </w:rPr>
      </w:pPr>
    </w:p>
    <w:p w:rsidR="000216C4" w:rsidRDefault="000216C4" w:rsidP="000216C4">
      <w:pPr>
        <w:pStyle w:val="a3"/>
        <w:jc w:val="left"/>
        <w:rPr>
          <w:sz w:val="28"/>
        </w:rPr>
      </w:pPr>
    </w:p>
    <w:p w:rsidR="000216C4" w:rsidRPr="00042DB9" w:rsidRDefault="000216C4" w:rsidP="000216C4">
      <w:pPr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r w:rsidR="00917D1A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>,</w:t>
      </w:r>
      <w:r w:rsidR="00917D1A">
        <w:rPr>
          <w:sz w:val="28"/>
          <w:szCs w:val="28"/>
        </w:rPr>
        <w:t xml:space="preserve"> Положением о </w:t>
      </w:r>
      <w:r>
        <w:rPr>
          <w:sz w:val="28"/>
          <w:szCs w:val="28"/>
        </w:rPr>
        <w:t xml:space="preserve"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11 февраля  2020 года, в связи со стабилизацией обстановки </w:t>
      </w:r>
      <w:r w:rsidR="00EC7445">
        <w:rPr>
          <w:sz w:val="28"/>
          <w:szCs w:val="28"/>
        </w:rPr>
        <w:t>послужившей</w:t>
      </w:r>
      <w:r>
        <w:rPr>
          <w:sz w:val="28"/>
          <w:szCs w:val="28"/>
        </w:rPr>
        <w:t xml:space="preserve"> основанием для введения на территории </w:t>
      </w:r>
      <w:r w:rsidR="00E9355F">
        <w:rPr>
          <w:sz w:val="28"/>
          <w:szCs w:val="28"/>
        </w:rPr>
        <w:t>Нерчинско-Заводского муниципального округа</w:t>
      </w:r>
      <w:r w:rsidR="00EC7445">
        <w:rPr>
          <w:sz w:val="28"/>
          <w:szCs w:val="28"/>
        </w:rPr>
        <w:t xml:space="preserve"> </w:t>
      </w:r>
      <w:proofErr w:type="gramStart"/>
      <w:r w:rsidR="00EC7445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режима</w:t>
      </w:r>
      <w:proofErr w:type="gramEnd"/>
      <w:r>
        <w:rPr>
          <w:sz w:val="28"/>
          <w:szCs w:val="28"/>
        </w:rPr>
        <w:t xml:space="preserve"> повышенной готовности, </w:t>
      </w:r>
      <w:r w:rsidRPr="00042DB9">
        <w:rPr>
          <w:b/>
          <w:sz w:val="28"/>
          <w:szCs w:val="28"/>
        </w:rPr>
        <w:t>постановляю:</w:t>
      </w: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CA3721" w:rsidP="00850F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п.3 данного постановления изложить в следующей редакции: </w:t>
      </w:r>
    </w:p>
    <w:p w:rsidR="00C91D86" w:rsidRPr="00D84D76" w:rsidRDefault="00850F26" w:rsidP="00EC744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>3</w:t>
      </w:r>
      <w:r w:rsidR="00E02A13">
        <w:rPr>
          <w:sz w:val="28"/>
          <w:szCs w:val="28"/>
        </w:rPr>
        <w:t xml:space="preserve">. </w:t>
      </w:r>
      <w:r w:rsidR="00C91D86" w:rsidRPr="00D84D76">
        <w:rPr>
          <w:sz w:val="28"/>
          <w:szCs w:val="28"/>
        </w:rPr>
        <w:t xml:space="preserve">Настоящее постановление </w:t>
      </w:r>
      <w:r w:rsidR="00EC7445">
        <w:rPr>
          <w:sz w:val="28"/>
          <w:szCs w:val="28"/>
        </w:rPr>
        <w:t xml:space="preserve">вступает в </w:t>
      </w:r>
      <w:r w:rsidR="00CA3721">
        <w:rPr>
          <w:sz w:val="28"/>
          <w:szCs w:val="28"/>
        </w:rPr>
        <w:t xml:space="preserve">законную </w:t>
      </w:r>
      <w:r w:rsidR="00EC7445">
        <w:rPr>
          <w:sz w:val="28"/>
          <w:szCs w:val="28"/>
        </w:rPr>
        <w:t xml:space="preserve">силу </w:t>
      </w:r>
      <w:r w:rsidR="00CA3721">
        <w:rPr>
          <w:sz w:val="28"/>
          <w:szCs w:val="28"/>
        </w:rPr>
        <w:t>на сле</w:t>
      </w:r>
      <w:bookmarkStart w:id="0" w:name="_GoBack"/>
      <w:bookmarkEnd w:id="0"/>
      <w:r w:rsidR="00CA3721">
        <w:rPr>
          <w:sz w:val="28"/>
          <w:szCs w:val="28"/>
        </w:rPr>
        <w:t xml:space="preserve">дующий день после дня его официального </w:t>
      </w:r>
      <w:r w:rsidR="00EC7445">
        <w:rPr>
          <w:sz w:val="28"/>
          <w:szCs w:val="28"/>
        </w:rPr>
        <w:t xml:space="preserve"> </w:t>
      </w:r>
      <w:r w:rsidR="00C91D86">
        <w:rPr>
          <w:sz w:val="28"/>
          <w:szCs w:val="28"/>
        </w:rPr>
        <w:t>опубликования  на</w:t>
      </w:r>
      <w:r w:rsidR="00C91D86" w:rsidRPr="00D84D76">
        <w:rPr>
          <w:sz w:val="28"/>
          <w:szCs w:val="28"/>
        </w:rPr>
        <w:t xml:space="preserve"> официальном сайте </w:t>
      </w:r>
      <w:r w:rsidR="00C91D86">
        <w:rPr>
          <w:sz w:val="28"/>
          <w:szCs w:val="28"/>
        </w:rPr>
        <w:t>Администрации</w:t>
      </w:r>
      <w:r w:rsidR="00C91D86" w:rsidRPr="00D84D76">
        <w:rPr>
          <w:sz w:val="28"/>
          <w:szCs w:val="28"/>
        </w:rPr>
        <w:t xml:space="preserve"> </w:t>
      </w:r>
      <w:r w:rsidR="00C91D86">
        <w:rPr>
          <w:sz w:val="28"/>
          <w:szCs w:val="28"/>
        </w:rPr>
        <w:t>Нерчинско-Заводского</w:t>
      </w:r>
      <w:r w:rsidR="00C91D86" w:rsidRPr="00D84D76">
        <w:rPr>
          <w:sz w:val="28"/>
          <w:szCs w:val="28"/>
        </w:rPr>
        <w:t xml:space="preserve"> муниципального округа.</w:t>
      </w:r>
    </w:p>
    <w:p w:rsidR="000216C4" w:rsidRDefault="000216C4" w:rsidP="00C91D86">
      <w:pPr>
        <w:pStyle w:val="a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9D1F53" w:rsidRDefault="00EC7445" w:rsidP="009D1F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0216C4">
        <w:rPr>
          <w:sz w:val="28"/>
          <w:szCs w:val="28"/>
        </w:rPr>
        <w:t xml:space="preserve"> </w:t>
      </w:r>
      <w:r w:rsidR="009D1F53">
        <w:rPr>
          <w:sz w:val="28"/>
          <w:szCs w:val="28"/>
        </w:rPr>
        <w:t xml:space="preserve">Нерчинско-Заводского </w:t>
      </w:r>
    </w:p>
    <w:p w:rsidR="000216C4" w:rsidRDefault="009D1F53" w:rsidP="009D1F53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216C4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</w:t>
      </w:r>
      <w:r w:rsidR="00EC7445">
        <w:rPr>
          <w:sz w:val="28"/>
          <w:szCs w:val="28"/>
        </w:rPr>
        <w:t xml:space="preserve"> </w:t>
      </w:r>
      <w:r w:rsidR="00CA3721">
        <w:rPr>
          <w:sz w:val="28"/>
          <w:szCs w:val="28"/>
        </w:rPr>
        <w:t xml:space="preserve">А.Г. Беляев </w:t>
      </w:r>
    </w:p>
    <w:p w:rsidR="001F7C67" w:rsidRPr="000216C4" w:rsidRDefault="001F29DB">
      <w:pPr>
        <w:rPr>
          <w:sz w:val="28"/>
          <w:szCs w:val="28"/>
        </w:rPr>
      </w:pPr>
    </w:p>
    <w:sectPr w:rsidR="001F7C67" w:rsidRPr="000216C4" w:rsidSect="00165B5B">
      <w:footerReference w:type="even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9DB" w:rsidRDefault="001F29DB">
      <w:r>
        <w:separator/>
      </w:r>
    </w:p>
  </w:endnote>
  <w:endnote w:type="continuationSeparator" w:id="0">
    <w:p w:rsidR="001F29DB" w:rsidRDefault="001F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5B5B" w:rsidRDefault="001F29D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7445">
      <w:rPr>
        <w:rStyle w:val="a7"/>
        <w:noProof/>
      </w:rPr>
      <w:t>2</w:t>
    </w:r>
    <w:r>
      <w:rPr>
        <w:rStyle w:val="a7"/>
      </w:rPr>
      <w:fldChar w:fldCharType="end"/>
    </w:r>
  </w:p>
  <w:p w:rsidR="00165B5B" w:rsidRDefault="001F29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9DB" w:rsidRDefault="001F29DB">
      <w:r>
        <w:separator/>
      </w:r>
    </w:p>
  </w:footnote>
  <w:footnote w:type="continuationSeparator" w:id="0">
    <w:p w:rsidR="001F29DB" w:rsidRDefault="001F2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1F6"/>
    <w:multiLevelType w:val="hybridMultilevel"/>
    <w:tmpl w:val="0CF8C214"/>
    <w:lvl w:ilvl="0" w:tplc="237A4C5E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B"/>
    <w:rsid w:val="000216C4"/>
    <w:rsid w:val="000C5CDF"/>
    <w:rsid w:val="001F29DB"/>
    <w:rsid w:val="00227906"/>
    <w:rsid w:val="0037666F"/>
    <w:rsid w:val="005A530A"/>
    <w:rsid w:val="00690850"/>
    <w:rsid w:val="007753D3"/>
    <w:rsid w:val="007B04B7"/>
    <w:rsid w:val="00850F26"/>
    <w:rsid w:val="00865874"/>
    <w:rsid w:val="008A559F"/>
    <w:rsid w:val="008E6FFD"/>
    <w:rsid w:val="009023DB"/>
    <w:rsid w:val="009030E3"/>
    <w:rsid w:val="00917D1A"/>
    <w:rsid w:val="00997902"/>
    <w:rsid w:val="009D1F53"/>
    <w:rsid w:val="009F0616"/>
    <w:rsid w:val="00A84A7C"/>
    <w:rsid w:val="00A972A4"/>
    <w:rsid w:val="00AA7AA7"/>
    <w:rsid w:val="00C1177E"/>
    <w:rsid w:val="00C91D86"/>
    <w:rsid w:val="00CA3721"/>
    <w:rsid w:val="00E02A13"/>
    <w:rsid w:val="00E2693B"/>
    <w:rsid w:val="00E9355F"/>
    <w:rsid w:val="00EC7445"/>
    <w:rsid w:val="00F071C2"/>
    <w:rsid w:val="00F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AdminNerzav</cp:lastModifiedBy>
  <cp:revision>8</cp:revision>
  <cp:lastPrinted>2026-04-23T07:03:00Z</cp:lastPrinted>
  <dcterms:created xsi:type="dcterms:W3CDTF">2024-05-26T23:25:00Z</dcterms:created>
  <dcterms:modified xsi:type="dcterms:W3CDTF">2026-09-29T07:29:00Z</dcterms:modified>
</cp:coreProperties>
</file>