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137" w:rsidRPr="00470763" w:rsidRDefault="00216D0A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C744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АДМИНИСТРАЦИЯ</w:t>
      </w:r>
    </w:p>
    <w:p w:rsidR="00887137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НЕРЧИНСКО-ЗАВОДСКОГО МУНИЦИПАЛЬНОГО ОКРУГА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CA45B5" w:rsidRDefault="00887137" w:rsidP="00887137">
      <w:pPr>
        <w:keepNext/>
        <w:tabs>
          <w:tab w:val="left" w:pos="708"/>
          <w:tab w:val="num" w:pos="840"/>
        </w:tabs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  <w:lang w:eastAsia="zh-CN"/>
        </w:rPr>
      </w:pPr>
      <w:r w:rsidRPr="00CA45B5">
        <w:rPr>
          <w:rFonts w:ascii="Times New Roman" w:eastAsia="Calibri" w:hAnsi="Times New Roman" w:cs="Times New Roman"/>
          <w:b/>
          <w:sz w:val="32"/>
          <w:szCs w:val="32"/>
          <w:lang w:eastAsia="zh-CN"/>
        </w:rPr>
        <w:t>ПОСТАНОВЛЕНИЕ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259FB" w:rsidP="00CA45B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«24</w:t>
      </w:r>
      <w:r w:rsidR="00FD2846">
        <w:rPr>
          <w:rFonts w:ascii="Times New Roman" w:eastAsia="Calibri" w:hAnsi="Times New Roman" w:cs="Times New Roman"/>
          <w:sz w:val="28"/>
          <w:szCs w:val="28"/>
          <w:lang w:eastAsia="zh-CN"/>
        </w:rPr>
        <w:t>»</w:t>
      </w:r>
      <w:r w:rsidR="00B61C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ноя</w:t>
      </w:r>
      <w:r w:rsidR="00CA45B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бря 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>2025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г.                     </w:t>
      </w:r>
      <w:r w:rsidR="00CA45B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</w:t>
      </w:r>
      <w:r w:rsidR="00766871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766871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bookmarkStart w:id="0" w:name="_GoBack"/>
      <w:bookmarkEnd w:id="0"/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673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с. Нерчинский Завод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250541" w:rsidRDefault="00250541" w:rsidP="0025054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137" w:rsidRP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на лучшее новогоднее оформление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населенных пунктов </w:t>
      </w:r>
      <w:r w:rsidR="00887137" w:rsidRP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 муниципального округа.</w:t>
      </w:r>
    </w:p>
    <w:p w:rsidR="00887137" w:rsidRPr="00470763" w:rsidRDefault="00887137" w:rsidP="00250541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Номинации: «Организация», «Частные дома», «Торговые учреждения».</w:t>
      </w: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A165B8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 утверждении  состава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 Нерчинско-Заводского муниципального округа  для оценки,  отбора, награждения лучших участников конкурса.</w:t>
      </w: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связи  с   проведением  на территории  Нерчинско-Заводского муниципального округа  конкурса на лучшее новогоднее оформление территории населенных пунктов  </w:t>
      </w:r>
    </w:p>
    <w:p w:rsidR="00887137" w:rsidRPr="00250541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32"/>
          <w:szCs w:val="32"/>
          <w:lang w:eastAsia="zh-CN"/>
        </w:rPr>
      </w:pPr>
      <w:r w:rsidRPr="00250541">
        <w:rPr>
          <w:rFonts w:ascii="Times New Roman" w:eastAsia="Calibri" w:hAnsi="Times New Roman" w:cs="Times New Roman"/>
          <w:sz w:val="32"/>
          <w:szCs w:val="32"/>
          <w:lang w:eastAsia="zh-CN"/>
        </w:rPr>
        <w:t xml:space="preserve"> </w:t>
      </w:r>
      <w:proofErr w:type="gramStart"/>
      <w:r w:rsidRPr="00250541">
        <w:rPr>
          <w:rFonts w:ascii="Times New Roman" w:eastAsia="Calibri" w:hAnsi="Times New Roman" w:cs="Times New Roman"/>
          <w:sz w:val="32"/>
          <w:szCs w:val="32"/>
          <w:lang w:eastAsia="zh-CN"/>
        </w:rPr>
        <w:t>п</w:t>
      </w:r>
      <w:proofErr w:type="gramEnd"/>
      <w:r w:rsidRPr="00250541">
        <w:rPr>
          <w:rFonts w:ascii="Times New Roman" w:eastAsia="Calibri" w:hAnsi="Times New Roman" w:cs="Times New Roman"/>
          <w:sz w:val="32"/>
          <w:szCs w:val="32"/>
          <w:lang w:eastAsia="zh-CN"/>
        </w:rPr>
        <w:t xml:space="preserve"> о с т а н о в л я ю: </w:t>
      </w: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состав комиссии Нерчинско-Заводского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для оценки, отбора, награжде</w:t>
      </w:r>
      <w:r w:rsid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лучших участников конкурса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</w:t>
      </w:r>
      <w:r w:rsidR="002505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7137" w:rsidRPr="00470763" w:rsidRDefault="00250541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>2. Утвердить положение о</w:t>
      </w:r>
      <w:r w:rsidR="00A1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на лучшее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новогоднее оформлени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территории населенных пунктов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одского муниципального округа.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137"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Номинации: «Организация», «Частные дома», «Торговые учреждения»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>(приложение №2)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076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постановление на официальном сайте </w:t>
      </w:r>
      <w:r w:rsidR="00250541">
        <w:rPr>
          <w:rFonts w:ascii="Times New Roman" w:eastAsia="Times New Roman" w:hAnsi="Times New Roman" w:cs="Times New Roman"/>
          <w:sz w:val="28"/>
          <w:szCs w:val="28"/>
        </w:rPr>
        <w:t>Нерчинско-</w:t>
      </w:r>
      <w:r w:rsidRPr="00470763">
        <w:rPr>
          <w:rFonts w:ascii="Times New Roman" w:eastAsia="Times New Roman" w:hAnsi="Times New Roman" w:cs="Times New Roman"/>
          <w:sz w:val="28"/>
          <w:szCs w:val="28"/>
        </w:rPr>
        <w:t>Заводского муниципального округа и в газете «Советское</w:t>
      </w:r>
      <w:r w:rsidR="00A338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0763">
        <w:rPr>
          <w:rFonts w:ascii="Times New Roman" w:eastAsia="Times New Roman" w:hAnsi="Times New Roman" w:cs="Times New Roman"/>
          <w:sz w:val="28"/>
          <w:szCs w:val="28"/>
        </w:rPr>
        <w:t xml:space="preserve"> Приаргунье»</w:t>
      </w:r>
      <w:r w:rsidR="002505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7137" w:rsidRPr="00470763" w:rsidRDefault="00250541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Контроль за исполнением данного постановления возложить на заместителя по социальным вопросам Фартусова А.В.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50541" w:rsidRDefault="00250541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50541" w:rsidRDefault="00250541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50541" w:rsidRDefault="00250541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50541" w:rsidRDefault="00250541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Глава Нерчинско-Заводского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муниципального округа                       </w:t>
      </w:r>
      <w:r w:rsidR="00FD284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</w:t>
      </w:r>
      <w:r w:rsidR="00CA45B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Л.В. Михалёв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Default="00470763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25054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50541" w:rsidRDefault="00250541" w:rsidP="0025054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 №1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муниципального округа 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от </w:t>
      </w:r>
      <w:r w:rsidR="008259FB">
        <w:rPr>
          <w:rFonts w:ascii="Times New Roman" w:eastAsia="Calibri" w:hAnsi="Times New Roman" w:cs="Times New Roman"/>
          <w:sz w:val="28"/>
          <w:szCs w:val="28"/>
          <w:lang w:eastAsia="zh-CN"/>
        </w:rPr>
        <w:t>«24</w:t>
      </w:r>
      <w:r w:rsidR="00B61C29">
        <w:rPr>
          <w:rFonts w:ascii="Times New Roman" w:eastAsia="Calibri" w:hAnsi="Times New Roman" w:cs="Times New Roman"/>
          <w:sz w:val="28"/>
          <w:szCs w:val="28"/>
          <w:lang w:eastAsia="zh-CN"/>
        </w:rPr>
        <w:t>» ноября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2025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г</w:t>
      </w:r>
      <w:r w:rsidR="00B61C29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8259F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673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B61C29" w:rsidRDefault="00FB681E" w:rsidP="00B61C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r w:rsidR="00887137" w:rsidRPr="00B61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</w:t>
      </w:r>
    </w:p>
    <w:p w:rsidR="00887137" w:rsidRPr="00B61C29" w:rsidRDefault="00250541" w:rsidP="00B61C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Нерчинско-Заводского</w:t>
      </w:r>
      <w:r w:rsidR="00887137" w:rsidRPr="00B61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887137" w:rsidRPr="00B61C29" w:rsidRDefault="00B61C29" w:rsidP="00B61C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оценки,</w:t>
      </w:r>
      <w:r w:rsidR="00887137" w:rsidRPr="00B61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отбора, награждения лучших участников конкурса на лучшее новогоднее   оформлени</w:t>
      </w:r>
      <w:r w:rsidR="002505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территории населенных пунктов</w:t>
      </w:r>
      <w:r w:rsidR="00887137" w:rsidRPr="00B61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Нерчинско-Заводского муниципального округа. </w:t>
      </w:r>
      <w:r w:rsidR="00887137" w:rsidRPr="00B61C29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Номинации: «Организация», «Частные дома», «Торговые объекты».</w:t>
      </w:r>
    </w:p>
    <w:p w:rsidR="00887137" w:rsidRPr="00470763" w:rsidRDefault="00887137" w:rsidP="00B61C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Председатель комиссии - Заместитель главы Нерчинско-Заводского муниципального округа     по социальным вопросам Фартусов А.В.  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Заместитель председателя комиссии – директор МОДО «ДДТ»  Малыгина Е.Г.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Секретарь комиссии – ме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>тодист МОДО «ДДТ» Бирюкова С.В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 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Председатель комитета экономики и управления имуществом  Нерчинско-Заводского </w:t>
      </w:r>
    </w:p>
    <w:p w:rsidR="00887137" w:rsidRPr="00470763" w:rsidRDefault="00823604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муниципального округа -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Петрова Е.А.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Заведующая отделом культуры Нерчинско-Заводского муниципального округа       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Бузыкина М.Г.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Ведущий специалист по кадрам – Боровская Ю.А.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4 . Корреспондент – Самохвалова С.Н.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3A64E6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 №2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округа 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от</w:t>
      </w:r>
      <w:r w:rsidR="008259F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«24</w:t>
      </w:r>
      <w:r w:rsidR="00B61C29">
        <w:rPr>
          <w:rFonts w:ascii="Times New Roman" w:eastAsia="Calibri" w:hAnsi="Times New Roman" w:cs="Times New Roman"/>
          <w:sz w:val="28"/>
          <w:szCs w:val="28"/>
          <w:lang w:eastAsia="zh-CN"/>
        </w:rPr>
        <w:t>» ноября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2025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г</w:t>
      </w:r>
      <w:r w:rsidR="00B61C29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8259F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673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                                                                         </w:t>
      </w: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Положение</w:t>
      </w:r>
    </w:p>
    <w:p w:rsidR="00470763" w:rsidRPr="00470763" w:rsidRDefault="00FB681E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О проведении </w:t>
      </w:r>
      <w:r w:rsidR="00470763"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муниципального   конкурса на лучшее новогоднее оформление территории населенных пунктов Нерчинско-Заводского муниципального круга.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Pr="00CA45B5" w:rsidRDefault="00CA45B5" w:rsidP="00CA45B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A45B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70763" w:rsidRPr="00CA45B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470763" w:rsidRPr="00470763" w:rsidRDefault="00470763" w:rsidP="00CA45B5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Настоящее положение определяет порядок проведения конкурса на лучшее оформление </w:t>
      </w:r>
      <w:r w:rsidRPr="00CA45B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территорий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(ул</w:t>
      </w:r>
      <w:r w:rsidR="00823604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ицы, здания, строения,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частные дома) к Новому году (далее Конкурс) в Нерчинско-Заводском муниципальном округе.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Концепция уличного новогоднего оформления формируется с учетом особенностей национальных традиций конкретного населен</w:t>
      </w:r>
      <w:r w:rsidR="00823604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ного пункта (обряды и традиции,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фольклор, народные промыслы и т.п.).</w:t>
      </w:r>
      <w:r w:rsidR="00823604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На уровне Нерчинско-Заводского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муниципального округа, сельского поселения, организаций может быть разработана единая концепция новогоднего оформления территорий, улиц, жилых домов, зданий </w:t>
      </w:r>
      <w:r w:rsidRPr="0082360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(снаружи)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или отдельная для каждого участника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Pr="00470763" w:rsidRDefault="00470763" w:rsidP="00B61C2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 Цель и задачи конкурса</w:t>
      </w:r>
    </w:p>
    <w:p w:rsidR="00470763" w:rsidRPr="00470763" w:rsidRDefault="00470763" w:rsidP="00470763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Конкурс проводится </w:t>
      </w:r>
      <w:r w:rsidRPr="004707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в целях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новогоднего оформления и улучшения внешнего облика зданий, улиц и площадей, частных домов, торговых учреждений, создания праздничной атмосферы, развития народного творчества и сохранения традиционной культуры, комплексного оформления с использованием особенностей национальных традиций конкретного населенного пункта  (или комплексное оформление с элементами народной культуры);</w:t>
      </w:r>
    </w:p>
    <w:p w:rsidR="00470763" w:rsidRPr="00470763" w:rsidRDefault="00470763" w:rsidP="00470763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Задачи: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- выявление лучшего опыта в оформлении</w:t>
      </w:r>
      <w:r w:rsidR="008236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территорий к Новому году через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использование ресурса традиционной культуры;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- создание благоприятных условий для воспит</w:t>
      </w:r>
      <w:r w:rsidR="008236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ания эстетических, нравственных и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культурных качеств у всех категорий населения;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- содействие реализации творческого потенциала граждан и расширение аудитории участников.</w:t>
      </w:r>
    </w:p>
    <w:p w:rsidR="00470763" w:rsidRPr="00470763" w:rsidRDefault="00470763" w:rsidP="004707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</w:t>
      </w:r>
    </w:p>
    <w:p w:rsidR="00470763" w:rsidRPr="00470763" w:rsidRDefault="00470763" w:rsidP="00B61C2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CA45B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Участники конкурса</w:t>
      </w:r>
    </w:p>
    <w:p w:rsidR="00470763" w:rsidRPr="00470763" w:rsidRDefault="00470763" w:rsidP="00470763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3.1. К участию в конкурсе приглашаются учреждения всех категорий: </w:t>
      </w:r>
    </w:p>
    <w:p w:rsidR="00470763" w:rsidRPr="00470763" w:rsidRDefault="00470763" w:rsidP="00470763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госуда</w:t>
      </w:r>
      <w:r w:rsidR="00823604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рственные, частные организации, торговые объекты,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частные домовладельцы.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470763" w:rsidRPr="00470763" w:rsidRDefault="00470763" w:rsidP="004707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4. Порядок проведения конкурса</w:t>
      </w:r>
    </w:p>
    <w:p w:rsidR="00470763" w:rsidRPr="00470763" w:rsidRDefault="00470763" w:rsidP="0047076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4.1.</w:t>
      </w:r>
      <w:r w:rsidR="008236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Сроки провед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ения кон</w:t>
      </w:r>
      <w:r w:rsidR="00D233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курса с 10 декабря 2025 г. по 12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января 2026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                                          </w:t>
      </w:r>
    </w:p>
    <w:p w:rsidR="00470763" w:rsidRPr="00470763" w:rsidRDefault="00470763" w:rsidP="00B61C2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5. Условия участия в конкурсе</w:t>
      </w: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: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5.1. Номинации:</w:t>
      </w:r>
      <w:r w:rsidR="001C69A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«</w:t>
      </w:r>
      <w:r w:rsidR="004D0E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Организации»,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4D0EB7">
        <w:rPr>
          <w:rFonts w:ascii="Times New Roman" w:eastAsia="Calibri" w:hAnsi="Times New Roman" w:cs="Times New Roman"/>
          <w:sz w:val="28"/>
          <w:szCs w:val="28"/>
          <w:lang w:eastAsia="zh-CN"/>
        </w:rPr>
        <w:t>Торговые объекты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»,</w:t>
      </w:r>
      <w:r w:rsidR="00FD284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D0EB7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Частные дома».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5.2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1C69AD"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До 29 декабря 2025</w:t>
      </w:r>
      <w:r w:rsidR="00CA45B5"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г</w:t>
      </w:r>
      <w:r w:rsidR="00CA45B5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необходимо подать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заявку (информацию) об участии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в конкурсе. (приложение №3)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lastRenderedPageBreak/>
        <w:t>5.3.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Объект, участвующий в конкурсе, должен быть сфо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тографирован </w:t>
      </w:r>
      <w:r w:rsidR="00B61C29"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в дневное и ночное</w:t>
      </w:r>
      <w:r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время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для более объективной оценки.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5.4.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Присылать фотографии и/или в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идеозаписи оформленного объекта,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который  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участву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ет в конкурсе, </w:t>
      </w:r>
      <w:r w:rsid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до 12</w:t>
      </w:r>
      <w:r w:rsidR="001C69AD"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января 2026</w:t>
      </w:r>
      <w:r w:rsidRPr="00FD284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года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  (Предоставить одно видео или  не более пяти фотографий).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5.5. 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Предоставлять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заявки</w:t>
      </w:r>
      <w:r w:rsidR="004D0EB7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, фотографии и/или видеозаписи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в 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«</w:t>
      </w:r>
      <w:r w:rsidR="001C69AD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Дом детского т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ворчества</w:t>
      </w:r>
      <w:r w:rsidR="00B61C29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»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Нерчинско-Заводского муниципального округа на адрес электронной почты </w:t>
      </w:r>
      <w:hyperlink r:id="rId7" w:history="1">
        <w:r w:rsidRPr="0047076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zh-CN"/>
          </w:rPr>
          <w:t>nz.ddt@yandex.ru</w:t>
        </w:r>
      </w:hyperlink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(обязательно указать ФИО, село и номинацию)</w:t>
      </w:r>
      <w:r w:rsidR="00CA45B5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Организаторы не несут ответственности за нарушение авторских прав третьих лиц.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6.</w:t>
      </w:r>
      <w:r w:rsidR="00CA45B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 </w:t>
      </w: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Подведение итогов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 Комиссией Нерчинско-За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водского муниципального округа будут выбраны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три лучших участника Конкурса в каждой из номинаций.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  Победителям за пе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рвое место вручаются кубки,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дипломы соответствующего образца, де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нежное вознаграждение в размере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 xml:space="preserve">9000 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рублей,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за второе место вручаются   дипломы соответствующего образца, денежное вознаграждение в размере </w:t>
      </w:r>
      <w:r w:rsidR="00CA45B5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 xml:space="preserve">6000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рубл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ей, за третье место вручаются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дипломы соответствующего образца, денежное вознаграждение в размере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>3000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рублей.</w:t>
      </w:r>
    </w:p>
    <w:p w:rsidR="00470763" w:rsidRPr="00470763" w:rsidRDefault="004D0EB7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C00000"/>
          <w:sz w:val="28"/>
          <w:szCs w:val="28"/>
          <w:u w:val="single"/>
          <w:lang w:eastAsia="zh-CN"/>
        </w:rPr>
        <w:t xml:space="preserve">  По итогам Конкурса 16.01.2026</w:t>
      </w:r>
      <w:r w:rsidR="00470763" w:rsidRPr="00470763">
        <w:rPr>
          <w:rFonts w:ascii="Times New Roman" w:eastAsia="Calibri" w:hAnsi="Times New Roman" w:cs="Times New Roman"/>
          <w:color w:val="C00000"/>
          <w:sz w:val="28"/>
          <w:szCs w:val="28"/>
          <w:u w:val="single"/>
          <w:lang w:eastAsia="zh-CN"/>
        </w:rPr>
        <w:t xml:space="preserve"> года 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победители в торжествен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ной обстановке будут награждены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памятными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кубками, дипломами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соотв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етствующего образца и денежными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премиями. Резул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ьтаты конкурса будут размещены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в газете Нерчинско-Заводског</w:t>
      </w:r>
      <w:r w:rsidR="00FD2846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 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муниципального округа «Советское Приаргунье»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  <w:r w:rsidR="00470763"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</w:t>
      </w:r>
    </w:p>
    <w:p w:rsid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D0EB7" w:rsidRDefault="004D0EB7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D0EB7" w:rsidRDefault="004D0EB7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D0EB7" w:rsidRPr="00470763" w:rsidRDefault="004D0EB7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CA45B5" w:rsidRDefault="00CA45B5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A45B5" w:rsidRDefault="00CA45B5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61C29" w:rsidRPr="00470763" w:rsidRDefault="00B61C29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№3</w:t>
      </w:r>
    </w:p>
    <w:p w:rsidR="00B61C29" w:rsidRPr="00470763" w:rsidRDefault="00B61C29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B61C29" w:rsidRPr="00470763" w:rsidRDefault="00B61C29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округа </w:t>
      </w:r>
    </w:p>
    <w:p w:rsidR="00B61C29" w:rsidRPr="00470763" w:rsidRDefault="00B61C29" w:rsidP="00B61C2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от «    » ноября 2025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г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_____ </w:t>
      </w:r>
    </w:p>
    <w:p w:rsidR="00B61C29" w:rsidRDefault="00B61C29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61C29" w:rsidRDefault="00B61C29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Заявка</w:t>
      </w:r>
    </w:p>
    <w:p w:rsidR="00470763" w:rsidRPr="00B61C29" w:rsidRDefault="00B61C29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на участие в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муниципальном</w:t>
      </w:r>
      <w:r w:rsidR="00470763" w:rsidRPr="00B61C29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конкурсе на лучшее новогоднее оформление территории населенных пунктов Нерчинско-Заводского муниципального круга.</w:t>
      </w: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90"/>
        <w:gridCol w:w="2947"/>
        <w:gridCol w:w="3000"/>
        <w:gridCol w:w="2045"/>
      </w:tblGrid>
      <w:tr w:rsidR="00470763" w:rsidRPr="00470763" w:rsidTr="00FD2846">
        <w:tc>
          <w:tcPr>
            <w:tcW w:w="2690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Номинация</w:t>
            </w:r>
          </w:p>
        </w:tc>
        <w:tc>
          <w:tcPr>
            <w:tcW w:w="2947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ФИО</w:t>
            </w:r>
          </w:p>
        </w:tc>
        <w:tc>
          <w:tcPr>
            <w:tcW w:w="3000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Адрес</w:t>
            </w:r>
          </w:p>
        </w:tc>
        <w:tc>
          <w:tcPr>
            <w:tcW w:w="2045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Номер телефона</w:t>
            </w:r>
          </w:p>
        </w:tc>
      </w:tr>
      <w:tr w:rsidR="00470763" w:rsidRPr="00470763" w:rsidTr="00FD2846">
        <w:tc>
          <w:tcPr>
            <w:tcW w:w="2690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947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000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045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A62394" w:rsidRPr="003C7440" w:rsidRDefault="00A62394" w:rsidP="003C744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sectPr w:rsidR="00A62394" w:rsidRPr="003C7440" w:rsidSect="003C74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87C"/>
    <w:multiLevelType w:val="hybridMultilevel"/>
    <w:tmpl w:val="4FFC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B1D84"/>
    <w:multiLevelType w:val="hybridMultilevel"/>
    <w:tmpl w:val="1F320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72"/>
    <w:rsid w:val="001877F7"/>
    <w:rsid w:val="001C69AD"/>
    <w:rsid w:val="001E1AED"/>
    <w:rsid w:val="00216D0A"/>
    <w:rsid w:val="00250541"/>
    <w:rsid w:val="00285EE1"/>
    <w:rsid w:val="002F474B"/>
    <w:rsid w:val="00337067"/>
    <w:rsid w:val="003C7440"/>
    <w:rsid w:val="00420472"/>
    <w:rsid w:val="00470763"/>
    <w:rsid w:val="004A00FE"/>
    <w:rsid w:val="004D0EB7"/>
    <w:rsid w:val="006269B9"/>
    <w:rsid w:val="006A6EDC"/>
    <w:rsid w:val="00724DF7"/>
    <w:rsid w:val="00766871"/>
    <w:rsid w:val="00823604"/>
    <w:rsid w:val="008259FB"/>
    <w:rsid w:val="0084695C"/>
    <w:rsid w:val="00887137"/>
    <w:rsid w:val="00933879"/>
    <w:rsid w:val="00945D89"/>
    <w:rsid w:val="0097024F"/>
    <w:rsid w:val="009A646F"/>
    <w:rsid w:val="00A0089D"/>
    <w:rsid w:val="00A109A4"/>
    <w:rsid w:val="00A165B8"/>
    <w:rsid w:val="00A33823"/>
    <w:rsid w:val="00A509D5"/>
    <w:rsid w:val="00A62394"/>
    <w:rsid w:val="00AB5FBE"/>
    <w:rsid w:val="00B61C29"/>
    <w:rsid w:val="00BE2A83"/>
    <w:rsid w:val="00BF5623"/>
    <w:rsid w:val="00C555B7"/>
    <w:rsid w:val="00CA45B5"/>
    <w:rsid w:val="00D218A3"/>
    <w:rsid w:val="00D2332C"/>
    <w:rsid w:val="00F114D3"/>
    <w:rsid w:val="00FB462B"/>
    <w:rsid w:val="00FB681E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7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0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0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7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0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0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99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z.dd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447A-F1DD-4889-8CAF-46323D79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Консультант</cp:lastModifiedBy>
  <cp:revision>4</cp:revision>
  <cp:lastPrinted>2025-11-24T08:12:00Z</cp:lastPrinted>
  <dcterms:created xsi:type="dcterms:W3CDTF">2025-11-24T03:48:00Z</dcterms:created>
  <dcterms:modified xsi:type="dcterms:W3CDTF">2025-11-24T05:31:00Z</dcterms:modified>
</cp:coreProperties>
</file>