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Default="00821D8F" w:rsidP="00FA7BB2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</w:t>
      </w:r>
      <w:r w:rsidR="00F60A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FA7BB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НЕРЧИНСКО-ЗАВОДСКОГО</w:t>
      </w:r>
      <w:r w:rsidR="00F60A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FA7BB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МУНЦИИПАЛЬНОГО</w:t>
      </w:r>
      <w:r w:rsidR="00F60A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FA7BB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ОКРУГА</w:t>
      </w:r>
      <w:r w:rsidR="00F60A9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821D8F" w:rsidRPr="00FA7BB2" w:rsidRDefault="00821D8F" w:rsidP="00FA7BB2">
      <w:pPr>
        <w:keepNext/>
        <w:tabs>
          <w:tab w:val="num" w:pos="432"/>
        </w:tabs>
        <w:suppressAutoHyphens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A7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821D8F" w:rsidRDefault="00F60A99" w:rsidP="00AB3BEB">
      <w:pPr>
        <w:spacing w:before="240" w:after="240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lang w:eastAsia="ru-RU"/>
        </w:rPr>
        <w:t xml:space="preserve"> </w:t>
      </w:r>
      <w:r w:rsidR="00D06409">
        <w:rPr>
          <w:rFonts w:ascii="Times New Roman" w:eastAsiaTheme="minorEastAsia" w:hAnsi="Times New Roman" w:cs="Times New Roman"/>
          <w:sz w:val="28"/>
          <w:lang w:eastAsia="ru-RU"/>
        </w:rPr>
        <w:t xml:space="preserve">25 июня 2025 года </w:t>
      </w:r>
      <w:r>
        <w:rPr>
          <w:rFonts w:ascii="Times New Roman" w:eastAsiaTheme="minorEastAsia" w:hAnsi="Times New Roman" w:cs="Times New Roman"/>
          <w:sz w:val="28"/>
          <w:lang w:eastAsia="ru-RU"/>
        </w:rPr>
        <w:t xml:space="preserve">                                                                       </w:t>
      </w:r>
      <w:r w:rsidR="00821D8F">
        <w:rPr>
          <w:rFonts w:ascii="Times New Roman" w:eastAsiaTheme="minorEastAsia" w:hAnsi="Times New Roman" w:cs="Times New Roman"/>
          <w:sz w:val="28"/>
          <w:lang w:eastAsia="ru-RU"/>
        </w:rPr>
        <w:t>№</w:t>
      </w:r>
      <w:r w:rsidR="00D06409">
        <w:rPr>
          <w:rFonts w:ascii="Times New Roman" w:eastAsiaTheme="minorEastAsia" w:hAnsi="Times New Roman" w:cs="Times New Roman"/>
          <w:sz w:val="28"/>
          <w:lang w:eastAsia="ru-RU"/>
        </w:rPr>
        <w:t>365</w:t>
      </w:r>
      <w:bookmarkStart w:id="0" w:name="_GoBack"/>
      <w:bookmarkEnd w:id="0"/>
    </w:p>
    <w:p w:rsidR="00821D8F" w:rsidRDefault="00821D8F" w:rsidP="00AB3BEB">
      <w:pPr>
        <w:spacing w:before="240" w:after="24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с.</w:t>
      </w:r>
      <w:r w:rsidR="00F60A9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Нерчинский</w:t>
      </w:r>
      <w:r w:rsidR="00F60A9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Завод</w:t>
      </w:r>
    </w:p>
    <w:p w:rsidR="005F2150" w:rsidRPr="005F2150" w:rsidRDefault="005F2150" w:rsidP="005F215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утверждении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Плана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действий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ликвидации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последствий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аварийных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ситуаций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объектах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теплоснабжения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применением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электронного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моделирования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Нерчинско-Заводского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</w:p>
    <w:p w:rsidR="005F2150" w:rsidRPr="005F2150" w:rsidRDefault="005F2150" w:rsidP="00520EA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5F2150" w:rsidRPr="005F2150" w:rsidRDefault="005F2150" w:rsidP="005F21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F2150">
        <w:rPr>
          <w:color w:val="000000"/>
          <w:sz w:val="28"/>
          <w:szCs w:val="28"/>
        </w:rPr>
        <w:t>В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соответствии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пунктом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8.3.1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Правил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периоду,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утвержденными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Приказом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Минэнерго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РФ</w:t>
      </w:r>
      <w:r w:rsidR="00F60A99">
        <w:rPr>
          <w:color w:val="000000"/>
          <w:sz w:val="28"/>
          <w:szCs w:val="28"/>
        </w:rPr>
        <w:t xml:space="preserve"> </w:t>
      </w:r>
      <w:hyperlink r:id="rId9" w:tgtFrame="_blank" w:history="1">
        <w:r w:rsidRPr="005F2150">
          <w:rPr>
            <w:rStyle w:val="11"/>
            <w:color w:val="0000FF"/>
            <w:sz w:val="28"/>
            <w:szCs w:val="28"/>
          </w:rPr>
          <w:t>от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13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ноября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2024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года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№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2234</w:t>
        </w:r>
      </w:hyperlink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«Об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утверждении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Правил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порядка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проведения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оценки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периоду»,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администрация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Нерчинско-Заводского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округа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постановляет:</w:t>
      </w:r>
    </w:p>
    <w:p w:rsidR="005F2150" w:rsidRPr="005F2150" w:rsidRDefault="005F2150" w:rsidP="005F21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F2150" w:rsidRPr="005F2150" w:rsidRDefault="005F2150" w:rsidP="005F21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F2150">
        <w:rPr>
          <w:color w:val="000000"/>
          <w:sz w:val="28"/>
          <w:szCs w:val="28"/>
        </w:rPr>
        <w:t>1.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Утвердить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План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действий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ликвидации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последствий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аварийных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ситуаций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на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объектах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теплоснабжения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применением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электронного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моделирования</w:t>
      </w:r>
      <w:r w:rsidR="00F60A99">
        <w:rPr>
          <w:color w:val="000000"/>
          <w:sz w:val="28"/>
          <w:szCs w:val="28"/>
        </w:rPr>
        <w:t xml:space="preserve"> </w:t>
      </w:r>
      <w:r w:rsidR="00DF4FDB">
        <w:rPr>
          <w:color w:val="000000"/>
          <w:sz w:val="28"/>
          <w:szCs w:val="28"/>
        </w:rPr>
        <w:t>Нерчинско-Заводского</w:t>
      </w:r>
      <w:r w:rsidR="00F60A99">
        <w:rPr>
          <w:color w:val="000000"/>
          <w:sz w:val="28"/>
          <w:szCs w:val="28"/>
        </w:rPr>
        <w:t xml:space="preserve"> </w:t>
      </w:r>
      <w:r w:rsidR="00DF4FDB">
        <w:rPr>
          <w:color w:val="000000"/>
          <w:sz w:val="28"/>
          <w:szCs w:val="28"/>
        </w:rPr>
        <w:t>муниципального</w:t>
      </w:r>
      <w:r w:rsidR="00F60A99">
        <w:rPr>
          <w:color w:val="000000"/>
          <w:sz w:val="28"/>
          <w:szCs w:val="28"/>
        </w:rPr>
        <w:t xml:space="preserve"> </w:t>
      </w:r>
      <w:r w:rsidR="00DF4FDB">
        <w:rPr>
          <w:color w:val="000000"/>
          <w:sz w:val="28"/>
          <w:szCs w:val="28"/>
        </w:rPr>
        <w:t>округа.</w:t>
      </w:r>
    </w:p>
    <w:p w:rsidR="005F2150" w:rsidRPr="00DF4FDB" w:rsidRDefault="005F2150" w:rsidP="005F21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F4FDB">
        <w:rPr>
          <w:color w:val="000000"/>
          <w:sz w:val="28"/>
          <w:szCs w:val="28"/>
        </w:rPr>
        <w:t>2.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Постановление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администрации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муниципального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района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«</w:t>
      </w:r>
      <w:r w:rsidR="00DF4FDB" w:rsidRPr="00DF4FDB">
        <w:rPr>
          <w:color w:val="000000"/>
          <w:sz w:val="28"/>
          <w:szCs w:val="28"/>
        </w:rPr>
        <w:t>Нерчинско-Заводский</w:t>
      </w:r>
      <w:r w:rsidR="00F60A99">
        <w:rPr>
          <w:color w:val="000000"/>
          <w:sz w:val="28"/>
          <w:szCs w:val="28"/>
        </w:rPr>
        <w:t xml:space="preserve"> </w:t>
      </w:r>
      <w:r w:rsidR="00DF4FDB" w:rsidRPr="00DF4FDB">
        <w:rPr>
          <w:color w:val="000000"/>
          <w:sz w:val="28"/>
          <w:szCs w:val="28"/>
        </w:rPr>
        <w:t>район</w:t>
      </w:r>
      <w:r w:rsidRPr="00DF4FDB">
        <w:rPr>
          <w:color w:val="000000"/>
          <w:sz w:val="28"/>
          <w:szCs w:val="28"/>
        </w:rPr>
        <w:t>»</w:t>
      </w:r>
      <w:r w:rsidR="00F60A99">
        <w:rPr>
          <w:color w:val="000000"/>
          <w:sz w:val="28"/>
          <w:szCs w:val="28"/>
        </w:rPr>
        <w:t xml:space="preserve"> </w:t>
      </w:r>
      <w:hyperlink r:id="rId10" w:tgtFrame="_blank" w:history="1">
        <w:r w:rsidRPr="00DF4FDB">
          <w:rPr>
            <w:rStyle w:val="11"/>
            <w:color w:val="0000FF"/>
            <w:sz w:val="28"/>
            <w:szCs w:val="28"/>
          </w:rPr>
          <w:t>№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="00DF4FDB" w:rsidRPr="00DF4FDB">
          <w:rPr>
            <w:rStyle w:val="11"/>
            <w:color w:val="0000FF"/>
            <w:sz w:val="28"/>
            <w:szCs w:val="28"/>
          </w:rPr>
          <w:t>414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DF4FDB">
          <w:rPr>
            <w:rStyle w:val="11"/>
            <w:color w:val="0000FF"/>
            <w:sz w:val="28"/>
            <w:szCs w:val="28"/>
          </w:rPr>
          <w:t>от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="00DF4FDB" w:rsidRPr="00DF4FDB">
          <w:rPr>
            <w:rStyle w:val="11"/>
            <w:color w:val="0000FF"/>
            <w:sz w:val="28"/>
            <w:szCs w:val="28"/>
          </w:rPr>
          <w:t>28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="00DF4FDB" w:rsidRPr="00DF4FDB">
          <w:rPr>
            <w:rStyle w:val="11"/>
            <w:color w:val="0000FF"/>
            <w:sz w:val="28"/>
            <w:szCs w:val="28"/>
          </w:rPr>
          <w:t>октября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DF4FDB">
          <w:rPr>
            <w:rStyle w:val="11"/>
            <w:color w:val="0000FF"/>
            <w:sz w:val="28"/>
            <w:szCs w:val="28"/>
          </w:rPr>
          <w:t>202</w:t>
        </w:r>
        <w:r w:rsidR="00DF4FDB" w:rsidRPr="00DF4FDB">
          <w:rPr>
            <w:rStyle w:val="11"/>
            <w:color w:val="0000FF"/>
            <w:sz w:val="28"/>
            <w:szCs w:val="28"/>
          </w:rPr>
          <w:t>0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DF4FDB">
          <w:rPr>
            <w:rStyle w:val="11"/>
            <w:color w:val="0000FF"/>
            <w:sz w:val="28"/>
            <w:szCs w:val="28"/>
          </w:rPr>
          <w:t>года</w:t>
        </w:r>
      </w:hyperlink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«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Об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утверждении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Плана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действий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по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ликвидации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последствий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аварийных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ситуаций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в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системах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теплоснабжения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на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территории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й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муниципального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образования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Нерчинско-Заводский</w:t>
      </w:r>
      <w:r w:rsidR="00F60A99">
        <w:rPr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DF4FDB" w:rsidRPr="00DF4FDB">
        <w:rPr>
          <w:bCs/>
          <w:color w:val="2D2D2D"/>
          <w:spacing w:val="2"/>
          <w:sz w:val="28"/>
          <w:szCs w:val="28"/>
          <w:shd w:val="clear" w:color="auto" w:fill="FFFFFF"/>
        </w:rPr>
        <w:t>район</w:t>
      </w:r>
      <w:r w:rsidRPr="00DF4FDB">
        <w:rPr>
          <w:color w:val="000000"/>
          <w:sz w:val="28"/>
          <w:szCs w:val="28"/>
        </w:rPr>
        <w:t>»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признать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утратившим</w:t>
      </w:r>
      <w:r w:rsidR="00F60A99">
        <w:rPr>
          <w:color w:val="000000"/>
          <w:sz w:val="28"/>
          <w:szCs w:val="28"/>
        </w:rPr>
        <w:t xml:space="preserve"> </w:t>
      </w:r>
      <w:r w:rsidRPr="00DF4FDB">
        <w:rPr>
          <w:color w:val="000000"/>
          <w:sz w:val="28"/>
          <w:szCs w:val="28"/>
        </w:rPr>
        <w:t>силу.</w:t>
      </w:r>
    </w:p>
    <w:p w:rsidR="005F2150" w:rsidRPr="005F2150" w:rsidRDefault="00DF4FDB" w:rsidP="005F215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F2150" w:rsidRPr="005F2150">
        <w:rPr>
          <w:color w:val="000000"/>
          <w:sz w:val="28"/>
          <w:szCs w:val="28"/>
        </w:rPr>
        <w:t>.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Отделу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ЖКХ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администрации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Нерчинско-Заводского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округа,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настоящее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постановление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довести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до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заинтересованных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лиц.</w:t>
      </w:r>
    </w:p>
    <w:p w:rsidR="005F2150" w:rsidRPr="005F2150" w:rsidRDefault="00DF4FDB" w:rsidP="005F215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F2150" w:rsidRPr="005F2150">
        <w:rPr>
          <w:color w:val="000000"/>
          <w:sz w:val="28"/>
          <w:szCs w:val="28"/>
        </w:rPr>
        <w:t>.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Настоящее</w:t>
      </w:r>
      <w:r w:rsidR="00F60A99">
        <w:rPr>
          <w:color w:val="000000"/>
          <w:sz w:val="28"/>
          <w:szCs w:val="28"/>
        </w:rPr>
        <w:t xml:space="preserve"> </w:t>
      </w:r>
      <w:r w:rsidR="005F2150" w:rsidRPr="005F2150">
        <w:rPr>
          <w:color w:val="000000"/>
          <w:sz w:val="28"/>
          <w:szCs w:val="28"/>
        </w:rPr>
        <w:t>постановление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опубликовать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официальном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сайте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администрации.</w:t>
      </w:r>
      <w:r w:rsidR="00F60A99">
        <w:rPr>
          <w:color w:val="000000"/>
          <w:sz w:val="28"/>
          <w:szCs w:val="28"/>
        </w:rPr>
        <w:t xml:space="preserve"> </w:t>
      </w:r>
    </w:p>
    <w:p w:rsidR="00AC11FD" w:rsidRPr="00A0720A" w:rsidRDefault="00DF4FDB" w:rsidP="0064560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</w:t>
      </w:r>
      <w:proofErr w:type="gramEnd"/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исполнением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настоящего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6E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Постановления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оставляю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собой.</w:t>
      </w:r>
      <w:r w:rsidR="00F60A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</w:p>
    <w:p w:rsidR="00AB3BEB" w:rsidRDefault="00AB3BEB" w:rsidP="00821D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90A78" w:rsidRDefault="00DF4FDB" w:rsidP="00690A7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11F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1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11FD" w:rsidRDefault="00AC11FD" w:rsidP="00690A7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DF4FDB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</w:t>
      </w:r>
      <w:r w:rsidR="00F6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4FD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Батаров</w:t>
      </w:r>
      <w:proofErr w:type="spellEnd"/>
    </w:p>
    <w:p w:rsidR="00F60A99" w:rsidRDefault="00F60A9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ПЛАН</w:t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нием электронного моделирования Нерчинско-Заводского муниципального округа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1.Общие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положения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 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tgtFrame="_blank" w:history="1"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27.07.2010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190-ФЗ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отопительному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энергетики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12.03.2013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отопительному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периоду».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приемлемого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магистральные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(насосные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пункты),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теплопотребления.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илищно-коммунального хозяйства,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производственно-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техническом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аварийно-диспетчерской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теплосетевых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нём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теплосетевых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документе: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тяжести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параметров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энергоносителя;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воздействие;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инцидент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аварию: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инцидент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вынужденное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неисправности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вспомогательного),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повлиявшее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отпускаемой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повлекший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абонентам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отопление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водоснабжение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Неисправность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(района),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получившей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(лицензии)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отопления,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кондиционирования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воздуха,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теплоиспользующих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сельскохозяйственных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(индивидуальные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теплопотребления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более).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" w:name="_._Описание_причин_возникновения_аварий_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причин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масштабов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последствий,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видов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реагирования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ситуации</w:t>
      </w:r>
      <w:bookmarkEnd w:id="1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вероятными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послужить: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неблагоприятные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погодно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-климатические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(ураганы,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снегопады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обледенение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гололед);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(неправильные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(ЦТП),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станцию;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внеплановый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реагирования,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:rsidR="006115BA" w:rsidRDefault="006115BA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возможных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ситуаций,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масштабы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уровень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реагирования,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персонала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1539"/>
        <w:gridCol w:w="1987"/>
        <w:gridCol w:w="1586"/>
        <w:gridCol w:w="2431"/>
      </w:tblGrid>
      <w:tr w:rsidR="00F60A99" w:rsidRPr="006115BA" w:rsidTr="006115BA">
        <w:trPr>
          <w:trHeight w:val="828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Причина возникновения аварии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аварийной ситуации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Возможные масштабы аварии и последствия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Уровень реагирования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Действия персонала</w:t>
            </w:r>
          </w:p>
        </w:tc>
      </w:tr>
      <w:tr w:rsidR="00F60A99" w:rsidRPr="006115BA" w:rsidTr="006115BA">
        <w:trPr>
          <w:trHeight w:val="3311"/>
        </w:trPr>
        <w:tc>
          <w:tcPr>
            <w:tcW w:w="97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Прекращение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 электроэнергии на источник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 энергии,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ЦТП,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асосную станцию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работы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источника тепловой энергии, ЦТП,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насос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станции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Прекращение циркуляции в системе теплоснабжения всех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телей населенного пункта,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 температуры в зданиях,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можное размораживание наружных тепловых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пительных систем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Сообщить об отсутствии электроэнергии дежурному диспетчеру электросетевой организации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Перейти на резервный или автономный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точник электроснабжения (второй ввод, дизель-генератор).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- 1 час</w:t>
            </w:r>
          </w:p>
        </w:tc>
      </w:tr>
      <w:tr w:rsidR="00F60A99" w:rsidRPr="006115BA" w:rsidTr="006115BA">
        <w:trPr>
          <w:trHeight w:val="2760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Прекращение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 холодной воды на источник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 энергии, ЦТП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Ограничение работы источника тепловой энергии, ЦТП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Сообщить об отсутствии холодной воды дежурному диспетчеру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водоснабжающей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длительном отсутствии подачи воды организовать ремонтные работы по предотвращению размораживания силами перс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нала своей организации и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ресурсоснабжающей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- 4 часа</w:t>
            </w:r>
          </w:p>
        </w:tc>
      </w:tr>
      <w:tr w:rsidR="00F60A99" w:rsidRPr="006115BA" w:rsidTr="006115BA">
        <w:trPr>
          <w:trHeight w:val="828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Прекращение под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топлива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Остановка нагрева воды на источнике тепловой энергии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Прекращение подачи нагретой воды в систему теплоснабжения всех потребителей населенного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Местный (топливо 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голь)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Сообщить о прекращении подачи топлива дежурному диспетчеру</w:t>
            </w:r>
          </w:p>
        </w:tc>
      </w:tr>
      <w:tr w:rsidR="00F60A99" w:rsidRPr="006115BA" w:rsidTr="006115BA">
        <w:trPr>
          <w:trHeight w:val="2595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пункта, понижение температуры воздуха в зданиях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Организовать переход на резервное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(дрова).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длительном отсутствии подачи угля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- 2 часа</w:t>
            </w:r>
          </w:p>
        </w:tc>
      </w:tr>
      <w:tr w:rsidR="00F60A99" w:rsidRPr="006115BA" w:rsidTr="006115BA">
        <w:trPr>
          <w:trHeight w:val="2760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Выход из строя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тевого (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сетевых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насоса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Ограничение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(оста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новка) работы источника тепловой энергии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Прекращение циркуляции в системе теплоснабжения всех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телей населенного пункта,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 температуры воздуха в зданиях, возможное размораживание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наруж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тепловых сетей и внутренних отопительных систем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Выполнить переключение на резервный насос. При невозможности переключения организовать работы по ремонту силами персонала теплоснабжающей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длительном отсутствии работы насоса организовать ремонтные работы по предотвращению размораживания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нала своей организации и теплоснабжающей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- 4 часа</w:t>
            </w:r>
          </w:p>
        </w:tc>
      </w:tr>
      <w:tr w:rsidR="00F60A99" w:rsidRPr="006115BA" w:rsidTr="006115BA">
        <w:trPr>
          <w:trHeight w:val="3036"/>
        </w:trPr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 из строя котла (котлов)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Ограничение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(оста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новка) работы источника тепловой энергии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Ограничение (прекращение) 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Объектовый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Выполнить переключение на резервный котел. При невозможности переключения и снижении отпуска тепловой энергии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низовать работы по ремонту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нала своей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длительном отсутствии работы котла организовать ремонтные работы по предотвращению размораживания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- 24 часа</w:t>
            </w:r>
          </w:p>
        </w:tc>
      </w:tr>
      <w:tr w:rsidR="00F60A99" w:rsidRPr="006115BA" w:rsidTr="006115BA">
        <w:trPr>
          <w:trHeight w:val="4140"/>
        </w:trPr>
        <w:tc>
          <w:tcPr>
            <w:tcW w:w="9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Предельный износ сетей,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гидродина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мические удары</w:t>
            </w:r>
          </w:p>
        </w:tc>
        <w:tc>
          <w:tcPr>
            <w:tcW w:w="8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Порыв на тепловых сетях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Прекращение циркуляции в части системы теплоснабжения,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 температуры в зданиях,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можное размораживание наружных тепловых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пительных систем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Объектовый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Организовать переключение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теплоснабже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поврежденного участка от другого участка тепловых 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- 8 часов.</w:t>
            </w:r>
          </w:p>
        </w:tc>
      </w:tr>
      <w:tr w:rsidR="00F60A99" w:rsidRPr="006115BA" w:rsidTr="006115BA">
        <w:trPr>
          <w:trHeight w:val="1655"/>
        </w:trPr>
        <w:tc>
          <w:tcPr>
            <w:tcW w:w="97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Прекращение циркуляции в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 теплоснабжения, понижение температуры в зданиях, возможное размораживание наружных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отопитель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систем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</w:t>
            </w:r>
          </w:p>
        </w:tc>
        <w:tc>
          <w:tcPr>
            <w:tcW w:w="12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Организовать устранение аварии силами ремонтного персонала своей организации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лектронного моделирования.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длительном отсутствии циркуляции организовать ремонтные работы по предотвращению размораживания силами перс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устранения аварии - 2 часа</w:t>
            </w:r>
          </w:p>
        </w:tc>
      </w:tr>
    </w:tbl>
    <w:p w:rsidR="00F60A99" w:rsidRPr="00F60A99" w:rsidRDefault="00F60A99" w:rsidP="00F60A99">
      <w:pPr>
        <w:spacing w:after="0" w:line="12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Ответственные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чёткая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спокойствия,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9718" w:type="dxa"/>
        <w:tblInd w:w="1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4346"/>
        <w:gridCol w:w="4888"/>
      </w:tblGrid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Нерчинско-Заводского муниципального 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611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Нерчинский Завод, ул. Красноармейская, д. 62 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Нерчинско-Заводского муниципального 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МТО»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МТО»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ЖКХ 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0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ГО и ЧС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Цасучей,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</w:p>
        </w:tc>
      </w:tr>
    </w:tbl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угрожают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циркуляции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размораживание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отопительных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участвующих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иоповещение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распространения;</w:t>
      </w:r>
      <w:proofErr w:type="gramEnd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заданиями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предупредительные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возлагаются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ознакомившись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обстановкой,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немедленно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взаимосвязанных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угрожаемых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подступах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участку;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(вышестоящим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обстановке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" w:name="_._Подготовка_к_выполнению_работ_по_устр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Подготовка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устранению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  <w:bookmarkEnd w:id="2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оповещены: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сложившейся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обстановки,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незамедлительно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эвакуации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происшествия;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происшествия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(адрес);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диаметр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трубопроводной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(количество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ЦТП,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Доводит,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(уточняет)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аварийно-диспетчерской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средствах.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угрозой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комфортного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(аварийном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воздуха).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" w:name="_._Порядок_действий_по_устранению_аварий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устранению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  <w:bookmarkEnd w:id="3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диспетчером;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котельной;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круглосуточно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стационарных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повлекшее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допустимого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незначительные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параметров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порядком.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поставщиков)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(инструкциями)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распорядительными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повлиять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телефонограммой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владельцев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поврежденной.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неотложные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недопущение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размораживания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скорейшую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аварии-не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наружного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воздуха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0" w:type="auto"/>
        <w:tblInd w:w="2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63"/>
        <w:gridCol w:w="1435"/>
        <w:gridCol w:w="1226"/>
        <w:gridCol w:w="1160"/>
        <w:gridCol w:w="1158"/>
        <w:gridCol w:w="1258"/>
      </w:tblGrid>
      <w:tr w:rsidR="00F60A99" w:rsidRPr="00F60A99" w:rsidTr="00F60A99">
        <w:trPr>
          <w:trHeight w:val="548"/>
        </w:trPr>
        <w:tc>
          <w:tcPr>
            <w:tcW w:w="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ситуации</w:t>
            </w:r>
          </w:p>
        </w:tc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час.</w:t>
            </w:r>
          </w:p>
        </w:tc>
        <w:tc>
          <w:tcPr>
            <w:tcW w:w="49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температура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температуре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наружного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воздуха,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0С</w:t>
            </w:r>
          </w:p>
        </w:tc>
      </w:tr>
      <w:tr w:rsidR="00F60A99" w:rsidRPr="00F60A99" w:rsidTr="00F60A99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</w:p>
        </w:tc>
      </w:tr>
      <w:tr w:rsidR="00F60A99" w:rsidRPr="00F60A99" w:rsidTr="00F60A99">
        <w:trPr>
          <w:trHeight w:val="545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Отключение</w:t>
            </w:r>
          </w:p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отопления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60A99" w:rsidRPr="00F60A99" w:rsidTr="00F60A99">
        <w:trPr>
          <w:trHeight w:val="547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отопления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60A99" w:rsidRPr="00F60A99" w:rsidTr="00F60A99">
        <w:trPr>
          <w:trHeight w:val="543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Отключение</w:t>
            </w:r>
          </w:p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отопления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60A99" w:rsidRPr="00F60A99" w:rsidTr="00F60A99">
        <w:trPr>
          <w:trHeight w:val="547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отопления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(отключения),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трубопроводов,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находящегося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теплоносителя,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опорожнены;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энергоустановок»,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энергоустановок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4" w:name="_._Нормативное_количество_ресурсов__необ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Нормативное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ресурсов,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  <w:bookmarkEnd w:id="4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теплосетевых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(резервных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аварийно-диспетчерских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оборудование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круглосуточном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посменно.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круглосуточно)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(круглосуточно)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-Аварийная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бригада-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вызову)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Слесарь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Сварщик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Электромонтер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грузовой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Экскаватор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Передвижная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-1шт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5" w:name="_._Общие_сведения_по_применению_электрон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Общие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применению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bookmarkStart w:id="6" w:name="при_ликвидации_последствий_аварийных_сит"/>
      <w:bookmarkEnd w:id="5"/>
      <w:bookmarkEnd w:id="6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</w:t>
      </w:r>
      <w:bookmarkStart w:id="7" w:name="_bookmark0"/>
      <w:bookmarkEnd w:id="7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имитационные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моделируемой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программно-расчетных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2" w:tgtFrame="_blank" w:history="1"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22.02.2012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br/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60A9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154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привязкой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топографической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топологическим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административное;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гидравлический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закольцованности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гидравлический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сеть;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признаку;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изоляцию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утечками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теплоносителя;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(участков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пьезометрические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сценариев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входят: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гидравлического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отключениях;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абонентам.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применяются: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(паспортизировать)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спектр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расчетно-аналитических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многовариантного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элементов;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привязке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неразрывно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связности;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элементарный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вплоть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трубопроводы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привязана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proofErr w:type="spellEnd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гидравлических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программно-расчетном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переключений.</w:t>
      </w:r>
    </w:p>
    <w:p w:rsidR="00690A78" w:rsidRPr="00F60A99" w:rsidRDefault="00690A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90A78" w:rsidRPr="00F60A99" w:rsidSect="0074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743" w:rsidRDefault="00401743" w:rsidP="005D1F23">
      <w:pPr>
        <w:spacing w:after="0" w:line="240" w:lineRule="auto"/>
      </w:pPr>
      <w:r>
        <w:separator/>
      </w:r>
    </w:p>
  </w:endnote>
  <w:endnote w:type="continuationSeparator" w:id="0">
    <w:p w:rsidR="00401743" w:rsidRDefault="00401743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743" w:rsidRDefault="00401743" w:rsidP="005D1F23">
      <w:pPr>
        <w:spacing w:after="0" w:line="240" w:lineRule="auto"/>
      </w:pPr>
      <w:r>
        <w:separator/>
      </w:r>
    </w:p>
  </w:footnote>
  <w:footnote w:type="continuationSeparator" w:id="0">
    <w:p w:rsidR="00401743" w:rsidRDefault="00401743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82BDE"/>
    <w:multiLevelType w:val="hybridMultilevel"/>
    <w:tmpl w:val="76AE726E"/>
    <w:lvl w:ilvl="0" w:tplc="7AD25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6864"/>
    <w:rsid w:val="000948C4"/>
    <w:rsid w:val="00142BEC"/>
    <w:rsid w:val="00153CA3"/>
    <w:rsid w:val="00170EA8"/>
    <w:rsid w:val="00173ABC"/>
    <w:rsid w:val="00177043"/>
    <w:rsid w:val="00213BF6"/>
    <w:rsid w:val="00254595"/>
    <w:rsid w:val="00292CC3"/>
    <w:rsid w:val="002B2A01"/>
    <w:rsid w:val="00320E02"/>
    <w:rsid w:val="00340129"/>
    <w:rsid w:val="003877F6"/>
    <w:rsid w:val="00392A42"/>
    <w:rsid w:val="003937F2"/>
    <w:rsid w:val="00401743"/>
    <w:rsid w:val="00405A2E"/>
    <w:rsid w:val="004126D0"/>
    <w:rsid w:val="004A3F61"/>
    <w:rsid w:val="004B2E9C"/>
    <w:rsid w:val="004D6C99"/>
    <w:rsid w:val="004E2BC0"/>
    <w:rsid w:val="00520EAC"/>
    <w:rsid w:val="00526864"/>
    <w:rsid w:val="00585E07"/>
    <w:rsid w:val="00596F7E"/>
    <w:rsid w:val="005A7E85"/>
    <w:rsid w:val="005B1072"/>
    <w:rsid w:val="005D1F23"/>
    <w:rsid w:val="005F2150"/>
    <w:rsid w:val="006115BA"/>
    <w:rsid w:val="00626D3E"/>
    <w:rsid w:val="00641691"/>
    <w:rsid w:val="00645603"/>
    <w:rsid w:val="006654B6"/>
    <w:rsid w:val="00690A78"/>
    <w:rsid w:val="006977F5"/>
    <w:rsid w:val="006D1BFC"/>
    <w:rsid w:val="007415A7"/>
    <w:rsid w:val="00774282"/>
    <w:rsid w:val="007807BD"/>
    <w:rsid w:val="0078086F"/>
    <w:rsid w:val="00795CE6"/>
    <w:rsid w:val="007A29DB"/>
    <w:rsid w:val="007A7036"/>
    <w:rsid w:val="00810DFC"/>
    <w:rsid w:val="00816D87"/>
    <w:rsid w:val="00821D8F"/>
    <w:rsid w:val="00825B3F"/>
    <w:rsid w:val="008318CF"/>
    <w:rsid w:val="00885120"/>
    <w:rsid w:val="0088647C"/>
    <w:rsid w:val="008A2F00"/>
    <w:rsid w:val="008B5A9D"/>
    <w:rsid w:val="008C7904"/>
    <w:rsid w:val="00941FBB"/>
    <w:rsid w:val="0099170A"/>
    <w:rsid w:val="009C2105"/>
    <w:rsid w:val="009D37D7"/>
    <w:rsid w:val="00A0720A"/>
    <w:rsid w:val="00A60B51"/>
    <w:rsid w:val="00AB0EC8"/>
    <w:rsid w:val="00AB3BEB"/>
    <w:rsid w:val="00AC11FD"/>
    <w:rsid w:val="00AE105B"/>
    <w:rsid w:val="00B4191D"/>
    <w:rsid w:val="00B4454D"/>
    <w:rsid w:val="00B61DEF"/>
    <w:rsid w:val="00BA2343"/>
    <w:rsid w:val="00C12EF5"/>
    <w:rsid w:val="00C26EA4"/>
    <w:rsid w:val="00C97AC2"/>
    <w:rsid w:val="00CB0597"/>
    <w:rsid w:val="00CD71B8"/>
    <w:rsid w:val="00CE0F1C"/>
    <w:rsid w:val="00CE5B0A"/>
    <w:rsid w:val="00CF222F"/>
    <w:rsid w:val="00D06409"/>
    <w:rsid w:val="00D36626"/>
    <w:rsid w:val="00D45C11"/>
    <w:rsid w:val="00DA5F2B"/>
    <w:rsid w:val="00DC3FA0"/>
    <w:rsid w:val="00DF4FDB"/>
    <w:rsid w:val="00E26A6A"/>
    <w:rsid w:val="00E333FF"/>
    <w:rsid w:val="00EC0C16"/>
    <w:rsid w:val="00ED0F95"/>
    <w:rsid w:val="00F1173B"/>
    <w:rsid w:val="00F60A99"/>
    <w:rsid w:val="00FA7BB2"/>
    <w:rsid w:val="00FB0D84"/>
    <w:rsid w:val="00FC45EC"/>
    <w:rsid w:val="00FE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FC"/>
  </w:style>
  <w:style w:type="paragraph" w:styleId="1">
    <w:name w:val="heading 1"/>
    <w:basedOn w:val="a"/>
    <w:link w:val="10"/>
    <w:uiPriority w:val="9"/>
    <w:qFormat/>
    <w:rsid w:val="00F60A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semiHidden/>
    <w:unhideWhenUsed/>
    <w:rsid w:val="00821D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7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71B8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92A4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36626"/>
    <w:pPr>
      <w:ind w:left="720"/>
      <w:contextualSpacing/>
    </w:pPr>
  </w:style>
  <w:style w:type="paragraph" w:customStyle="1" w:styleId="normalweb">
    <w:name w:val="normalweb"/>
    <w:basedOn w:val="a"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5F2150"/>
  </w:style>
  <w:style w:type="paragraph" w:styleId="ac">
    <w:name w:val="Normal (Web)"/>
    <w:basedOn w:val="a"/>
    <w:uiPriority w:val="99"/>
    <w:unhideWhenUsed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0A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Название1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Гиперссылка2"/>
    <w:basedOn w:val="a0"/>
    <w:rsid w:val="00F60A99"/>
  </w:style>
  <w:style w:type="paragraph" w:customStyle="1" w:styleId="listparagraph">
    <w:name w:val="list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avo-search.minjust.ru/bigs/showDocument.html?id=6D02A81D-5634-4821-AFB9-4A47BC0F04E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1286E8CF-317A-47BA-AA4B-FE62C0EA878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ravo-search.minjust.ru/bigs/showDocument.html?id=D279EE16-9060-4F9E-AAA2-F4EB8CA6573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D4315BD9-07DB-41DE-899D-AAA726C528A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1F161-4205-4C40-8347-2F19AAF5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4847</Words>
  <Characters>27628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17</cp:revision>
  <cp:lastPrinted>2025-06-23T07:10:00Z</cp:lastPrinted>
  <dcterms:created xsi:type="dcterms:W3CDTF">2023-07-05T07:27:00Z</dcterms:created>
  <dcterms:modified xsi:type="dcterms:W3CDTF">2025-06-25T07:04:00Z</dcterms:modified>
</cp:coreProperties>
</file>