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9F0" w:rsidRPr="00A43B2E" w:rsidRDefault="00EB19F0" w:rsidP="00EB19F0">
      <w:pPr>
        <w:spacing w:after="0"/>
        <w:jc w:val="center"/>
        <w:rPr>
          <w:rFonts w:cs="Times New Roman"/>
          <w:b/>
          <w:bCs/>
          <w:sz w:val="36"/>
          <w:szCs w:val="36"/>
        </w:rPr>
      </w:pPr>
      <w:bookmarkStart w:id="0" w:name="_GoBack"/>
      <w:bookmarkEnd w:id="0"/>
      <w:r w:rsidRPr="00A43B2E">
        <w:rPr>
          <w:rFonts w:cs="Times New Roman"/>
          <w:b/>
          <w:bCs/>
          <w:sz w:val="36"/>
          <w:szCs w:val="36"/>
        </w:rPr>
        <w:t>Иммунопрофилактике все возрасты покорны</w:t>
      </w:r>
      <w:r>
        <w:rPr>
          <w:rFonts w:cs="Times New Roman"/>
          <w:b/>
          <w:bCs/>
          <w:sz w:val="36"/>
          <w:szCs w:val="36"/>
        </w:rPr>
        <w:t>!</w:t>
      </w:r>
    </w:p>
    <w:p w:rsidR="00EB19F0" w:rsidRDefault="00EB19F0" w:rsidP="00EB19F0">
      <w:pPr>
        <w:spacing w:after="0"/>
        <w:jc w:val="center"/>
        <w:rPr>
          <w:rFonts w:cs="Times New Roman"/>
          <w:b/>
          <w:bCs/>
          <w:sz w:val="36"/>
          <w:szCs w:val="36"/>
        </w:rPr>
      </w:pPr>
      <w:r w:rsidRPr="00A43B2E">
        <w:rPr>
          <w:rFonts w:cs="Times New Roman"/>
          <w:b/>
          <w:bCs/>
          <w:sz w:val="36"/>
          <w:szCs w:val="36"/>
        </w:rPr>
        <w:t>Рекомендации по профилактик</w:t>
      </w:r>
      <w:r>
        <w:rPr>
          <w:rFonts w:cs="Times New Roman"/>
          <w:b/>
          <w:bCs/>
          <w:sz w:val="36"/>
          <w:szCs w:val="36"/>
        </w:rPr>
        <w:t>е</w:t>
      </w:r>
      <w:r w:rsidRPr="00A43B2E">
        <w:rPr>
          <w:rFonts w:cs="Times New Roman"/>
          <w:b/>
          <w:bCs/>
          <w:sz w:val="36"/>
          <w:szCs w:val="36"/>
        </w:rPr>
        <w:t xml:space="preserve"> ОРВИ и гриппа для пожилых людей</w:t>
      </w:r>
    </w:p>
    <w:p w:rsidR="00EB19F0" w:rsidRPr="0030766F" w:rsidRDefault="00EB19F0" w:rsidP="00EB19F0">
      <w:pPr>
        <w:spacing w:after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                             </w:t>
      </w:r>
      <w:r>
        <w:rPr>
          <w:noProof/>
          <w:lang w:eastAsia="ru-RU"/>
        </w:rPr>
        <w:drawing>
          <wp:inline distT="0" distB="0" distL="0" distR="0" wp14:anchorId="7557026D" wp14:editId="2604F7D3">
            <wp:extent cx="5940425" cy="5796280"/>
            <wp:effectExtent l="0" t="0" r="3175" b="0"/>
            <wp:docPr id="208841931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8419316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96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9F0" w:rsidRPr="0030766F" w:rsidRDefault="00EB19F0" w:rsidP="00EB19F0">
      <w:pPr>
        <w:spacing w:after="0"/>
        <w:rPr>
          <w:rFonts w:cs="Times New Roman"/>
          <w:szCs w:val="28"/>
        </w:rPr>
      </w:pPr>
    </w:p>
    <w:p w:rsidR="00EB19F0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szCs w:val="28"/>
        </w:rPr>
      </w:pPr>
      <w:r w:rsidRPr="00A125B5">
        <w:rPr>
          <w:rFonts w:cs="Times New Roman"/>
          <w:szCs w:val="28"/>
        </w:rPr>
        <w:t xml:space="preserve">1 октября, в Международный день пожилых людей, мы традиционно говорим о мудрости, опыте и заслуженном отдыхе. Однако осень </w:t>
      </w:r>
      <w:r>
        <w:rPr>
          <w:rFonts w:cs="Times New Roman"/>
          <w:szCs w:val="28"/>
        </w:rPr>
        <w:t>–</w:t>
      </w:r>
      <w:r w:rsidRPr="00A125B5">
        <w:rPr>
          <w:rFonts w:cs="Times New Roman"/>
          <w:szCs w:val="28"/>
        </w:rPr>
        <w:t xml:space="preserve"> это не только пора золотых листьев, но и время, когда респираторные вирусы атакуют особенно агрессивно. </w:t>
      </w:r>
    </w:p>
    <w:p w:rsidR="00EB19F0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 xml:space="preserve">Люди пожилого возраста оказываются в зоне особого риска при заболевании </w:t>
      </w:r>
      <w:r>
        <w:rPr>
          <w:rFonts w:cs="Times New Roman"/>
          <w:szCs w:val="28"/>
        </w:rPr>
        <w:t>ОРВИ и гриппом</w:t>
      </w:r>
      <w:r w:rsidRPr="0030766F">
        <w:rPr>
          <w:rFonts w:cs="Times New Roman"/>
          <w:szCs w:val="28"/>
        </w:rPr>
        <w:t xml:space="preserve">. У пожилых </w:t>
      </w:r>
      <w:r>
        <w:rPr>
          <w:rFonts w:cs="Times New Roman"/>
          <w:szCs w:val="28"/>
        </w:rPr>
        <w:t>людей</w:t>
      </w:r>
      <w:r w:rsidRPr="003076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п</w:t>
      </w:r>
      <w:r w:rsidRPr="001378D3">
        <w:rPr>
          <w:rFonts w:cs="Times New Roman"/>
          <w:szCs w:val="28"/>
        </w:rPr>
        <w:t xml:space="preserve">ри тяжелом течении гриппа часто возникают серьезные поражения </w:t>
      </w:r>
      <w:proofErr w:type="gramStart"/>
      <w:r w:rsidRPr="001378D3">
        <w:rPr>
          <w:rFonts w:cs="Times New Roman"/>
          <w:szCs w:val="28"/>
        </w:rPr>
        <w:t>сердечно-сосудистой</w:t>
      </w:r>
      <w:proofErr w:type="gramEnd"/>
      <w:r w:rsidRPr="001378D3">
        <w:rPr>
          <w:rFonts w:cs="Times New Roman"/>
          <w:szCs w:val="28"/>
        </w:rPr>
        <w:t xml:space="preserve"> системы, дыхательных органов, центральной нервной системы. Распространенными осложнениями </w:t>
      </w:r>
      <w:r w:rsidRPr="001378D3">
        <w:rPr>
          <w:rFonts w:cs="Times New Roman"/>
          <w:szCs w:val="28"/>
        </w:rPr>
        <w:lastRenderedPageBreak/>
        <w:t>после гриппа являются синуситы, бронхиты, отиты, обострение хронических заболеваний.</w:t>
      </w:r>
    </w:p>
    <w:p w:rsidR="00EB19F0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szCs w:val="28"/>
        </w:rPr>
      </w:pPr>
      <w:r w:rsidRPr="002562AD">
        <w:rPr>
          <w:rFonts w:cs="Times New Roman"/>
          <w:b/>
          <w:bCs/>
          <w:szCs w:val="28"/>
        </w:rPr>
        <w:t>Наиболее эффективным и доступным средством защиты от гриппа</w:t>
      </w:r>
      <w:r w:rsidRPr="001378D3">
        <w:rPr>
          <w:rFonts w:cs="Times New Roman"/>
          <w:szCs w:val="28"/>
        </w:rPr>
        <w:t xml:space="preserve"> и его осложнений в настоящее время </w:t>
      </w:r>
      <w:r w:rsidRPr="002562AD">
        <w:rPr>
          <w:rFonts w:cs="Times New Roman"/>
          <w:b/>
          <w:bCs/>
          <w:szCs w:val="28"/>
        </w:rPr>
        <w:t>является вакцинация</w:t>
      </w:r>
      <w:r w:rsidRPr="001378D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</w:t>
      </w:r>
      <w:r w:rsidRPr="001378D3">
        <w:rPr>
          <w:rFonts w:cs="Times New Roman"/>
          <w:szCs w:val="28"/>
        </w:rPr>
        <w:t>В состав современных вакцин против гриппа, применяемых на территории Российской Федерации, входят штамм</w:t>
      </w:r>
      <w:r>
        <w:rPr>
          <w:rFonts w:cs="Times New Roman"/>
          <w:szCs w:val="28"/>
        </w:rPr>
        <w:t>ы</w:t>
      </w:r>
      <w:r w:rsidRPr="001378D3">
        <w:rPr>
          <w:rFonts w:cs="Times New Roman"/>
          <w:szCs w:val="28"/>
        </w:rPr>
        <w:t xml:space="preserve"> вирусов гриппа</w:t>
      </w:r>
      <w:r>
        <w:rPr>
          <w:rFonts w:cs="Times New Roman"/>
          <w:szCs w:val="28"/>
        </w:rPr>
        <w:t>,</w:t>
      </w:r>
      <w:r w:rsidRPr="001378D3">
        <w:rPr>
          <w:rFonts w:cs="Times New Roman"/>
          <w:szCs w:val="28"/>
        </w:rPr>
        <w:t xml:space="preserve"> рекомендованны</w:t>
      </w:r>
      <w:r>
        <w:rPr>
          <w:rFonts w:cs="Times New Roman"/>
          <w:szCs w:val="28"/>
        </w:rPr>
        <w:t>е</w:t>
      </w:r>
      <w:r w:rsidRPr="001378D3">
        <w:rPr>
          <w:rFonts w:cs="Times New Roman"/>
          <w:szCs w:val="28"/>
        </w:rPr>
        <w:t xml:space="preserve"> ВОЗ</w:t>
      </w:r>
      <w:r>
        <w:rPr>
          <w:rFonts w:cs="Times New Roman"/>
          <w:szCs w:val="28"/>
        </w:rPr>
        <w:t xml:space="preserve"> для сезона 2026-2027 гг. </w:t>
      </w:r>
    </w:p>
    <w:p w:rsidR="00EB19F0" w:rsidRPr="001378D3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Введение</w:t>
      </w:r>
      <w:r w:rsidRPr="001378D3">
        <w:rPr>
          <w:rFonts w:cs="Times New Roman"/>
          <w:szCs w:val="28"/>
        </w:rPr>
        <w:t xml:space="preserve"> вакцины </w:t>
      </w:r>
      <w:r w:rsidRPr="009D2083">
        <w:rPr>
          <w:rFonts w:cs="Times New Roman"/>
          <w:b/>
          <w:bCs/>
          <w:szCs w:val="28"/>
        </w:rPr>
        <w:t>не может</w:t>
      </w:r>
      <w:r w:rsidRPr="001378D3">
        <w:rPr>
          <w:rFonts w:cs="Times New Roman"/>
          <w:szCs w:val="28"/>
        </w:rPr>
        <w:t xml:space="preserve"> вызвать заболевание</w:t>
      </w:r>
      <w:r>
        <w:rPr>
          <w:rFonts w:cs="Times New Roman"/>
          <w:szCs w:val="28"/>
        </w:rPr>
        <w:t xml:space="preserve"> г</w:t>
      </w:r>
      <w:r w:rsidRPr="001378D3">
        <w:rPr>
          <w:rFonts w:cs="Times New Roman"/>
          <w:szCs w:val="28"/>
        </w:rPr>
        <w:t>рипп</w:t>
      </w:r>
      <w:r>
        <w:rPr>
          <w:rFonts w:cs="Times New Roman"/>
          <w:szCs w:val="28"/>
        </w:rPr>
        <w:t>ом</w:t>
      </w:r>
      <w:r w:rsidRPr="001378D3">
        <w:rPr>
          <w:rFonts w:cs="Times New Roman"/>
          <w:szCs w:val="28"/>
        </w:rPr>
        <w:t xml:space="preserve">. </w:t>
      </w:r>
    </w:p>
    <w:p w:rsidR="00EB19F0" w:rsidRPr="001378D3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szCs w:val="28"/>
        </w:rPr>
      </w:pPr>
      <w:r w:rsidRPr="001378D3">
        <w:rPr>
          <w:rFonts w:cs="Times New Roman"/>
          <w:szCs w:val="28"/>
        </w:rPr>
        <w:t>Вакцинация от гриппа не дает 100% защиты</w:t>
      </w:r>
      <w:r>
        <w:rPr>
          <w:rFonts w:cs="Times New Roman"/>
          <w:szCs w:val="28"/>
        </w:rPr>
        <w:t xml:space="preserve"> от заболевания</w:t>
      </w:r>
      <w:r w:rsidRPr="001378D3">
        <w:rPr>
          <w:rFonts w:cs="Times New Roman"/>
          <w:szCs w:val="28"/>
        </w:rPr>
        <w:t>. Вместе с тем, она защищает от тяжелого течения боле</w:t>
      </w:r>
      <w:r>
        <w:rPr>
          <w:rFonts w:cs="Times New Roman"/>
          <w:szCs w:val="28"/>
        </w:rPr>
        <w:t>зни</w:t>
      </w:r>
      <w:r w:rsidRPr="001378D3">
        <w:rPr>
          <w:rFonts w:cs="Times New Roman"/>
          <w:szCs w:val="28"/>
        </w:rPr>
        <w:t xml:space="preserve"> и осложнений, препятствует широкому распространению заболевания</w:t>
      </w:r>
      <w:r>
        <w:rPr>
          <w:rFonts w:cs="Times New Roman"/>
          <w:szCs w:val="28"/>
        </w:rPr>
        <w:t xml:space="preserve"> среди населения</w:t>
      </w:r>
      <w:r w:rsidRPr="001378D3">
        <w:rPr>
          <w:rFonts w:cs="Times New Roman"/>
          <w:szCs w:val="28"/>
        </w:rPr>
        <w:t>.</w:t>
      </w:r>
      <w:r>
        <w:rPr>
          <w:rFonts w:cs="Times New Roman"/>
          <w:szCs w:val="28"/>
        </w:rPr>
        <w:t xml:space="preserve"> Доказано, что у пожилых людей вакцинация против гриппа снижает риск инсульта на 33%.</w:t>
      </w:r>
    </w:p>
    <w:p w:rsidR="00EB19F0" w:rsidRPr="00147065" w:rsidRDefault="00EB19F0" w:rsidP="00EB19F0">
      <w:pPr>
        <w:spacing w:after="0"/>
        <w:ind w:left="-426" w:right="283" w:firstLine="284"/>
        <w:jc w:val="both"/>
        <w:rPr>
          <w:rFonts w:cs="Times New Roman"/>
          <w:b/>
          <w:bCs/>
          <w:szCs w:val="28"/>
        </w:rPr>
      </w:pPr>
      <w:r w:rsidRPr="00147065">
        <w:rPr>
          <w:rFonts w:cs="Times New Roman"/>
          <w:b/>
          <w:bCs/>
          <w:szCs w:val="28"/>
        </w:rPr>
        <w:t xml:space="preserve">Каковы особенности вакцинации </w:t>
      </w:r>
      <w:proofErr w:type="gramStart"/>
      <w:r w:rsidRPr="00147065">
        <w:rPr>
          <w:rFonts w:cs="Times New Roman"/>
          <w:b/>
          <w:bCs/>
          <w:szCs w:val="28"/>
        </w:rPr>
        <w:t>пожилых</w:t>
      </w:r>
      <w:proofErr w:type="gramEnd"/>
      <w:r w:rsidRPr="00147065">
        <w:rPr>
          <w:rFonts w:cs="Times New Roman"/>
          <w:b/>
          <w:bCs/>
          <w:szCs w:val="28"/>
        </w:rPr>
        <w:t>?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>Как и в другом возрасте, прививаться необходимо при отсутствии признаков острого заболевания (ОРВИ, гриппа, острой кишечной инфекции и т.д.) и обострений хронической патологии. При наличии серьёзных сопутствующих заболеваний (сахарного диабета, онкологического заболевания, сердечной недостаточности) перед вакцинацией нужно посетить лечащего врача.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>
        <w:rPr>
          <w:rFonts w:cs="Times New Roman"/>
          <w:b/>
          <w:bCs/>
          <w:szCs w:val="28"/>
        </w:rPr>
        <w:t>О</w:t>
      </w:r>
      <w:r w:rsidRPr="00147065">
        <w:rPr>
          <w:rFonts w:cs="Times New Roman"/>
          <w:b/>
          <w:bCs/>
          <w:szCs w:val="28"/>
        </w:rPr>
        <w:t xml:space="preserve"> самой процедуре</w:t>
      </w:r>
      <w:r>
        <w:rPr>
          <w:rFonts w:cs="Times New Roman"/>
          <w:b/>
          <w:bCs/>
          <w:szCs w:val="28"/>
        </w:rPr>
        <w:t>.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>Перед вакцинацией специально обученный медицинский персонал уточнит отсутствие противопоказаний</w:t>
      </w:r>
      <w:r>
        <w:rPr>
          <w:rFonts w:cs="Times New Roman"/>
          <w:szCs w:val="28"/>
        </w:rPr>
        <w:t xml:space="preserve">, в первую очередь о </w:t>
      </w:r>
      <w:r w:rsidRPr="0030766F">
        <w:rPr>
          <w:rFonts w:cs="Times New Roman"/>
          <w:szCs w:val="28"/>
        </w:rPr>
        <w:t>ранее отмеченных тяжелых аллергических реакци</w:t>
      </w:r>
      <w:r>
        <w:rPr>
          <w:rFonts w:cs="Times New Roman"/>
          <w:szCs w:val="28"/>
        </w:rPr>
        <w:t>ях</w:t>
      </w:r>
      <w:r w:rsidRPr="0030766F">
        <w:rPr>
          <w:rFonts w:cs="Times New Roman"/>
          <w:szCs w:val="28"/>
        </w:rPr>
        <w:t>, тяжелых поствакцинальных осложнени</w:t>
      </w:r>
      <w:r>
        <w:rPr>
          <w:rFonts w:cs="Times New Roman"/>
          <w:szCs w:val="28"/>
        </w:rPr>
        <w:t>ях</w:t>
      </w:r>
      <w:r w:rsidRPr="0030766F">
        <w:rPr>
          <w:rFonts w:cs="Times New Roman"/>
          <w:szCs w:val="28"/>
        </w:rPr>
        <w:t xml:space="preserve">. 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 xml:space="preserve">Препарат вводится внутримышечно в область плеча. В большинстве случаев никаких побочных действий не проявляется. Может </w:t>
      </w:r>
      <w:r>
        <w:rPr>
          <w:rFonts w:cs="Times New Roman"/>
          <w:szCs w:val="28"/>
        </w:rPr>
        <w:t>возникнуть б</w:t>
      </w:r>
      <w:r w:rsidRPr="0030766F">
        <w:rPr>
          <w:rFonts w:cs="Times New Roman"/>
          <w:szCs w:val="28"/>
        </w:rPr>
        <w:t>олезненность, зуд, отечность, покраснение в области введения, повышение температуры тела, слабость, ломота в мышцах и суставах. Как правило, все симптомы проходят</w:t>
      </w:r>
      <w:r>
        <w:rPr>
          <w:rFonts w:cs="Times New Roman"/>
          <w:szCs w:val="28"/>
        </w:rPr>
        <w:t xml:space="preserve"> без лечения в</w:t>
      </w:r>
      <w:r w:rsidRPr="0030766F">
        <w:rPr>
          <w:rFonts w:cs="Times New Roman"/>
          <w:szCs w:val="28"/>
        </w:rPr>
        <w:t xml:space="preserve"> течение 1-3 дней. </w:t>
      </w:r>
    </w:p>
    <w:p w:rsidR="00EB19F0" w:rsidRPr="00B06151" w:rsidRDefault="00EB19F0" w:rsidP="00EB19F0">
      <w:pPr>
        <w:spacing w:after="0"/>
        <w:ind w:left="-426" w:right="283" w:firstLine="284"/>
        <w:jc w:val="both"/>
        <w:rPr>
          <w:rFonts w:cs="Times New Roman"/>
          <w:b/>
          <w:bCs/>
          <w:szCs w:val="28"/>
        </w:rPr>
      </w:pPr>
      <w:r w:rsidRPr="00B06151">
        <w:rPr>
          <w:rFonts w:cs="Times New Roman"/>
          <w:b/>
          <w:bCs/>
          <w:szCs w:val="28"/>
        </w:rPr>
        <w:t>Верно ли, что у пожилых людей медленнее формируется иммунный ответ?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 xml:space="preserve">Среди людей в возрасте старше 60 лет чаще встречаются случаи замедленного и недостаточного формирования иммунного ответа из-за возрастных физиологических особенностей. Этому способствуют недостаток физической активности и недостаточное время пребывания на свежем воздухе, заболевания желудочно-кишечного тракта, дефицит витаминов и минералов. В случаях выявления </w:t>
      </w:r>
      <w:proofErr w:type="spellStart"/>
      <w:r w:rsidRPr="0030766F">
        <w:rPr>
          <w:rFonts w:cs="Times New Roman"/>
          <w:szCs w:val="28"/>
        </w:rPr>
        <w:t>иммунодефицитных</w:t>
      </w:r>
      <w:proofErr w:type="spellEnd"/>
      <w:r w:rsidRPr="0030766F">
        <w:rPr>
          <w:rFonts w:cs="Times New Roman"/>
          <w:szCs w:val="28"/>
        </w:rPr>
        <w:t xml:space="preserve"> состояний необходимо посоветоваться с лечащим врачом.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A43B2E">
        <w:rPr>
          <w:rFonts w:cs="Times New Roman"/>
          <w:b/>
          <w:bCs/>
          <w:szCs w:val="28"/>
        </w:rPr>
        <w:t>Можно ли прививаться, если есть хронические заболеван</w:t>
      </w:r>
      <w:r>
        <w:rPr>
          <w:rFonts w:cs="Times New Roman"/>
          <w:b/>
          <w:bCs/>
          <w:szCs w:val="28"/>
        </w:rPr>
        <w:t>ия</w:t>
      </w:r>
      <w:r w:rsidRPr="0030766F">
        <w:rPr>
          <w:rFonts w:cs="Times New Roman"/>
          <w:szCs w:val="28"/>
        </w:rPr>
        <w:t>?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>Любые хронические заболевания являются дополнительным показанием для проведения вакцинации. Прививку нужно делать в фазе ремиссии, когда нет обострения.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b/>
          <w:bCs/>
          <w:szCs w:val="28"/>
        </w:rPr>
      </w:pPr>
      <w:r w:rsidRPr="00A43B2E">
        <w:rPr>
          <w:rFonts w:cs="Times New Roman"/>
          <w:b/>
          <w:bCs/>
          <w:szCs w:val="28"/>
        </w:rPr>
        <w:t>Как сочетается вакцина и прием лекарств?</w:t>
      </w:r>
    </w:p>
    <w:p w:rsidR="00EB19F0" w:rsidRPr="00A43B2E" w:rsidRDefault="00EB19F0" w:rsidP="00EB19F0">
      <w:pPr>
        <w:spacing w:after="0"/>
        <w:ind w:left="-426" w:right="283" w:firstLine="284"/>
        <w:jc w:val="both"/>
        <w:rPr>
          <w:rFonts w:cs="Times New Roman"/>
          <w:b/>
          <w:bCs/>
          <w:szCs w:val="28"/>
        </w:rPr>
      </w:pPr>
      <w:r w:rsidRPr="003076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Могут</w:t>
      </w:r>
      <w:r w:rsidRPr="0030766F">
        <w:rPr>
          <w:rFonts w:cs="Times New Roman"/>
          <w:szCs w:val="28"/>
        </w:rPr>
        <w:t xml:space="preserve"> ли </w:t>
      </w:r>
      <w:r>
        <w:rPr>
          <w:rFonts w:cs="Times New Roman"/>
          <w:szCs w:val="28"/>
        </w:rPr>
        <w:t>некоторые п</w:t>
      </w:r>
      <w:r w:rsidRPr="0030766F">
        <w:rPr>
          <w:rFonts w:cs="Times New Roman"/>
          <w:szCs w:val="28"/>
        </w:rPr>
        <w:t>репараты</w:t>
      </w:r>
      <w:r>
        <w:rPr>
          <w:rFonts w:cs="Times New Roman"/>
          <w:szCs w:val="28"/>
        </w:rPr>
        <w:t xml:space="preserve"> </w:t>
      </w:r>
      <w:r w:rsidRPr="0030766F">
        <w:rPr>
          <w:rFonts w:cs="Times New Roman"/>
          <w:szCs w:val="28"/>
        </w:rPr>
        <w:t>ослабить действие вакцины?</w:t>
      </w:r>
    </w:p>
    <w:p w:rsidR="00EB19F0" w:rsidRPr="0030766F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lastRenderedPageBreak/>
        <w:t>Препаратов, которые нельзя совмещать с вакцинацией, не существует. В большинстве случаев необходимо продолжить приём лекарств по той схеме, которая была подобрана ранее. Однако</w:t>
      </w:r>
      <w:proofErr w:type="gramStart"/>
      <w:r w:rsidRPr="0030766F">
        <w:rPr>
          <w:rFonts w:cs="Times New Roman"/>
          <w:szCs w:val="28"/>
        </w:rPr>
        <w:t>,</w:t>
      </w:r>
      <w:proofErr w:type="gramEnd"/>
      <w:r w:rsidRPr="0030766F">
        <w:rPr>
          <w:rFonts w:cs="Times New Roman"/>
          <w:szCs w:val="28"/>
        </w:rPr>
        <w:t xml:space="preserve"> некоторые средства могут снижать выработку иммунного ответа: это </w:t>
      </w:r>
      <w:proofErr w:type="spellStart"/>
      <w:r w:rsidRPr="0030766F">
        <w:rPr>
          <w:rFonts w:cs="Times New Roman"/>
          <w:szCs w:val="28"/>
        </w:rPr>
        <w:t>цитостатики</w:t>
      </w:r>
      <w:proofErr w:type="spellEnd"/>
      <w:r w:rsidRPr="0030766F">
        <w:rPr>
          <w:rFonts w:cs="Times New Roman"/>
          <w:szCs w:val="28"/>
        </w:rPr>
        <w:t xml:space="preserve"> и кортикостероиды, которые назначаются на длительное время при ревматологических и онкологических заболеваниях. Пациентам, получающим такую терапию, нужно перед вакцинацией по</w:t>
      </w:r>
      <w:r>
        <w:rPr>
          <w:rFonts w:cs="Times New Roman"/>
          <w:szCs w:val="28"/>
        </w:rPr>
        <w:t>лучи</w:t>
      </w:r>
      <w:r w:rsidRPr="0030766F">
        <w:rPr>
          <w:rFonts w:cs="Times New Roman"/>
          <w:szCs w:val="28"/>
        </w:rPr>
        <w:t>ть</w:t>
      </w:r>
      <w:r>
        <w:rPr>
          <w:rFonts w:cs="Times New Roman"/>
          <w:szCs w:val="28"/>
        </w:rPr>
        <w:t xml:space="preserve"> допуск у </w:t>
      </w:r>
      <w:r w:rsidRPr="0030766F">
        <w:rPr>
          <w:rFonts w:cs="Times New Roman"/>
          <w:szCs w:val="28"/>
        </w:rPr>
        <w:t>лечащего врача.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b/>
          <w:bCs/>
          <w:szCs w:val="28"/>
        </w:rPr>
      </w:pPr>
      <w:r w:rsidRPr="00926C84">
        <w:rPr>
          <w:rFonts w:cs="Times New Roman"/>
          <w:b/>
          <w:bCs/>
          <w:szCs w:val="28"/>
        </w:rPr>
        <w:t xml:space="preserve"> О чем нужно помнить после вакцинации?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 w:rsidRPr="0030766F">
        <w:rPr>
          <w:rFonts w:cs="Times New Roman"/>
          <w:szCs w:val="28"/>
        </w:rPr>
        <w:t xml:space="preserve">Иммунный ответ после вакцинации формируется постепенно. </w:t>
      </w:r>
      <w:r>
        <w:rPr>
          <w:rFonts w:cs="Times New Roman"/>
          <w:szCs w:val="28"/>
        </w:rPr>
        <w:t>В</w:t>
      </w:r>
      <w:r w:rsidRPr="0030766F">
        <w:rPr>
          <w:rFonts w:cs="Times New Roman"/>
          <w:szCs w:val="28"/>
        </w:rPr>
        <w:t xml:space="preserve"> этот период защитного действия вакцины еще нет и нужно тщательно соблюдать правила безопасности: 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30766F">
        <w:rPr>
          <w:rFonts w:cs="Times New Roman"/>
          <w:szCs w:val="28"/>
        </w:rPr>
        <w:t xml:space="preserve">по возможности, сократить до минимума посещения различных </w:t>
      </w:r>
      <w:r>
        <w:rPr>
          <w:rFonts w:cs="Times New Roman"/>
          <w:szCs w:val="28"/>
        </w:rPr>
        <w:t>организац</w:t>
      </w:r>
      <w:r w:rsidRPr="0030766F">
        <w:rPr>
          <w:rFonts w:cs="Times New Roman"/>
          <w:szCs w:val="28"/>
        </w:rPr>
        <w:t>ий, торговых объектов, других мест скопления людей</w:t>
      </w:r>
      <w:r>
        <w:rPr>
          <w:rFonts w:cs="Times New Roman"/>
          <w:szCs w:val="28"/>
        </w:rPr>
        <w:t>;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</w:t>
      </w:r>
      <w:r w:rsidRPr="003076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в</w:t>
      </w:r>
      <w:r w:rsidRPr="0030766F">
        <w:rPr>
          <w:rFonts w:cs="Times New Roman"/>
          <w:szCs w:val="28"/>
        </w:rPr>
        <w:t xml:space="preserve"> помещениях вне дома и в транспорте необходимо пользоваться защитной маской, соблюдать социальную дистанцию, чаще мыть руки.</w:t>
      </w:r>
      <w:r>
        <w:rPr>
          <w:rFonts w:cs="Times New Roman"/>
          <w:szCs w:val="28"/>
        </w:rPr>
        <w:t xml:space="preserve"> </w:t>
      </w:r>
    </w:p>
    <w:p w:rsidR="00EB19F0" w:rsidRDefault="00EB19F0" w:rsidP="00EB19F0">
      <w:pPr>
        <w:spacing w:after="0"/>
        <w:ind w:left="-426" w:right="283" w:firstLine="284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-если есть возможность не ездить в транспорте, то лучше пройтись пешком.</w:t>
      </w:r>
    </w:p>
    <w:p w:rsidR="00EB19F0" w:rsidRPr="009D2083" w:rsidRDefault="00EB19F0" w:rsidP="00EB19F0">
      <w:pPr>
        <w:spacing w:after="0" w:line="276" w:lineRule="auto"/>
        <w:ind w:left="-426" w:right="283" w:firstLine="284"/>
        <w:jc w:val="both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Рекомендуем делать п</w:t>
      </w:r>
      <w:r w:rsidRPr="009D2083">
        <w:rPr>
          <w:rFonts w:cs="Times New Roman"/>
          <w:b/>
          <w:bCs/>
          <w:szCs w:val="28"/>
        </w:rPr>
        <w:t xml:space="preserve">рививку против гриппа </w:t>
      </w:r>
      <w:r>
        <w:rPr>
          <w:rFonts w:cs="Times New Roman"/>
          <w:b/>
          <w:bCs/>
          <w:szCs w:val="28"/>
        </w:rPr>
        <w:t>д</w:t>
      </w:r>
      <w:r w:rsidRPr="009D2083">
        <w:rPr>
          <w:rFonts w:cs="Times New Roman"/>
          <w:b/>
          <w:bCs/>
          <w:szCs w:val="28"/>
        </w:rPr>
        <w:t>о начала эпидемического подъема заболеваемости. Оптимальным временем проведения прививок против гриппа является период сентябрь-октябрь.</w:t>
      </w:r>
    </w:p>
    <w:p w:rsidR="00EB19F0" w:rsidRDefault="00EB19F0" w:rsidP="00EB19F0">
      <w:pPr>
        <w:spacing w:after="0"/>
        <w:ind w:left="-426" w:right="283" w:firstLine="284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   </w:t>
      </w:r>
      <w:r w:rsidRPr="00810402">
        <w:rPr>
          <w:rFonts w:cs="Times New Roman"/>
          <w:b/>
          <w:bCs/>
          <w:szCs w:val="28"/>
        </w:rPr>
        <w:t>Будьте здоровы!</w:t>
      </w:r>
    </w:p>
    <w:p w:rsidR="00EB19F0" w:rsidRDefault="00EB19F0" w:rsidP="00EB19F0">
      <w:pPr>
        <w:spacing w:after="0"/>
        <w:ind w:left="-425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EB19F0" w:rsidRDefault="00EB19F0" w:rsidP="00EB19F0">
      <w:pPr>
        <w:spacing w:after="0"/>
        <w:ind w:left="-425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</w:p>
    <w:p w:rsidR="00EB19F0" w:rsidRDefault="00EB19F0" w:rsidP="00EB19F0">
      <w:pPr>
        <w:spacing w:after="0"/>
        <w:ind w:left="-425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В случае возникновения нештатной ситуации санитарно-эпидемиологического характера для получения консультации и защиты своих прав вы можете обратиться в Единый консультационный центр Роспотребнадзора 8 800 555 49 43. </w:t>
      </w:r>
    </w:p>
    <w:p w:rsidR="00EB19F0" w:rsidRPr="0029162C" w:rsidRDefault="00EB19F0" w:rsidP="00EB19F0">
      <w:pPr>
        <w:spacing w:after="0"/>
        <w:ind w:left="-425" w:right="142"/>
        <w:jc w:val="both"/>
        <w:rPr>
          <w:rFonts w:eastAsia="Times New Roman" w:cs="Times New Roman"/>
          <w:color w:val="4F4F4F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# санпросвет</w:t>
      </w:r>
    </w:p>
    <w:p w:rsidR="00EB19F0" w:rsidRDefault="00EB19F0" w:rsidP="00EB19F0">
      <w:pPr>
        <w:spacing w:after="0"/>
        <w:ind w:left="-425" w:right="142"/>
        <w:jc w:val="both"/>
        <w:rPr>
          <w:rFonts w:cs="Times New Roman"/>
          <w:szCs w:val="28"/>
        </w:rPr>
      </w:pPr>
      <w:r>
        <w:rPr>
          <w:rFonts w:eastAsia="Times New Roman" w:cs="Times New Roman"/>
          <w:color w:val="4F4F4F"/>
          <w:sz w:val="20"/>
          <w:szCs w:val="20"/>
          <w:lang w:eastAsia="ru-RU"/>
        </w:rPr>
        <w:t xml:space="preserve">Информация подготовлена по материалам: </w:t>
      </w:r>
      <w:r>
        <w:rPr>
          <w:rFonts w:eastAsia="Times New Roman" w:cs="Times New Roman"/>
          <w:color w:val="263238"/>
          <w:sz w:val="20"/>
          <w:szCs w:val="20"/>
          <w:lang w:eastAsia="ru-RU"/>
        </w:rPr>
        <w:t>https:санщит</w:t>
      </w:r>
      <w:proofErr w:type="gramStart"/>
      <w:r>
        <w:rPr>
          <w:rFonts w:eastAsia="Times New Roman" w:cs="Times New Roman"/>
          <w:color w:val="263238"/>
          <w:sz w:val="20"/>
          <w:szCs w:val="20"/>
          <w:lang w:eastAsia="ru-RU"/>
        </w:rPr>
        <w:t>.р</w:t>
      </w:r>
      <w:proofErr w:type="gramEnd"/>
      <w:r>
        <w:rPr>
          <w:rFonts w:eastAsia="Times New Roman" w:cs="Times New Roman"/>
          <w:color w:val="263238"/>
          <w:sz w:val="20"/>
          <w:szCs w:val="20"/>
          <w:lang w:eastAsia="ru-RU"/>
        </w:rPr>
        <w:t>ус, рисунок из открытых источников Интернета.</w:t>
      </w:r>
    </w:p>
    <w:p w:rsidR="00EB19F0" w:rsidRPr="00810402" w:rsidRDefault="00EB19F0" w:rsidP="00EB19F0">
      <w:pPr>
        <w:spacing w:after="0"/>
        <w:ind w:left="-426" w:right="283" w:firstLine="284"/>
        <w:rPr>
          <w:rFonts w:cs="Times New Roman"/>
          <w:b/>
          <w:bCs/>
          <w:szCs w:val="28"/>
        </w:rPr>
      </w:pPr>
    </w:p>
    <w:p w:rsidR="00EB19F0" w:rsidRPr="0030766F" w:rsidRDefault="00EB19F0" w:rsidP="00EB19F0">
      <w:pPr>
        <w:spacing w:after="0"/>
        <w:ind w:left="-426" w:right="283" w:firstLine="284"/>
        <w:rPr>
          <w:rFonts w:cs="Times New Roman"/>
          <w:szCs w:val="28"/>
        </w:rPr>
      </w:pPr>
    </w:p>
    <w:p w:rsidR="007B1BD0" w:rsidRPr="003F4480" w:rsidRDefault="007B1BD0" w:rsidP="00EB19F0">
      <w:pPr>
        <w:spacing w:after="0"/>
        <w:jc w:val="center"/>
        <w:rPr>
          <w:rFonts w:eastAsia="Times New Roman" w:cs="Times New Roman"/>
          <w:szCs w:val="28"/>
          <w:lang w:eastAsia="ru-RU"/>
        </w:rPr>
      </w:pPr>
    </w:p>
    <w:sectPr w:rsidR="007B1BD0" w:rsidRPr="003F448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D4071"/>
    <w:multiLevelType w:val="multilevel"/>
    <w:tmpl w:val="01E2A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482135"/>
    <w:multiLevelType w:val="hybridMultilevel"/>
    <w:tmpl w:val="45D8C712"/>
    <w:lvl w:ilvl="0" w:tplc="158E6C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474755B"/>
    <w:multiLevelType w:val="multilevel"/>
    <w:tmpl w:val="0A9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5885AFC"/>
    <w:multiLevelType w:val="multilevel"/>
    <w:tmpl w:val="64EE9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780A99"/>
    <w:multiLevelType w:val="multilevel"/>
    <w:tmpl w:val="6FE88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8A66AA3"/>
    <w:multiLevelType w:val="hybridMultilevel"/>
    <w:tmpl w:val="5DFCEC36"/>
    <w:lvl w:ilvl="0" w:tplc="6582CC0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215F8E"/>
    <w:multiLevelType w:val="hybridMultilevel"/>
    <w:tmpl w:val="281E5F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A95450"/>
    <w:multiLevelType w:val="multilevel"/>
    <w:tmpl w:val="825C6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C7D46B4"/>
    <w:multiLevelType w:val="multilevel"/>
    <w:tmpl w:val="3880E09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9">
    <w:nsid w:val="101C33BD"/>
    <w:multiLevelType w:val="multilevel"/>
    <w:tmpl w:val="4698B86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09B4F12"/>
    <w:multiLevelType w:val="hybridMultilevel"/>
    <w:tmpl w:val="FFFFFFFF"/>
    <w:lvl w:ilvl="0" w:tplc="5DF88742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11">
    <w:nsid w:val="119D63AD"/>
    <w:multiLevelType w:val="multilevel"/>
    <w:tmpl w:val="3D6A9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F635440"/>
    <w:multiLevelType w:val="multilevel"/>
    <w:tmpl w:val="B494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12A6F07"/>
    <w:multiLevelType w:val="multilevel"/>
    <w:tmpl w:val="739A7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49F2D8C"/>
    <w:multiLevelType w:val="multilevel"/>
    <w:tmpl w:val="1FFEC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A87AAC"/>
    <w:multiLevelType w:val="hybridMultilevel"/>
    <w:tmpl w:val="B43017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5AB3AD4"/>
    <w:multiLevelType w:val="multilevel"/>
    <w:tmpl w:val="28BC3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007C22"/>
    <w:multiLevelType w:val="multilevel"/>
    <w:tmpl w:val="F1247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DAE2E6D"/>
    <w:multiLevelType w:val="multilevel"/>
    <w:tmpl w:val="A5042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F2C5B14"/>
    <w:multiLevelType w:val="multilevel"/>
    <w:tmpl w:val="8F5C5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30A203ED"/>
    <w:multiLevelType w:val="multilevel"/>
    <w:tmpl w:val="A2841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1EF57C6"/>
    <w:multiLevelType w:val="multilevel"/>
    <w:tmpl w:val="100C1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5D5486"/>
    <w:multiLevelType w:val="hybridMultilevel"/>
    <w:tmpl w:val="A52E54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73B1BF0"/>
    <w:multiLevelType w:val="multilevel"/>
    <w:tmpl w:val="EA06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5A17D7"/>
    <w:multiLevelType w:val="hybridMultilevel"/>
    <w:tmpl w:val="75BC3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0D3C42"/>
    <w:multiLevelType w:val="multilevel"/>
    <w:tmpl w:val="F1E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35E3977"/>
    <w:multiLevelType w:val="multilevel"/>
    <w:tmpl w:val="9B00B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080AE1"/>
    <w:multiLevelType w:val="multilevel"/>
    <w:tmpl w:val="22323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62E046C"/>
    <w:multiLevelType w:val="multilevel"/>
    <w:tmpl w:val="8272E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D60278D"/>
    <w:multiLevelType w:val="multilevel"/>
    <w:tmpl w:val="2FBA4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62F1F9F"/>
    <w:multiLevelType w:val="hybridMultilevel"/>
    <w:tmpl w:val="B56C7D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9240896"/>
    <w:multiLevelType w:val="hybridMultilevel"/>
    <w:tmpl w:val="6B3A220C"/>
    <w:lvl w:ilvl="0" w:tplc="B9FCAD3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2">
    <w:nsid w:val="63126637"/>
    <w:multiLevelType w:val="multilevel"/>
    <w:tmpl w:val="4E380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5BE06B4"/>
    <w:multiLevelType w:val="hybridMultilevel"/>
    <w:tmpl w:val="FFFFFFFF"/>
    <w:lvl w:ilvl="0" w:tplc="8562808E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34">
    <w:nsid w:val="670274C3"/>
    <w:multiLevelType w:val="multilevel"/>
    <w:tmpl w:val="3AD2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680F46D3"/>
    <w:multiLevelType w:val="multilevel"/>
    <w:tmpl w:val="B04C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9430B47"/>
    <w:multiLevelType w:val="multilevel"/>
    <w:tmpl w:val="CC2C3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2BE33FE"/>
    <w:multiLevelType w:val="multilevel"/>
    <w:tmpl w:val="9CC26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380381F"/>
    <w:multiLevelType w:val="hybridMultilevel"/>
    <w:tmpl w:val="0E0A0416"/>
    <w:lvl w:ilvl="0" w:tplc="B54816B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3F22B6"/>
    <w:multiLevelType w:val="hybridMultilevel"/>
    <w:tmpl w:val="FFFFFFFF"/>
    <w:lvl w:ilvl="0" w:tplc="5D7E1D76">
      <w:start w:val="1"/>
      <w:numFmt w:val="decimal"/>
      <w:lvlText w:val="%1."/>
      <w:lvlJc w:val="left"/>
      <w:pPr>
        <w:ind w:left="1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3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0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7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950" w:hanging="180"/>
      </w:pPr>
      <w:rPr>
        <w:rFonts w:cs="Times New Roman"/>
      </w:rPr>
    </w:lvl>
  </w:abstractNum>
  <w:abstractNum w:abstractNumId="40">
    <w:nsid w:val="7732044E"/>
    <w:multiLevelType w:val="multilevel"/>
    <w:tmpl w:val="CC9E6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F3E4B91"/>
    <w:multiLevelType w:val="multilevel"/>
    <w:tmpl w:val="7CC27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39"/>
  </w:num>
  <w:num w:numId="3">
    <w:abstractNumId w:val="10"/>
  </w:num>
  <w:num w:numId="4">
    <w:abstractNumId w:val="25"/>
  </w:num>
  <w:num w:numId="5">
    <w:abstractNumId w:val="23"/>
  </w:num>
  <w:num w:numId="6">
    <w:abstractNumId w:val="4"/>
  </w:num>
  <w:num w:numId="7">
    <w:abstractNumId w:val="13"/>
  </w:num>
  <w:num w:numId="8">
    <w:abstractNumId w:val="24"/>
  </w:num>
  <w:num w:numId="9">
    <w:abstractNumId w:val="15"/>
  </w:num>
  <w:num w:numId="10">
    <w:abstractNumId w:val="30"/>
  </w:num>
  <w:num w:numId="11">
    <w:abstractNumId w:val="6"/>
  </w:num>
  <w:num w:numId="12">
    <w:abstractNumId w:val="22"/>
  </w:num>
  <w:num w:numId="13">
    <w:abstractNumId w:val="1"/>
  </w:num>
  <w:num w:numId="14">
    <w:abstractNumId w:val="31"/>
  </w:num>
  <w:num w:numId="15">
    <w:abstractNumId w:val="0"/>
  </w:num>
  <w:num w:numId="16">
    <w:abstractNumId w:val="5"/>
  </w:num>
  <w:num w:numId="17">
    <w:abstractNumId w:val="41"/>
  </w:num>
  <w:num w:numId="18">
    <w:abstractNumId w:val="9"/>
  </w:num>
  <w:num w:numId="19">
    <w:abstractNumId w:val="37"/>
  </w:num>
  <w:num w:numId="20">
    <w:abstractNumId w:val="2"/>
  </w:num>
  <w:num w:numId="21">
    <w:abstractNumId w:val="7"/>
  </w:num>
  <w:num w:numId="22">
    <w:abstractNumId w:val="3"/>
  </w:num>
  <w:num w:numId="23">
    <w:abstractNumId w:val="32"/>
  </w:num>
  <w:num w:numId="24">
    <w:abstractNumId w:val="29"/>
  </w:num>
  <w:num w:numId="25">
    <w:abstractNumId w:val="20"/>
  </w:num>
  <w:num w:numId="26">
    <w:abstractNumId w:val="36"/>
  </w:num>
  <w:num w:numId="27">
    <w:abstractNumId w:val="14"/>
  </w:num>
  <w:num w:numId="28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7"/>
  </w:num>
  <w:num w:numId="3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34"/>
  </w:num>
  <w:num w:numId="34">
    <w:abstractNumId w:val="19"/>
  </w:num>
  <w:num w:numId="35">
    <w:abstractNumId w:val="18"/>
  </w:num>
  <w:num w:numId="36">
    <w:abstractNumId w:val="40"/>
  </w:num>
  <w:num w:numId="37">
    <w:abstractNumId w:val="26"/>
  </w:num>
  <w:num w:numId="38">
    <w:abstractNumId w:val="28"/>
  </w:num>
  <w:num w:numId="39">
    <w:abstractNumId w:val="12"/>
  </w:num>
  <w:num w:numId="40">
    <w:abstractNumId w:val="11"/>
  </w:num>
  <w:num w:numId="41">
    <w:abstractNumId w:val="16"/>
  </w:num>
  <w:num w:numId="42">
    <w:abstractNumId w:val="3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55F"/>
    <w:rsid w:val="0001302A"/>
    <w:rsid w:val="00022013"/>
    <w:rsid w:val="00024AC7"/>
    <w:rsid w:val="00031F18"/>
    <w:rsid w:val="00037E27"/>
    <w:rsid w:val="000B0EFA"/>
    <w:rsid w:val="000B1B9B"/>
    <w:rsid w:val="000F68E7"/>
    <w:rsid w:val="00106D59"/>
    <w:rsid w:val="00111193"/>
    <w:rsid w:val="00147A3A"/>
    <w:rsid w:val="00156B7F"/>
    <w:rsid w:val="0016531B"/>
    <w:rsid w:val="00166A08"/>
    <w:rsid w:val="00185770"/>
    <w:rsid w:val="001B069D"/>
    <w:rsid w:val="001C3E33"/>
    <w:rsid w:val="001E0B6E"/>
    <w:rsid w:val="00213909"/>
    <w:rsid w:val="002175C9"/>
    <w:rsid w:val="002219FF"/>
    <w:rsid w:val="002327D7"/>
    <w:rsid w:val="00273297"/>
    <w:rsid w:val="002861B2"/>
    <w:rsid w:val="002C1E48"/>
    <w:rsid w:val="00305BF1"/>
    <w:rsid w:val="00306684"/>
    <w:rsid w:val="00306B99"/>
    <w:rsid w:val="003479CB"/>
    <w:rsid w:val="00351085"/>
    <w:rsid w:val="00374F5C"/>
    <w:rsid w:val="0038011C"/>
    <w:rsid w:val="00385BDD"/>
    <w:rsid w:val="003B1AC0"/>
    <w:rsid w:val="003C43D5"/>
    <w:rsid w:val="003D2941"/>
    <w:rsid w:val="003D7A0A"/>
    <w:rsid w:val="003F4480"/>
    <w:rsid w:val="0041320F"/>
    <w:rsid w:val="004553F3"/>
    <w:rsid w:val="004579E5"/>
    <w:rsid w:val="0049663E"/>
    <w:rsid w:val="004A39F9"/>
    <w:rsid w:val="004B2705"/>
    <w:rsid w:val="004C34B0"/>
    <w:rsid w:val="004C755F"/>
    <w:rsid w:val="00501C93"/>
    <w:rsid w:val="005A2492"/>
    <w:rsid w:val="005A3AEC"/>
    <w:rsid w:val="005C2B39"/>
    <w:rsid w:val="005E00BB"/>
    <w:rsid w:val="00627494"/>
    <w:rsid w:val="006C0B77"/>
    <w:rsid w:val="006E0557"/>
    <w:rsid w:val="006E388D"/>
    <w:rsid w:val="006F193A"/>
    <w:rsid w:val="0070310C"/>
    <w:rsid w:val="0070642E"/>
    <w:rsid w:val="0071319B"/>
    <w:rsid w:val="0072181D"/>
    <w:rsid w:val="007378C6"/>
    <w:rsid w:val="007415EC"/>
    <w:rsid w:val="00772AC0"/>
    <w:rsid w:val="00776529"/>
    <w:rsid w:val="007A591F"/>
    <w:rsid w:val="007B1BD0"/>
    <w:rsid w:val="007F13D4"/>
    <w:rsid w:val="008040E1"/>
    <w:rsid w:val="008242FF"/>
    <w:rsid w:val="00860D31"/>
    <w:rsid w:val="008644B4"/>
    <w:rsid w:val="00870751"/>
    <w:rsid w:val="00872357"/>
    <w:rsid w:val="008C7050"/>
    <w:rsid w:val="008C7347"/>
    <w:rsid w:val="00907C1B"/>
    <w:rsid w:val="00922C48"/>
    <w:rsid w:val="009E1008"/>
    <w:rsid w:val="00A270F2"/>
    <w:rsid w:val="00A461E2"/>
    <w:rsid w:val="00A73369"/>
    <w:rsid w:val="00A75B30"/>
    <w:rsid w:val="00AA0272"/>
    <w:rsid w:val="00AA6D05"/>
    <w:rsid w:val="00AB6609"/>
    <w:rsid w:val="00AB7F95"/>
    <w:rsid w:val="00AC6702"/>
    <w:rsid w:val="00AF1D27"/>
    <w:rsid w:val="00AF3D1C"/>
    <w:rsid w:val="00AF5543"/>
    <w:rsid w:val="00B00626"/>
    <w:rsid w:val="00B12096"/>
    <w:rsid w:val="00B52C4E"/>
    <w:rsid w:val="00B6495C"/>
    <w:rsid w:val="00B915B7"/>
    <w:rsid w:val="00BB1CAC"/>
    <w:rsid w:val="00BD781A"/>
    <w:rsid w:val="00BF3E21"/>
    <w:rsid w:val="00C05127"/>
    <w:rsid w:val="00C53C37"/>
    <w:rsid w:val="00C60177"/>
    <w:rsid w:val="00C727E6"/>
    <w:rsid w:val="00CB3B66"/>
    <w:rsid w:val="00CF1F84"/>
    <w:rsid w:val="00CF23CF"/>
    <w:rsid w:val="00D0749A"/>
    <w:rsid w:val="00D366F3"/>
    <w:rsid w:val="00D42228"/>
    <w:rsid w:val="00D460D4"/>
    <w:rsid w:val="00D46A36"/>
    <w:rsid w:val="00D6093E"/>
    <w:rsid w:val="00D76A04"/>
    <w:rsid w:val="00D8316B"/>
    <w:rsid w:val="00D8727C"/>
    <w:rsid w:val="00D97153"/>
    <w:rsid w:val="00DC56E4"/>
    <w:rsid w:val="00DF1869"/>
    <w:rsid w:val="00DF2269"/>
    <w:rsid w:val="00DF5124"/>
    <w:rsid w:val="00E330F9"/>
    <w:rsid w:val="00E5495D"/>
    <w:rsid w:val="00E8564F"/>
    <w:rsid w:val="00EA59DF"/>
    <w:rsid w:val="00EB19F0"/>
    <w:rsid w:val="00ED3961"/>
    <w:rsid w:val="00EE4070"/>
    <w:rsid w:val="00EE5097"/>
    <w:rsid w:val="00EE6E6C"/>
    <w:rsid w:val="00F12C76"/>
    <w:rsid w:val="00F21A96"/>
    <w:rsid w:val="00F641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4C75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75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755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755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755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755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755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755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755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C755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C755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C755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755F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755F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C755F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C755F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C755F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C755F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C755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C75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755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C75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C75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C755F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C75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C755F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C755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C755F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C755F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3B1AC0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D6093E"/>
    <w:pPr>
      <w:spacing w:after="0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D6093E"/>
    <w:rPr>
      <w:rFonts w:ascii="Tahoma" w:hAnsi="Tahoma" w:cs="Tahoma"/>
      <w:sz w:val="16"/>
      <w:szCs w:val="16"/>
    </w:rPr>
  </w:style>
  <w:style w:type="paragraph" w:styleId="af">
    <w:name w:val="Normal (Web)"/>
    <w:basedOn w:val="a"/>
    <w:uiPriority w:val="99"/>
    <w:unhideWhenUsed/>
    <w:rsid w:val="00D6093E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D6093E"/>
    <w:rPr>
      <w:b/>
      <w:bCs/>
    </w:rPr>
  </w:style>
  <w:style w:type="paragraph" w:customStyle="1" w:styleId="articledescription">
    <w:name w:val="article__description"/>
    <w:basedOn w:val="a"/>
    <w:rsid w:val="008040E1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1">
    <w:name w:val="Body Text"/>
    <w:basedOn w:val="a"/>
    <w:link w:val="af2"/>
    <w:uiPriority w:val="1"/>
    <w:qFormat/>
    <w:rsid w:val="0016531B"/>
    <w:pPr>
      <w:widowControl w:val="0"/>
      <w:autoSpaceDE w:val="0"/>
      <w:autoSpaceDN w:val="0"/>
      <w:spacing w:before="47" w:after="0"/>
      <w:ind w:left="141"/>
    </w:pPr>
    <w:rPr>
      <w:rFonts w:eastAsia="Times New Roman" w:cs="Times New Roman"/>
      <w:kern w:val="0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16531B"/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Default">
    <w:name w:val="Default"/>
    <w:rsid w:val="002175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customStyle="1" w:styleId="Body">
    <w:name w:val="Body"/>
    <w:rsid w:val="00DF186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kern w:val="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paragraph" w:customStyle="1" w:styleId="futurismarkdown-listitem">
    <w:name w:val="futurismarkdown-listitem"/>
    <w:basedOn w:val="a"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paragraph" w:styleId="af3">
    <w:name w:val="No Spacing"/>
    <w:basedOn w:val="a"/>
    <w:uiPriority w:val="1"/>
    <w:qFormat/>
    <w:rsid w:val="00E5495D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  <w:style w:type="character" w:customStyle="1" w:styleId="elementor-alert-title">
    <w:name w:val="elementor-alert-title"/>
    <w:basedOn w:val="a0"/>
    <w:rsid w:val="003479CB"/>
  </w:style>
  <w:style w:type="character" w:customStyle="1" w:styleId="elementor-alert-description">
    <w:name w:val="elementor-alert-description"/>
    <w:basedOn w:val="a0"/>
    <w:rsid w:val="003479CB"/>
  </w:style>
  <w:style w:type="character" w:styleId="af4">
    <w:name w:val="Emphasis"/>
    <w:basedOn w:val="a0"/>
    <w:uiPriority w:val="20"/>
    <w:qFormat/>
    <w:rsid w:val="00F21A96"/>
    <w:rPr>
      <w:i/>
      <w:iCs/>
    </w:rPr>
  </w:style>
  <w:style w:type="paragraph" w:customStyle="1" w:styleId="formattext">
    <w:name w:val="formattext"/>
    <w:basedOn w:val="a"/>
    <w:rsid w:val="003F4480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3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687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Ковальчук Марина Александровна</dc:creator>
  <cp:lastModifiedBy>Консультант</cp:lastModifiedBy>
  <cp:revision>3</cp:revision>
  <dcterms:created xsi:type="dcterms:W3CDTF">2026-09-30T08:11:00Z</dcterms:created>
  <dcterms:modified xsi:type="dcterms:W3CDTF">2026-09-30T23:43:00Z</dcterms:modified>
</cp:coreProperties>
</file>