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0C0C" w:rsidRPr="00465F6D" w:rsidRDefault="00900C0C" w:rsidP="003E6D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bookmarkStart w:id="0" w:name="_GoBack"/>
      <w:r w:rsidRPr="00465F6D">
        <w:rPr>
          <w:rFonts w:ascii="Times New Roman" w:hAnsi="Times New Roman" w:cs="Times New Roman"/>
          <w:b/>
          <w:bCs/>
          <w:sz w:val="32"/>
          <w:szCs w:val="32"/>
        </w:rPr>
        <w:t>АДМИНИСТРАЦИЯ НЕРЧИНСКО-ЗАВОДСКОГО</w:t>
      </w:r>
    </w:p>
    <w:p w:rsidR="00900C0C" w:rsidRPr="00465F6D" w:rsidRDefault="00900C0C" w:rsidP="003E6D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65F6D">
        <w:rPr>
          <w:rFonts w:ascii="Times New Roman" w:hAnsi="Times New Roman" w:cs="Times New Roman"/>
          <w:b/>
          <w:bCs/>
          <w:sz w:val="32"/>
          <w:szCs w:val="32"/>
        </w:rPr>
        <w:t>МУНИЦИПАЛЬНОГО ОКРУГА</w:t>
      </w:r>
    </w:p>
    <w:p w:rsidR="00900C0C" w:rsidRPr="00465F6D" w:rsidRDefault="00900C0C" w:rsidP="003E6D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65F6D">
        <w:rPr>
          <w:rFonts w:ascii="Times New Roman" w:hAnsi="Times New Roman" w:cs="Times New Roman"/>
          <w:b/>
          <w:bCs/>
          <w:sz w:val="32"/>
          <w:szCs w:val="32"/>
        </w:rPr>
        <w:t>ЗАБАЙКАЛЬСКОГО КРАЯ</w:t>
      </w:r>
    </w:p>
    <w:p w:rsidR="00900C0C" w:rsidRPr="00465F6D" w:rsidRDefault="00900C0C" w:rsidP="003E6D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900C0C" w:rsidRPr="00465F6D" w:rsidRDefault="00900C0C" w:rsidP="003E6D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65F6D">
        <w:rPr>
          <w:rFonts w:ascii="Times New Roman" w:hAnsi="Times New Roman" w:cs="Times New Roman"/>
          <w:b/>
          <w:bCs/>
          <w:sz w:val="32"/>
          <w:szCs w:val="32"/>
        </w:rPr>
        <w:t>ПОСТАНОВЛЕНИЕ</w:t>
      </w:r>
    </w:p>
    <w:p w:rsidR="003E6D03" w:rsidRPr="00465F6D" w:rsidRDefault="003E6D03" w:rsidP="003E6D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3E6D03" w:rsidRPr="00465F6D" w:rsidRDefault="003E6D03" w:rsidP="003E6D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00C0C" w:rsidRPr="00465F6D" w:rsidRDefault="003A25D1" w:rsidP="003E6D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465F6D">
        <w:rPr>
          <w:rFonts w:ascii="Times New Roman" w:hAnsi="Times New Roman" w:cs="Times New Roman"/>
          <w:bCs/>
          <w:sz w:val="24"/>
          <w:szCs w:val="24"/>
        </w:rPr>
        <w:t>11 декабря</w:t>
      </w:r>
      <w:r w:rsidR="00900C0C" w:rsidRPr="00465F6D">
        <w:rPr>
          <w:rFonts w:ascii="Times New Roman" w:hAnsi="Times New Roman" w:cs="Times New Roman"/>
          <w:bCs/>
          <w:sz w:val="24"/>
          <w:szCs w:val="24"/>
        </w:rPr>
        <w:t xml:space="preserve">  2025 год </w:t>
      </w:r>
      <w:r w:rsidR="003E6D03" w:rsidRPr="00465F6D">
        <w:rPr>
          <w:rFonts w:ascii="Times New Roman" w:hAnsi="Times New Roman" w:cs="Times New Roman"/>
          <w:bCs/>
          <w:sz w:val="24"/>
          <w:szCs w:val="24"/>
        </w:rPr>
        <w:tab/>
      </w:r>
      <w:r w:rsidR="003E6D03" w:rsidRPr="00465F6D">
        <w:rPr>
          <w:rFonts w:ascii="Times New Roman" w:hAnsi="Times New Roman" w:cs="Times New Roman"/>
          <w:bCs/>
          <w:sz w:val="24"/>
          <w:szCs w:val="24"/>
        </w:rPr>
        <w:tab/>
      </w:r>
      <w:r w:rsidR="003E6D03" w:rsidRPr="00465F6D">
        <w:rPr>
          <w:rFonts w:ascii="Times New Roman" w:hAnsi="Times New Roman" w:cs="Times New Roman"/>
          <w:bCs/>
          <w:sz w:val="24"/>
          <w:szCs w:val="24"/>
        </w:rPr>
        <w:tab/>
      </w:r>
      <w:r w:rsidR="003E6D03" w:rsidRPr="00465F6D">
        <w:rPr>
          <w:rFonts w:ascii="Times New Roman" w:hAnsi="Times New Roman" w:cs="Times New Roman"/>
          <w:bCs/>
          <w:sz w:val="24"/>
          <w:szCs w:val="24"/>
        </w:rPr>
        <w:tab/>
      </w:r>
      <w:r w:rsidR="003E6D03" w:rsidRPr="00465F6D">
        <w:rPr>
          <w:rFonts w:ascii="Times New Roman" w:hAnsi="Times New Roman" w:cs="Times New Roman"/>
          <w:bCs/>
          <w:sz w:val="24"/>
          <w:szCs w:val="24"/>
        </w:rPr>
        <w:tab/>
      </w:r>
      <w:r w:rsidR="003E6D03" w:rsidRPr="00465F6D">
        <w:rPr>
          <w:rFonts w:ascii="Times New Roman" w:hAnsi="Times New Roman" w:cs="Times New Roman"/>
          <w:bCs/>
          <w:sz w:val="24"/>
          <w:szCs w:val="24"/>
        </w:rPr>
        <w:tab/>
      </w:r>
      <w:r w:rsidR="003E6D03" w:rsidRPr="00465F6D">
        <w:rPr>
          <w:rFonts w:ascii="Times New Roman" w:hAnsi="Times New Roman" w:cs="Times New Roman"/>
          <w:bCs/>
          <w:sz w:val="24"/>
          <w:szCs w:val="24"/>
        </w:rPr>
        <w:tab/>
      </w:r>
      <w:r w:rsidR="003E6D03" w:rsidRPr="00465F6D">
        <w:rPr>
          <w:rFonts w:ascii="Times New Roman" w:hAnsi="Times New Roman" w:cs="Times New Roman"/>
          <w:bCs/>
          <w:sz w:val="24"/>
          <w:szCs w:val="24"/>
        </w:rPr>
        <w:tab/>
      </w:r>
      <w:r w:rsidR="00900C0C" w:rsidRPr="00465F6D">
        <w:rPr>
          <w:rFonts w:ascii="Times New Roman" w:hAnsi="Times New Roman" w:cs="Times New Roman"/>
          <w:bCs/>
          <w:sz w:val="24"/>
          <w:szCs w:val="24"/>
        </w:rPr>
        <w:t xml:space="preserve">№ </w:t>
      </w:r>
      <w:r w:rsidR="003E6D03" w:rsidRPr="00465F6D">
        <w:rPr>
          <w:rFonts w:ascii="Times New Roman" w:hAnsi="Times New Roman" w:cs="Times New Roman"/>
          <w:bCs/>
          <w:sz w:val="24"/>
          <w:szCs w:val="24"/>
        </w:rPr>
        <w:t>728</w:t>
      </w:r>
    </w:p>
    <w:p w:rsidR="003E6D03" w:rsidRPr="00465F6D" w:rsidRDefault="003E6D03" w:rsidP="003E6D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3E6D03" w:rsidRPr="00465F6D" w:rsidRDefault="003E6D03" w:rsidP="003E6D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900C0C" w:rsidRPr="00465F6D" w:rsidRDefault="003E6D03" w:rsidP="003E6D03">
      <w:pPr>
        <w:tabs>
          <w:tab w:val="left" w:pos="408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465F6D">
        <w:rPr>
          <w:rFonts w:ascii="Times New Roman" w:hAnsi="Times New Roman" w:cs="Times New Roman"/>
          <w:bCs/>
          <w:sz w:val="24"/>
          <w:szCs w:val="24"/>
        </w:rPr>
        <w:t>с</w:t>
      </w:r>
      <w:r w:rsidR="00900C0C" w:rsidRPr="00465F6D">
        <w:rPr>
          <w:rFonts w:ascii="Times New Roman" w:hAnsi="Times New Roman" w:cs="Times New Roman"/>
          <w:bCs/>
          <w:sz w:val="24"/>
          <w:szCs w:val="24"/>
        </w:rPr>
        <w:t>. Нерчинский-Завод</w:t>
      </w:r>
    </w:p>
    <w:p w:rsidR="00900C0C" w:rsidRPr="00465F6D" w:rsidRDefault="00900C0C" w:rsidP="003E6D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3E6D03" w:rsidRPr="00465F6D" w:rsidRDefault="003E6D03" w:rsidP="003E6D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900C0C" w:rsidRPr="00465F6D" w:rsidRDefault="00900C0C" w:rsidP="003E6D03">
      <w:pPr>
        <w:tabs>
          <w:tab w:val="left" w:pos="31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65F6D">
        <w:rPr>
          <w:rFonts w:ascii="Times New Roman" w:hAnsi="Times New Roman" w:cs="Times New Roman"/>
          <w:b/>
          <w:sz w:val="32"/>
          <w:szCs w:val="32"/>
        </w:rPr>
        <w:t>О внесении изменений в Постановление</w:t>
      </w:r>
      <w:r w:rsidR="003E6D03" w:rsidRPr="00465F6D">
        <w:rPr>
          <w:rFonts w:ascii="Times New Roman" w:hAnsi="Times New Roman" w:cs="Times New Roman"/>
          <w:b/>
          <w:sz w:val="32"/>
          <w:szCs w:val="32"/>
        </w:rPr>
        <w:t xml:space="preserve"> № 122 от 25 февраля 2025 года </w:t>
      </w:r>
      <w:r w:rsidRPr="00465F6D">
        <w:rPr>
          <w:rFonts w:ascii="Times New Roman" w:hAnsi="Times New Roman" w:cs="Times New Roman"/>
          <w:b/>
          <w:sz w:val="32"/>
          <w:szCs w:val="32"/>
        </w:rPr>
        <w:t>«Порядок поощрения для увеличения размера денежного вознаграждения главы Нерчинско-Заводского муниципального округа и размера денежного содержания муниципальных служащих администрации Нерчинско-Заводского муниципального округа»</w:t>
      </w:r>
    </w:p>
    <w:p w:rsidR="00900C0C" w:rsidRPr="00465F6D" w:rsidRDefault="00900C0C" w:rsidP="003E6D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E6D03" w:rsidRPr="00465F6D" w:rsidRDefault="003E6D03" w:rsidP="003E6D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00C0C" w:rsidRPr="00465F6D" w:rsidRDefault="00900C0C" w:rsidP="003E6D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65F6D">
        <w:rPr>
          <w:rFonts w:ascii="Times New Roman" w:hAnsi="Times New Roman" w:cs="Times New Roman"/>
          <w:bCs/>
          <w:sz w:val="24"/>
          <w:szCs w:val="24"/>
        </w:rPr>
        <w:t>В целях реализации постановления Правительства Забайкальского края</w:t>
      </w:r>
    </w:p>
    <w:p w:rsidR="00900C0C" w:rsidRPr="00465F6D" w:rsidRDefault="00900C0C" w:rsidP="003E6D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65F6D">
        <w:rPr>
          <w:rFonts w:ascii="Times New Roman" w:hAnsi="Times New Roman" w:cs="Times New Roman"/>
          <w:bCs/>
          <w:sz w:val="24"/>
          <w:szCs w:val="24"/>
        </w:rPr>
        <w:t>от 9 июня 2020 года №195 «Об утверждении Методики расчёта нормативов формирования расходов на содержание органов местного самоуправления муниципальных образований Забайкальского края» (в ред. от 22.02.2023 года)(далее – постановление Правительства № 195).</w:t>
      </w:r>
    </w:p>
    <w:p w:rsidR="00900C0C" w:rsidRPr="00465F6D" w:rsidRDefault="00900C0C" w:rsidP="003E6D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5F6D">
        <w:rPr>
          <w:rFonts w:ascii="Times New Roman" w:hAnsi="Times New Roman" w:cs="Times New Roman"/>
          <w:sz w:val="24"/>
          <w:szCs w:val="24"/>
        </w:rPr>
        <w:t>1. Внести изменения в пункт 1.1., 1.2., 1.3., и читать в следующей редакции:</w:t>
      </w:r>
    </w:p>
    <w:p w:rsidR="00900C0C" w:rsidRPr="00465F6D" w:rsidRDefault="00900C0C" w:rsidP="003E6D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5F6D">
        <w:rPr>
          <w:rFonts w:ascii="Times New Roman" w:hAnsi="Times New Roman" w:cs="Times New Roman"/>
          <w:sz w:val="24"/>
          <w:szCs w:val="24"/>
        </w:rPr>
        <w:t xml:space="preserve">1.1. </w:t>
      </w:r>
      <w:r w:rsidR="00FA6EDE" w:rsidRPr="00465F6D">
        <w:rPr>
          <w:rFonts w:ascii="Times New Roman" w:hAnsi="Times New Roman" w:cs="Times New Roman"/>
          <w:sz w:val="24"/>
          <w:szCs w:val="24"/>
        </w:rPr>
        <w:t>д</w:t>
      </w:r>
      <w:r w:rsidRPr="00465F6D">
        <w:rPr>
          <w:rFonts w:ascii="Times New Roman" w:hAnsi="Times New Roman" w:cs="Times New Roman"/>
          <w:sz w:val="24"/>
          <w:szCs w:val="24"/>
        </w:rPr>
        <w:t xml:space="preserve">енежного вознаграждения (содержания) главы муниципального </w:t>
      </w:r>
      <w:r w:rsidR="00FA6EDE" w:rsidRPr="00465F6D">
        <w:rPr>
          <w:rFonts w:ascii="Times New Roman" w:hAnsi="Times New Roman" w:cs="Times New Roman"/>
          <w:sz w:val="24"/>
          <w:szCs w:val="24"/>
        </w:rPr>
        <w:t>района, муниципального, городского округа Забайкальского края, возглавляющего администрацию, либо лица, временно исполняющего его полномочия равный 70%.</w:t>
      </w:r>
    </w:p>
    <w:p w:rsidR="00FA6EDE" w:rsidRPr="00465F6D" w:rsidRDefault="00FA6EDE" w:rsidP="003E6D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5F6D">
        <w:rPr>
          <w:rFonts w:ascii="Times New Roman" w:hAnsi="Times New Roman" w:cs="Times New Roman"/>
          <w:sz w:val="24"/>
          <w:szCs w:val="24"/>
        </w:rPr>
        <w:t>1.2. денежного содержания муниципальных служащих муниципального района, муниципального, городского округа Забайкальского края, замещающих должности муниципальной службы высшей и главной группы, равный 50%.</w:t>
      </w:r>
    </w:p>
    <w:p w:rsidR="00FA6EDE" w:rsidRPr="00465F6D" w:rsidRDefault="00FA6EDE" w:rsidP="003E6D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5F6D">
        <w:rPr>
          <w:rFonts w:ascii="Times New Roman" w:hAnsi="Times New Roman" w:cs="Times New Roman"/>
          <w:sz w:val="24"/>
          <w:szCs w:val="24"/>
        </w:rPr>
        <w:t>1.3. денежного содержания муниципальных служащих муниципального района, муниципального, городского округа Забайкальского края, замещающих должности муниципальной службы ведущей, старшей и младшей  группы, равный 30%.</w:t>
      </w:r>
    </w:p>
    <w:p w:rsidR="009E33FC" w:rsidRPr="00465F6D" w:rsidRDefault="009E33FC" w:rsidP="003E6D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5F6D">
        <w:rPr>
          <w:rFonts w:ascii="Times New Roman" w:hAnsi="Times New Roman" w:cs="Times New Roman"/>
          <w:sz w:val="24"/>
          <w:szCs w:val="24"/>
        </w:rPr>
        <w:t>2. Данное Постановление распространяется на правоотношения возникшие  с 01 июля 2025 года.</w:t>
      </w:r>
    </w:p>
    <w:p w:rsidR="00900C0C" w:rsidRPr="00465F6D" w:rsidRDefault="00900C0C" w:rsidP="003E6D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5F6D">
        <w:rPr>
          <w:rFonts w:ascii="Times New Roman" w:hAnsi="Times New Roman" w:cs="Times New Roman"/>
          <w:sz w:val="24"/>
          <w:szCs w:val="24"/>
        </w:rPr>
        <w:t>2. Контроль за исполнением настоящего постановления оставляю за собой.</w:t>
      </w:r>
    </w:p>
    <w:p w:rsidR="00900C0C" w:rsidRPr="00465F6D" w:rsidRDefault="00900C0C" w:rsidP="003E6D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00C0C" w:rsidRPr="00465F6D" w:rsidRDefault="00900C0C" w:rsidP="003E6D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00C0C" w:rsidRPr="00465F6D" w:rsidRDefault="00900C0C" w:rsidP="003E6D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00C0C" w:rsidRPr="00465F6D" w:rsidRDefault="003A25D1" w:rsidP="003E6D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5F6D">
        <w:rPr>
          <w:rFonts w:ascii="Times New Roman" w:hAnsi="Times New Roman" w:cs="Times New Roman"/>
          <w:sz w:val="24"/>
          <w:szCs w:val="24"/>
        </w:rPr>
        <w:t>И.о. Главы</w:t>
      </w:r>
      <w:r w:rsidR="00900C0C" w:rsidRPr="00465F6D">
        <w:rPr>
          <w:rFonts w:ascii="Times New Roman" w:hAnsi="Times New Roman" w:cs="Times New Roman"/>
          <w:sz w:val="24"/>
          <w:szCs w:val="24"/>
        </w:rPr>
        <w:t xml:space="preserve"> Нерчинско-Заводского</w:t>
      </w:r>
    </w:p>
    <w:p w:rsidR="00900C0C" w:rsidRPr="00465F6D" w:rsidRDefault="00900C0C" w:rsidP="003E6D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5F6D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3E6D03" w:rsidRPr="00465F6D">
        <w:rPr>
          <w:rFonts w:ascii="Times New Roman" w:hAnsi="Times New Roman" w:cs="Times New Roman"/>
          <w:sz w:val="24"/>
          <w:szCs w:val="24"/>
        </w:rPr>
        <w:tab/>
      </w:r>
      <w:r w:rsidR="003E6D03" w:rsidRPr="00465F6D">
        <w:rPr>
          <w:rFonts w:ascii="Times New Roman" w:hAnsi="Times New Roman" w:cs="Times New Roman"/>
          <w:sz w:val="24"/>
          <w:szCs w:val="24"/>
        </w:rPr>
        <w:tab/>
      </w:r>
      <w:r w:rsidR="003E6D03" w:rsidRPr="00465F6D">
        <w:rPr>
          <w:rFonts w:ascii="Times New Roman" w:hAnsi="Times New Roman" w:cs="Times New Roman"/>
          <w:sz w:val="24"/>
          <w:szCs w:val="24"/>
        </w:rPr>
        <w:tab/>
      </w:r>
      <w:r w:rsidR="003E6D03" w:rsidRPr="00465F6D">
        <w:rPr>
          <w:rFonts w:ascii="Times New Roman" w:hAnsi="Times New Roman" w:cs="Times New Roman"/>
          <w:sz w:val="24"/>
          <w:szCs w:val="24"/>
        </w:rPr>
        <w:tab/>
      </w:r>
      <w:r w:rsidR="003E6D03" w:rsidRPr="00465F6D">
        <w:rPr>
          <w:rFonts w:ascii="Times New Roman" w:hAnsi="Times New Roman" w:cs="Times New Roman"/>
          <w:sz w:val="24"/>
          <w:szCs w:val="24"/>
        </w:rPr>
        <w:tab/>
      </w:r>
      <w:r w:rsidR="003E6D03" w:rsidRPr="00465F6D">
        <w:rPr>
          <w:rFonts w:ascii="Times New Roman" w:hAnsi="Times New Roman" w:cs="Times New Roman"/>
          <w:sz w:val="24"/>
          <w:szCs w:val="24"/>
        </w:rPr>
        <w:tab/>
      </w:r>
      <w:r w:rsidR="003A25D1" w:rsidRPr="00465F6D">
        <w:rPr>
          <w:rFonts w:ascii="Times New Roman" w:hAnsi="Times New Roman" w:cs="Times New Roman"/>
          <w:sz w:val="24"/>
          <w:szCs w:val="24"/>
        </w:rPr>
        <w:t>А.В. Фартусов</w:t>
      </w:r>
    </w:p>
    <w:bookmarkEnd w:id="0"/>
    <w:p w:rsidR="00D93CF7" w:rsidRPr="00465F6D" w:rsidRDefault="00D93CF7">
      <w:pPr>
        <w:rPr>
          <w:rFonts w:ascii="Times New Roman" w:hAnsi="Times New Roman" w:cs="Times New Roman"/>
          <w:sz w:val="24"/>
          <w:szCs w:val="24"/>
        </w:rPr>
      </w:pPr>
    </w:p>
    <w:sectPr w:rsidR="00D93CF7" w:rsidRPr="00465F6D" w:rsidSect="003E6D0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3DBD"/>
    <w:rsid w:val="003A25D1"/>
    <w:rsid w:val="003E6D03"/>
    <w:rsid w:val="00465F6D"/>
    <w:rsid w:val="006F3DBD"/>
    <w:rsid w:val="00763747"/>
    <w:rsid w:val="00900C0C"/>
    <w:rsid w:val="009E33FC"/>
    <w:rsid w:val="00D93CF7"/>
    <w:rsid w:val="00FA6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0C0C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0C0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A25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A25D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0C0C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0C0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A25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A25D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740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1726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AdminNerzav</cp:lastModifiedBy>
  <cp:revision>6</cp:revision>
  <cp:lastPrinted>2025-12-11T06:44:00Z</cp:lastPrinted>
  <dcterms:created xsi:type="dcterms:W3CDTF">2025-12-17T08:21:00Z</dcterms:created>
  <dcterms:modified xsi:type="dcterms:W3CDTF">2025-12-25T05:57:00Z</dcterms:modified>
</cp:coreProperties>
</file>